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8" w:rsidRDefault="000F0468" w:rsidP="000F0468">
      <w:pPr>
        <w:jc w:val="center"/>
        <w:rPr>
          <w:b/>
          <w:lang w:eastAsia="zh-HK"/>
        </w:rPr>
      </w:pPr>
      <w:r w:rsidRPr="00B70D95">
        <w:rPr>
          <w:b/>
        </w:rPr>
        <w:t>高中體育選修科</w:t>
      </w:r>
      <w:r w:rsidRPr="00CE748B">
        <w:rPr>
          <w:rFonts w:hint="eastAsia"/>
          <w:b/>
        </w:rPr>
        <w:t>學與教資源套</w:t>
      </w:r>
      <w:r w:rsidRPr="00B70D95">
        <w:rPr>
          <w:b/>
          <w:lang w:eastAsia="zh-HK"/>
        </w:rPr>
        <w:t xml:space="preserve"> </w:t>
      </w:r>
    </w:p>
    <w:p w:rsidR="00057E6B" w:rsidRDefault="00057E6B" w:rsidP="000F0468">
      <w:pPr>
        <w:jc w:val="center"/>
        <w:rPr>
          <w:b/>
          <w:lang w:eastAsia="zh-HK"/>
        </w:rPr>
      </w:pPr>
      <w:r>
        <w:rPr>
          <w:rFonts w:hint="eastAsia"/>
          <w:b/>
        </w:rPr>
        <w:t>第八部分</w:t>
      </w:r>
      <w:r>
        <w:rPr>
          <w:rFonts w:hint="eastAsia"/>
          <w:b/>
          <w:lang w:eastAsia="zh-HK"/>
        </w:rPr>
        <w:t xml:space="preserve"> </w:t>
      </w:r>
      <w:r w:rsidRPr="00057E6B">
        <w:rPr>
          <w:rFonts w:hint="eastAsia"/>
          <w:b/>
        </w:rPr>
        <w:t>體育、運動和康樂活動的社會影響</w:t>
      </w:r>
    </w:p>
    <w:p w:rsidR="000F0468" w:rsidRPr="00514EB7" w:rsidRDefault="000F0468" w:rsidP="000F0468">
      <w:pPr>
        <w:jc w:val="center"/>
        <w:rPr>
          <w:b/>
          <w:lang w:eastAsia="zh-HK"/>
        </w:rPr>
      </w:pPr>
      <w:r w:rsidRPr="00B70D95">
        <w:rPr>
          <w:b/>
          <w:lang w:eastAsia="zh-HK"/>
        </w:rPr>
        <w:t>補充資料</w:t>
      </w:r>
    </w:p>
    <w:p w:rsidR="00504E87" w:rsidRDefault="00C54438" w:rsidP="00517958">
      <w:pPr>
        <w:tabs>
          <w:tab w:val="left" w:pos="1843"/>
        </w:tabs>
      </w:pPr>
    </w:p>
    <w:p w:rsidR="000F0468" w:rsidRPr="00AE7E1F" w:rsidRDefault="000F0468" w:rsidP="000F0468">
      <w:pPr>
        <w:rPr>
          <w:lang w:eastAsia="zh-HK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0F0468" w:rsidTr="005100E7">
        <w:tc>
          <w:tcPr>
            <w:tcW w:w="817" w:type="dxa"/>
          </w:tcPr>
          <w:p w:rsidR="000F0468" w:rsidRDefault="000F0468" w:rsidP="005100E7">
            <w:pPr>
              <w:jc w:val="center"/>
              <w:rPr>
                <w:szCs w:val="22"/>
                <w:lang w:eastAsia="zh-HK"/>
              </w:rPr>
            </w:pPr>
            <w:r>
              <w:rPr>
                <w:rFonts w:hint="eastAsia"/>
              </w:rPr>
              <w:t>頁數</w:t>
            </w:r>
          </w:p>
        </w:tc>
        <w:tc>
          <w:tcPr>
            <w:tcW w:w="7705" w:type="dxa"/>
          </w:tcPr>
          <w:p w:rsidR="000F0468" w:rsidRPr="005254CC" w:rsidRDefault="000F0468" w:rsidP="005100E7">
            <w:pPr>
              <w:jc w:val="center"/>
              <w:rPr>
                <w:szCs w:val="22"/>
                <w:lang w:eastAsia="zh-HK"/>
              </w:rPr>
            </w:pPr>
            <w:r w:rsidRPr="005254CC">
              <w:rPr>
                <w:lang w:eastAsia="zh-HK"/>
              </w:rPr>
              <w:t>補充資料</w:t>
            </w:r>
          </w:p>
        </w:tc>
      </w:tr>
      <w:tr w:rsidR="000F0468" w:rsidTr="005100E7">
        <w:tc>
          <w:tcPr>
            <w:tcW w:w="817" w:type="dxa"/>
          </w:tcPr>
          <w:p w:rsidR="000F0468" w:rsidRDefault="00906274" w:rsidP="00057E6B">
            <w:pPr>
              <w:rPr>
                <w:lang w:eastAsia="zh-HK"/>
              </w:rPr>
            </w:pPr>
            <w:r>
              <w:rPr>
                <w:rFonts w:hint="eastAsia"/>
              </w:rPr>
              <w:t xml:space="preserve">P. </w:t>
            </w:r>
            <w:r w:rsidR="00057E6B">
              <w:rPr>
                <w:rFonts w:hint="eastAsia"/>
                <w:lang w:eastAsia="zh-HK"/>
              </w:rPr>
              <w:t>3</w:t>
            </w:r>
          </w:p>
        </w:tc>
        <w:tc>
          <w:tcPr>
            <w:tcW w:w="7705" w:type="dxa"/>
          </w:tcPr>
          <w:p w:rsidR="000F0468" w:rsidRDefault="000F0468" w:rsidP="005100E7">
            <w:r>
              <w:rPr>
                <w:rFonts w:hint="eastAsia"/>
              </w:rPr>
              <w:t>(</w:t>
            </w:r>
            <w:r w:rsidR="00057E6B" w:rsidRPr="00057E6B">
              <w:rPr>
                <w:rFonts w:hint="eastAsia"/>
              </w:rPr>
              <w:t>詞彙</w:t>
            </w:r>
            <w:r>
              <w:rPr>
                <w:rFonts w:hint="eastAsia"/>
              </w:rPr>
              <w:t>)</w:t>
            </w:r>
          </w:p>
          <w:p w:rsidR="00057E6B" w:rsidRDefault="00057E6B" w:rsidP="00517958">
            <w:pPr>
              <w:numPr>
                <w:ilvl w:val="0"/>
                <w:numId w:val="2"/>
              </w:numPr>
              <w:ind w:left="884" w:hanging="425"/>
              <w:rPr>
                <w:lang w:eastAsia="zh-HK"/>
              </w:rPr>
            </w:pPr>
            <w:r w:rsidRPr="00601EE3">
              <w:rPr>
                <w:rFonts w:hAnsi="新細明體"/>
              </w:rPr>
              <w:t>皮埃爾．德．顧拜</w:t>
            </w:r>
            <w:proofErr w:type="gramStart"/>
            <w:r w:rsidRPr="00601EE3">
              <w:rPr>
                <w:rFonts w:hAnsi="新細明體"/>
              </w:rPr>
              <w:t>旦</w:t>
            </w:r>
            <w:bookmarkStart w:id="0" w:name="_GoBack"/>
            <w:bookmarkEnd w:id="0"/>
            <w:proofErr w:type="gramEnd"/>
          </w:p>
          <w:p w:rsidR="000F0468" w:rsidRDefault="00906274" w:rsidP="00057E6B">
            <w:pPr>
              <w:pStyle w:val="a3"/>
              <w:numPr>
                <w:ilvl w:val="0"/>
                <w:numId w:val="2"/>
              </w:numPr>
              <w:ind w:leftChars="0" w:left="1451"/>
              <w:rPr>
                <w:lang w:eastAsia="zh-HK"/>
              </w:rPr>
            </w:pPr>
            <w:r w:rsidRPr="009C130F">
              <w:rPr>
                <w:rFonts w:hint="eastAsia"/>
                <w:lang w:eastAsia="zh-HK"/>
              </w:rPr>
              <w:t>由</w:t>
            </w:r>
            <w:r w:rsidR="0001205E" w:rsidRPr="00057E6B">
              <w:rPr>
                <w:u w:val="single"/>
                <w:lang w:val="en-GB"/>
              </w:rPr>
              <w:t>法國</w:t>
            </w:r>
            <w:r w:rsidR="0001205E">
              <w:rPr>
                <w:rFonts w:hint="eastAsia"/>
                <w:u w:val="single"/>
                <w:lang w:val="en-GB"/>
              </w:rPr>
              <w:t>歷史家</w:t>
            </w:r>
            <w:r w:rsidRPr="00057E6B">
              <w:rPr>
                <w:rFonts w:hAnsi="新細明體"/>
              </w:rPr>
              <w:t>，</w:t>
            </w:r>
            <w:r w:rsidRPr="009C130F">
              <w:rPr>
                <w:rFonts w:hint="eastAsia"/>
                <w:lang w:eastAsia="zh-HK"/>
              </w:rPr>
              <w:t>更改為</w:t>
            </w:r>
            <w:r w:rsidR="0001205E" w:rsidRPr="00057E6B">
              <w:rPr>
                <w:u w:val="single"/>
                <w:lang w:val="en-GB"/>
              </w:rPr>
              <w:t>法國</w:t>
            </w:r>
            <w:r w:rsidR="0001205E" w:rsidRPr="00057E6B">
              <w:rPr>
                <w:rFonts w:hint="eastAsia"/>
                <w:u w:val="single"/>
                <w:lang w:val="en-GB"/>
              </w:rPr>
              <w:t>教育家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906274" w:rsidRPr="000F0468" w:rsidRDefault="00906274" w:rsidP="00906274">
            <w:pPr>
              <w:ind w:left="459"/>
              <w:rPr>
                <w:lang w:eastAsia="zh-HK"/>
              </w:rPr>
            </w:pPr>
          </w:p>
        </w:tc>
      </w:tr>
      <w:tr w:rsidR="00EA5C57" w:rsidTr="005100E7">
        <w:tc>
          <w:tcPr>
            <w:tcW w:w="817" w:type="dxa"/>
          </w:tcPr>
          <w:p w:rsidR="00EA5C57" w:rsidRDefault="00906274" w:rsidP="005100E7">
            <w:r>
              <w:t xml:space="preserve">P. </w:t>
            </w:r>
            <w:r w:rsidR="00057E6B">
              <w:rPr>
                <w:rFonts w:hint="eastAsia"/>
              </w:rPr>
              <w:t>9</w:t>
            </w:r>
          </w:p>
        </w:tc>
        <w:tc>
          <w:tcPr>
            <w:tcW w:w="7705" w:type="dxa"/>
          </w:tcPr>
          <w:p w:rsidR="00EA5C57" w:rsidRPr="00EA5C57" w:rsidRDefault="00EA5C57" w:rsidP="00EA5C57">
            <w:r w:rsidRPr="00EA5C57">
              <w:rPr>
                <w:rFonts w:hint="eastAsia"/>
              </w:rPr>
              <w:t>(</w:t>
            </w:r>
            <w:r w:rsidR="00057E6B">
              <w:rPr>
                <w:rFonts w:hint="eastAsia"/>
              </w:rPr>
              <w:t>甲</w:t>
            </w:r>
            <w:r w:rsidRPr="00EA5C57">
              <w:rPr>
                <w:rFonts w:hint="eastAsia"/>
              </w:rPr>
              <w:t>部分</w:t>
            </w:r>
            <w:r w:rsidRPr="00EA5C57">
              <w:rPr>
                <w:rFonts w:hint="eastAsia"/>
              </w:rPr>
              <w:t>)</w:t>
            </w:r>
          </w:p>
          <w:p w:rsidR="00906274" w:rsidRDefault="00611D01" w:rsidP="00611D01">
            <w:pPr>
              <w:pStyle w:val="a3"/>
              <w:numPr>
                <w:ilvl w:val="0"/>
                <w:numId w:val="2"/>
              </w:numPr>
              <w:ind w:leftChars="0" w:left="884" w:hanging="425"/>
            </w:pPr>
            <w:r>
              <w:t>“</w:t>
            </w:r>
            <w:r w:rsidRPr="00611D01">
              <w:rPr>
                <w:rFonts w:hint="eastAsia"/>
                <w:lang w:eastAsia="zh-HK"/>
              </w:rPr>
              <w:t>表</w:t>
            </w:r>
            <w:r>
              <w:rPr>
                <w:rFonts w:hint="eastAsia"/>
                <w:lang w:eastAsia="zh-HK"/>
              </w:rPr>
              <w:t>8.</w:t>
            </w:r>
            <w:r>
              <w:rPr>
                <w:rFonts w:hint="eastAsia"/>
              </w:rPr>
              <w:t xml:space="preserve">1 </w:t>
            </w:r>
            <w:r w:rsidRPr="00611D01">
              <w:rPr>
                <w:rFonts w:hint="eastAsia"/>
                <w:lang w:eastAsia="zh-HK"/>
              </w:rPr>
              <w:t>中國參加奧林匹克運動會的簡史</w:t>
            </w:r>
            <w:r>
              <w:t>”</w:t>
            </w:r>
            <w:r>
              <w:rPr>
                <w:rFonts w:hint="eastAsia"/>
              </w:rPr>
              <w:t>部分資料已更新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611D01" w:rsidRPr="00EA5C57" w:rsidRDefault="00611D01" w:rsidP="00611D01"/>
        </w:tc>
      </w:tr>
      <w:tr w:rsidR="00027F87" w:rsidTr="005100E7">
        <w:tc>
          <w:tcPr>
            <w:tcW w:w="817" w:type="dxa"/>
          </w:tcPr>
          <w:p w:rsidR="00027F87" w:rsidRDefault="00517958" w:rsidP="00805FBD">
            <w:pPr>
              <w:rPr>
                <w:lang w:eastAsia="zh-HK"/>
              </w:rPr>
            </w:pPr>
            <w:r>
              <w:rPr>
                <w:rFonts w:hint="eastAsia"/>
              </w:rPr>
              <w:t>P. 1</w:t>
            </w:r>
            <w:r w:rsidR="00805FBD">
              <w:rPr>
                <w:rFonts w:hint="eastAsia"/>
              </w:rPr>
              <w:t>2</w:t>
            </w:r>
            <w:r w:rsidR="0078230A">
              <w:rPr>
                <w:rFonts w:hint="eastAsia"/>
              </w:rPr>
              <w:t xml:space="preserve"> - 13</w:t>
            </w:r>
          </w:p>
        </w:tc>
        <w:tc>
          <w:tcPr>
            <w:tcW w:w="7705" w:type="dxa"/>
          </w:tcPr>
          <w:p w:rsidR="00027F87" w:rsidRDefault="00027F87" w:rsidP="005100E7">
            <w:r>
              <w:rPr>
                <w:rFonts w:hint="eastAsia"/>
              </w:rPr>
              <w:t>(</w:t>
            </w:r>
            <w:proofErr w:type="gramStart"/>
            <w:r w:rsidR="00517958">
              <w:rPr>
                <w:rFonts w:hint="eastAsia"/>
              </w:rPr>
              <w:t>戌</w:t>
            </w:r>
            <w:proofErr w:type="gramEnd"/>
            <w:r>
              <w:rPr>
                <w:rFonts w:hint="eastAsia"/>
              </w:rPr>
              <w:t>部分</w:t>
            </w:r>
            <w:r>
              <w:rPr>
                <w:rFonts w:hint="eastAsia"/>
              </w:rPr>
              <w:t>)</w:t>
            </w:r>
          </w:p>
          <w:p w:rsidR="00027F87" w:rsidRPr="00027F87" w:rsidRDefault="00517958" w:rsidP="00B12FAA">
            <w:pPr>
              <w:pStyle w:val="a3"/>
              <w:numPr>
                <w:ilvl w:val="0"/>
                <w:numId w:val="3"/>
              </w:numPr>
              <w:ind w:leftChars="0"/>
              <w:jc w:val="both"/>
            </w:pPr>
            <w:r>
              <w:t>“</w:t>
            </w:r>
            <w:r w:rsidR="008F1D4C">
              <w:rPr>
                <w:rFonts w:hint="eastAsia"/>
              </w:rPr>
              <w:t xml:space="preserve">ii) </w:t>
            </w:r>
            <w:r w:rsidR="008F1D4C" w:rsidRPr="008F1D4C">
              <w:rPr>
                <w:rFonts w:hint="eastAsia"/>
              </w:rPr>
              <w:t>奧林匹克運動會和其他大型運動會或國際比賽</w:t>
            </w:r>
            <w:r w:rsidR="008F1D4C">
              <w:t>”</w:t>
            </w:r>
            <w:r w:rsidR="008F1D4C">
              <w:rPr>
                <w:rFonts w:hint="eastAsia"/>
              </w:rPr>
              <w:t>部分已更新</w:t>
            </w:r>
          </w:p>
          <w:p w:rsidR="00B12FAA" w:rsidRDefault="00B12FAA" w:rsidP="00B12FAA">
            <w:pPr>
              <w:numPr>
                <w:ilvl w:val="2"/>
                <w:numId w:val="3"/>
              </w:numPr>
              <w:snapToGrid w:val="0"/>
              <w:spacing w:beforeLines="50" w:before="180" w:line="380" w:lineRule="exact"/>
              <w:jc w:val="both"/>
              <w:rPr>
                <w:rFonts w:hAnsi="新細明體"/>
                <w:b/>
              </w:rPr>
            </w:pPr>
            <w:r>
              <w:rPr>
                <w:rFonts w:hAnsi="新細明體" w:hint="eastAsia"/>
                <w:b/>
              </w:rPr>
              <w:t>奧林匹克運動會</w:t>
            </w:r>
            <w:r>
              <w:rPr>
                <w:rFonts w:hAnsi="新細明體"/>
                <w:b/>
              </w:rPr>
              <w:t xml:space="preserve"> </w:t>
            </w:r>
            <w:r>
              <w:rPr>
                <w:rFonts w:hAnsi="新細明體" w:hint="eastAsia"/>
                <w:b/>
              </w:rPr>
              <w:t>－</w:t>
            </w:r>
            <w:r>
              <w:rPr>
                <w:rFonts w:hAnsi="新細明體"/>
                <w:b/>
              </w:rPr>
              <w:t xml:space="preserve"> </w:t>
            </w:r>
            <w:r>
              <w:rPr>
                <w:rFonts w:hAnsi="新細明體" w:hint="eastAsia"/>
              </w:rPr>
              <w:t>每四年舉辦一次。在</w:t>
            </w:r>
            <w:r>
              <w:rPr>
                <w:rFonts w:hAnsi="新細明體" w:hint="eastAsia"/>
              </w:rPr>
              <w:t>1992</w:t>
            </w:r>
            <w:r>
              <w:rPr>
                <w:rFonts w:hAnsi="新細明體" w:hint="eastAsia"/>
              </w:rPr>
              <w:t>年以前，夏季奧運會和冬季奧運會在同一年舉辦。其後</w:t>
            </w:r>
            <w:proofErr w:type="gramStart"/>
            <w:r>
              <w:rPr>
                <w:rFonts w:hAnsi="新細明體" w:hint="eastAsia"/>
              </w:rPr>
              <w:t>兩者相隔兩年</w:t>
            </w:r>
            <w:proofErr w:type="gramEnd"/>
            <w:r>
              <w:rPr>
                <w:rFonts w:hAnsi="新細明體" w:hint="eastAsia"/>
              </w:rPr>
              <w:t>舉行。由於季節的限制，參加冬季奧運會的國家相對較少，例如北京</w:t>
            </w:r>
            <w:r>
              <w:t>2008</w:t>
            </w:r>
            <w:r>
              <w:rPr>
                <w:rFonts w:hAnsi="新細明體" w:hint="eastAsia"/>
              </w:rPr>
              <w:t>奧運會有</w:t>
            </w:r>
            <w:r>
              <w:t>205</w:t>
            </w:r>
            <w:r>
              <w:rPr>
                <w:rFonts w:hAnsi="新細明體" w:hint="eastAsia"/>
              </w:rPr>
              <w:t>個國家或地區的代表參賽，進行了</w:t>
            </w:r>
            <w:r>
              <w:t>28</w:t>
            </w:r>
            <w:r>
              <w:rPr>
                <w:rFonts w:hAnsi="新細明體" w:hint="eastAsia"/>
              </w:rPr>
              <w:t>個項目共</w:t>
            </w:r>
            <w:r>
              <w:t>300</w:t>
            </w:r>
            <w:r>
              <w:rPr>
                <w:rFonts w:hAnsi="新細明體" w:hint="eastAsia"/>
              </w:rPr>
              <w:t>多場賽事；</w:t>
            </w:r>
            <w:r>
              <w:t>2010</w:t>
            </w:r>
            <w:r>
              <w:rPr>
                <w:rFonts w:hAnsi="新細明體" w:hint="eastAsia"/>
              </w:rPr>
              <w:t>年的冬季奧運會估計只有</w:t>
            </w:r>
            <w:r>
              <w:t>85</w:t>
            </w:r>
            <w:r>
              <w:rPr>
                <w:rFonts w:hAnsi="新細明體" w:hint="eastAsia"/>
              </w:rPr>
              <w:t>個國家參賽，將進行</w:t>
            </w:r>
            <w:r>
              <w:rPr>
                <w:rFonts w:hint="eastAsia"/>
              </w:rPr>
              <w:t>七</w:t>
            </w:r>
            <w:r>
              <w:rPr>
                <w:rFonts w:hAnsi="新細明體" w:hint="eastAsia"/>
              </w:rPr>
              <w:t>個項目共</w:t>
            </w:r>
            <w:r>
              <w:t>84</w:t>
            </w:r>
            <w:r>
              <w:rPr>
                <w:rFonts w:hAnsi="新細明體" w:hint="eastAsia"/>
              </w:rPr>
              <w:t>場賽事。</w:t>
            </w:r>
          </w:p>
          <w:p w:rsidR="00B12FAA" w:rsidRDefault="00B12FAA" w:rsidP="00B12FAA">
            <w:pPr>
              <w:numPr>
                <w:ilvl w:val="2"/>
                <w:numId w:val="3"/>
              </w:numPr>
              <w:snapToGrid w:val="0"/>
              <w:spacing w:beforeLines="50" w:before="180" w:line="380" w:lineRule="exact"/>
              <w:jc w:val="both"/>
              <w:rPr>
                <w:rFonts w:hAnsi="新細明體"/>
                <w:b/>
                <w:lang w:val="en-GB"/>
              </w:rPr>
            </w:pPr>
            <w:r>
              <w:rPr>
                <w:rFonts w:hAnsi="新細明體" w:hint="eastAsia"/>
                <w:b/>
              </w:rPr>
              <w:t>殘疾人奧林匹克運動會</w:t>
            </w:r>
            <w:r>
              <w:rPr>
                <w:rFonts w:hAnsi="新細明體"/>
                <w:b/>
              </w:rPr>
              <w:t xml:space="preserve"> </w:t>
            </w:r>
            <w:r>
              <w:rPr>
                <w:rFonts w:hAnsi="新細明體" w:hint="eastAsia"/>
                <w:b/>
              </w:rPr>
              <w:t>－</w:t>
            </w:r>
            <w:r>
              <w:rPr>
                <w:rFonts w:hAnsi="新細明體"/>
                <w:b/>
              </w:rPr>
              <w:t xml:space="preserve"> </w:t>
            </w:r>
            <w:r>
              <w:rPr>
                <w:rFonts w:hAnsi="新細明體" w:hint="eastAsia"/>
              </w:rPr>
              <w:t>殘疾人奧林匹克運動會</w:t>
            </w:r>
            <w:r>
              <w:rPr>
                <w:rFonts w:hAnsi="新細明體"/>
              </w:rPr>
              <w:t>(</w:t>
            </w:r>
            <w:r>
              <w:rPr>
                <w:rFonts w:hAnsi="新細明體" w:hint="eastAsia"/>
              </w:rPr>
              <w:t>殘奧會</w:t>
            </w:r>
            <w:r>
              <w:rPr>
                <w:rFonts w:hAnsi="新細明體"/>
              </w:rPr>
              <w:t>)</w:t>
            </w:r>
            <w:r>
              <w:rPr>
                <w:rFonts w:hAnsi="新細明體" w:hint="eastAsia"/>
              </w:rPr>
              <w:t>是為肢體和感官殘障的運動員舉行的綜合性運動會，亦分為夏季殘奧會和冬季殘奧會，由殘疾人奧林匹克委員會負責組織。從</w:t>
            </w:r>
            <w:r>
              <w:rPr>
                <w:rFonts w:hAnsi="新細明體"/>
              </w:rPr>
              <w:t>1960</w:t>
            </w:r>
            <w:r>
              <w:rPr>
                <w:rFonts w:hAnsi="新細明體" w:hint="eastAsia"/>
              </w:rPr>
              <w:t>年開始，殘奧會緊隨著奧運會結束後在同一城市舉行。</w:t>
            </w:r>
            <w:r>
              <w:rPr>
                <w:rFonts w:hAnsi="新細明體"/>
              </w:rPr>
              <w:br/>
            </w:r>
          </w:p>
          <w:p w:rsidR="00B12FAA" w:rsidRDefault="00B12FAA" w:rsidP="00B12FAA">
            <w:pPr>
              <w:snapToGrid w:val="0"/>
              <w:spacing w:before="50" w:line="380" w:lineRule="exact"/>
              <w:ind w:leftChars="350" w:left="84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除了奧林匹克運動會外，鄰近的地區或相同語系的國家亦會定期舉辦一些大型的運動會，例如：</w:t>
            </w:r>
          </w:p>
          <w:p w:rsidR="00B12FAA" w:rsidRDefault="00B12FAA" w:rsidP="00B12FAA">
            <w:pPr>
              <w:numPr>
                <w:ilvl w:val="2"/>
                <w:numId w:val="3"/>
              </w:numPr>
              <w:snapToGrid w:val="0"/>
              <w:spacing w:beforeLines="50" w:before="180" w:line="380" w:lineRule="exact"/>
              <w:jc w:val="both"/>
              <w:rPr>
                <w:rFonts w:hAnsi="新細明體"/>
                <w:lang w:val="en-GB"/>
              </w:rPr>
            </w:pPr>
            <w:r>
              <w:rPr>
                <w:rFonts w:hAnsi="新細明體" w:hint="eastAsia"/>
                <w:b/>
              </w:rPr>
              <w:t>亞洲運動會</w:t>
            </w:r>
            <w:r>
              <w:rPr>
                <w:rFonts w:hAnsi="新細明體"/>
                <w:b/>
              </w:rPr>
              <w:t xml:space="preserve"> </w:t>
            </w:r>
            <w:r>
              <w:rPr>
                <w:rFonts w:hAnsi="新細明體" w:hint="eastAsia"/>
                <w:b/>
              </w:rPr>
              <w:t>－</w:t>
            </w:r>
            <w:r>
              <w:rPr>
                <w:rFonts w:hAnsi="新細明體"/>
              </w:rPr>
              <w:t xml:space="preserve"> </w:t>
            </w:r>
            <w:r>
              <w:rPr>
                <w:rFonts w:hAnsi="新細明體" w:hint="eastAsia"/>
              </w:rPr>
              <w:t>亞洲運動會</w:t>
            </w:r>
            <w:r>
              <w:rPr>
                <w:rFonts w:hAnsi="新細明體"/>
              </w:rPr>
              <w:t>(</w:t>
            </w:r>
            <w:r>
              <w:rPr>
                <w:rFonts w:hAnsi="新細明體" w:hint="eastAsia"/>
              </w:rPr>
              <w:t>亞運會</w:t>
            </w:r>
            <w:r>
              <w:rPr>
                <w:rFonts w:hAnsi="新細明體"/>
              </w:rPr>
              <w:t>)</w:t>
            </w:r>
            <w:r>
              <w:rPr>
                <w:rFonts w:hAnsi="新細明體" w:hint="eastAsia"/>
              </w:rPr>
              <w:t>，由亞洲奧林匹克理事會遴選主辦國籌辦。首屆亞洲運動會於</w:t>
            </w:r>
            <w:r>
              <w:rPr>
                <w:rFonts w:hAnsi="新細明體"/>
              </w:rPr>
              <w:t>1951</w:t>
            </w:r>
            <w:r>
              <w:rPr>
                <w:rFonts w:hAnsi="新細明體" w:hint="eastAsia"/>
              </w:rPr>
              <w:t>年在新德里舉行，每四年舉辦一屆，旨在促進亞洲</w:t>
            </w:r>
            <w:proofErr w:type="gramStart"/>
            <w:r>
              <w:rPr>
                <w:rFonts w:hAnsi="新細明體" w:hint="eastAsia"/>
              </w:rPr>
              <w:t>各國間的文化交流</w:t>
            </w:r>
            <w:proofErr w:type="gramEnd"/>
            <w:r>
              <w:rPr>
                <w:rFonts w:hAnsi="新細明體" w:hint="eastAsia"/>
              </w:rPr>
              <w:t>和發展友好和睦鄰的關係。</w:t>
            </w:r>
          </w:p>
          <w:p w:rsidR="00B12FAA" w:rsidRDefault="00B12FAA" w:rsidP="00B12FAA">
            <w:pPr>
              <w:numPr>
                <w:ilvl w:val="2"/>
                <w:numId w:val="3"/>
              </w:numPr>
              <w:snapToGrid w:val="0"/>
              <w:spacing w:beforeLines="50" w:before="180" w:line="38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  <w:b/>
              </w:rPr>
              <w:t>東亞運動會及東亞青年運動會－</w:t>
            </w:r>
            <w:r>
              <w:rPr>
                <w:rFonts w:hAnsi="新細明體"/>
                <w:b/>
              </w:rPr>
              <w:t xml:space="preserve"> </w:t>
            </w:r>
            <w:r>
              <w:rPr>
                <w:rFonts w:hAnsi="新細明體" w:hint="eastAsia"/>
              </w:rPr>
              <w:t>東亞運動會</w:t>
            </w:r>
            <w:r>
              <w:rPr>
                <w:rFonts w:hAnsi="新細明體"/>
              </w:rPr>
              <w:t>(</w:t>
            </w:r>
            <w:r>
              <w:rPr>
                <w:rFonts w:hAnsi="新細明體" w:hint="eastAsia"/>
              </w:rPr>
              <w:t>東亞運</w:t>
            </w:r>
            <w:r>
              <w:rPr>
                <w:rFonts w:hAnsi="新細明體"/>
              </w:rPr>
              <w:t>)</w:t>
            </w:r>
            <w:r>
              <w:rPr>
                <w:rFonts w:hAnsi="新細明體" w:hint="eastAsia"/>
              </w:rPr>
              <w:t>，由東亞運動會協會遴選主辦國籌辦。首屆東亞運動會於</w:t>
            </w:r>
            <w:r>
              <w:rPr>
                <w:rFonts w:hAnsi="新細明體"/>
              </w:rPr>
              <w:t>1993</w:t>
            </w:r>
            <w:r>
              <w:rPr>
                <w:rFonts w:hAnsi="新細明體" w:hint="eastAsia"/>
              </w:rPr>
              <w:lastRenderedPageBreak/>
              <w:t>年</w:t>
            </w:r>
            <w:r>
              <w:rPr>
                <w:rFonts w:hAnsi="新細明體"/>
              </w:rPr>
              <w:t>5</w:t>
            </w:r>
            <w:r>
              <w:rPr>
                <w:rFonts w:hAnsi="新細明體" w:hint="eastAsia"/>
              </w:rPr>
              <w:t>月在中國上海舉行，每四年舉辦一次，旨在促進東亞各國的競賽運動和睦鄰關係。東亞運動會總會於</w:t>
            </w:r>
            <w:r>
              <w:rPr>
                <w:rFonts w:hAnsi="新細明體"/>
              </w:rPr>
              <w:t>2013</w:t>
            </w:r>
            <w:r>
              <w:rPr>
                <w:rFonts w:hAnsi="新細明體" w:hint="eastAsia"/>
              </w:rPr>
              <w:t>年決定</w:t>
            </w:r>
            <w:r>
              <w:rPr>
                <w:rFonts w:ascii="Arial" w:hAnsi="Arial" w:cs="Arial" w:hint="eastAsia"/>
                <w:color w:val="000000"/>
                <w:sz w:val="23"/>
                <w:szCs w:val="23"/>
                <w:shd w:val="clear" w:color="auto" w:fill="FFFFFF"/>
              </w:rPr>
              <w:t>不再續辦東亞運，並於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2019</w:t>
            </w:r>
            <w:r>
              <w:rPr>
                <w:rFonts w:ascii="Arial" w:hAnsi="Arial" w:cs="Arial" w:hint="eastAsia"/>
                <w:color w:val="000000"/>
                <w:sz w:val="23"/>
                <w:szCs w:val="23"/>
                <w:shd w:val="clear" w:color="auto" w:fill="FFFFFF"/>
              </w:rPr>
              <w:t>年改以舉辦「東亞青年運動會」，讓更多青少年運動員有機會參與地區性運動會</w:t>
            </w:r>
            <w:r>
              <w:rPr>
                <w:rFonts w:ascii="細明體" w:eastAsia="細明體" w:hAnsi="細明體" w:cs="細明體" w:hint="eastAsia"/>
                <w:color w:val="000000"/>
                <w:sz w:val="23"/>
                <w:szCs w:val="23"/>
                <w:shd w:val="clear" w:color="auto" w:fill="FFFFFF"/>
              </w:rPr>
              <w:t>。</w:t>
            </w:r>
            <w:r>
              <w:rPr>
                <w:rFonts w:hAnsi="新細明體" w:hint="eastAsia"/>
              </w:rPr>
              <w:t>最後一屆東亞運動會於</w:t>
            </w:r>
            <w:r>
              <w:rPr>
                <w:rFonts w:hAnsi="新細明體"/>
              </w:rPr>
              <w:t>2013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/>
              </w:rPr>
              <w:t>10</w:t>
            </w:r>
            <w:r>
              <w:rPr>
                <w:rFonts w:hAnsi="新細明體" w:hint="eastAsia"/>
              </w:rPr>
              <w:t>月在中國天津舉行。</w:t>
            </w:r>
          </w:p>
          <w:p w:rsidR="00B12FAA" w:rsidRDefault="00B12FAA" w:rsidP="00B12FAA">
            <w:pPr>
              <w:numPr>
                <w:ilvl w:val="2"/>
                <w:numId w:val="3"/>
              </w:numPr>
              <w:snapToGrid w:val="0"/>
              <w:spacing w:beforeLines="50" w:before="180" w:line="38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  <w:b/>
              </w:rPr>
              <w:t>英聯邦運動會</w:t>
            </w:r>
            <w:r>
              <w:rPr>
                <w:rFonts w:hAnsi="新細明體"/>
                <w:b/>
              </w:rPr>
              <w:t xml:space="preserve"> </w:t>
            </w:r>
            <w:r>
              <w:rPr>
                <w:rFonts w:hAnsi="新細明體" w:hint="eastAsia"/>
                <w:b/>
              </w:rPr>
              <w:t>－</w:t>
            </w:r>
            <w:r>
              <w:rPr>
                <w:rFonts w:hAnsi="新細明體"/>
                <w:b/>
              </w:rPr>
              <w:t xml:space="preserve"> </w:t>
            </w:r>
            <w:r>
              <w:rPr>
                <w:rFonts w:hAnsi="新細明體" w:hint="eastAsia"/>
              </w:rPr>
              <w:t>英聯邦運動會是由英聯邦運動會聯會遴選主辦國籌辦。</w:t>
            </w:r>
            <w:proofErr w:type="gramStart"/>
            <w:r>
              <w:rPr>
                <w:rFonts w:hAnsi="新細明體" w:hint="eastAsia"/>
              </w:rPr>
              <w:t>首屆英聯邦</w:t>
            </w:r>
            <w:proofErr w:type="gramEnd"/>
            <w:r>
              <w:rPr>
                <w:rFonts w:hAnsi="新細明體" w:hint="eastAsia"/>
              </w:rPr>
              <w:t>運動會於</w:t>
            </w:r>
            <w:r>
              <w:rPr>
                <w:rFonts w:hAnsi="新細明體"/>
              </w:rPr>
              <w:t>1930</w:t>
            </w:r>
            <w:r>
              <w:rPr>
                <w:rFonts w:hAnsi="新細明體" w:hint="eastAsia"/>
              </w:rPr>
              <w:t>年在加拿大舉行，旨在鼓勵和支援各成員國提升國民健康和激勵年輕人追求卓越成就。自香港在</w:t>
            </w:r>
            <w:r>
              <w:rPr>
                <w:rFonts w:hAnsi="新細明體"/>
              </w:rPr>
              <w:t>1997</w:t>
            </w:r>
            <w:r>
              <w:rPr>
                <w:rFonts w:hAnsi="新細明體" w:hint="eastAsia"/>
              </w:rPr>
              <w:t>年回歸中國之後，香港便以「中國香港」參與國際賽事。所以，香港最後一次參與的英聯邦運動會比賽便是在</w:t>
            </w:r>
            <w:r>
              <w:rPr>
                <w:rFonts w:hAnsi="新細明體"/>
              </w:rPr>
              <w:t>1994</w:t>
            </w:r>
            <w:r>
              <w:rPr>
                <w:rFonts w:hAnsi="新細明體" w:hint="eastAsia"/>
              </w:rPr>
              <w:t>年。</w:t>
            </w:r>
          </w:p>
          <w:p w:rsidR="00B12FAA" w:rsidRDefault="00B12FAA" w:rsidP="00B12FAA">
            <w:pPr>
              <w:snapToGrid w:val="0"/>
              <w:spacing w:before="50" w:line="380" w:lineRule="exact"/>
              <w:ind w:leftChars="350" w:left="840"/>
              <w:jc w:val="both"/>
              <w:rPr>
                <w:b/>
              </w:rPr>
            </w:pPr>
            <w:r>
              <w:rPr>
                <w:rFonts w:hAnsi="新細明體" w:hint="eastAsia"/>
              </w:rPr>
              <w:t>各項目的國際運動</w:t>
            </w:r>
            <w:proofErr w:type="gramStart"/>
            <w:r>
              <w:rPr>
                <w:rFonts w:hAnsi="新細明體" w:hint="eastAsia"/>
              </w:rPr>
              <w:t>聯會均會定期</w:t>
            </w:r>
            <w:proofErr w:type="gramEnd"/>
            <w:r>
              <w:rPr>
                <w:rFonts w:hAnsi="新細明體" w:hint="eastAsia"/>
              </w:rPr>
              <w:t>舉辦大型的比賽，例如排球便設有世界盃和世界排球錦標賽。</w:t>
            </w:r>
          </w:p>
          <w:p w:rsidR="00027F87" w:rsidRPr="008F1D4C" w:rsidRDefault="00027F87" w:rsidP="00B12FAA"/>
        </w:tc>
      </w:tr>
      <w:tr w:rsidR="00B66E44" w:rsidRPr="0001205E" w:rsidTr="005100E7">
        <w:tc>
          <w:tcPr>
            <w:tcW w:w="817" w:type="dxa"/>
          </w:tcPr>
          <w:p w:rsidR="00B66E44" w:rsidRDefault="00B66E44" w:rsidP="00805FBD">
            <w:r>
              <w:rPr>
                <w:rFonts w:hint="eastAsia"/>
              </w:rPr>
              <w:lastRenderedPageBreak/>
              <w:t>P. 30</w:t>
            </w:r>
          </w:p>
        </w:tc>
        <w:tc>
          <w:tcPr>
            <w:tcW w:w="7705" w:type="dxa"/>
          </w:tcPr>
          <w:p w:rsidR="00B66E44" w:rsidRDefault="00B66E44" w:rsidP="00B66E44">
            <w:pPr>
              <w:rPr>
                <w:szCs w:val="22"/>
                <w:lang w:eastAsia="zh-HK"/>
              </w:rPr>
            </w:pPr>
            <w:r w:rsidRPr="002159A1">
              <w:rPr>
                <w:rFonts w:hint="eastAsia"/>
                <w:szCs w:val="22"/>
                <w:lang w:eastAsia="zh-HK"/>
              </w:rPr>
              <w:t>已更新以下網址</w:t>
            </w:r>
            <w:r w:rsidRPr="002159A1">
              <w:rPr>
                <w:rFonts w:hint="eastAsia"/>
                <w:szCs w:val="22"/>
                <w:lang w:eastAsia="zh-HK"/>
              </w:rPr>
              <w:t>:</w:t>
            </w:r>
          </w:p>
          <w:p w:rsidR="00B05559" w:rsidRPr="00B66E44" w:rsidRDefault="00B05559" w:rsidP="00B05559">
            <w:pPr>
              <w:numPr>
                <w:ilvl w:val="0"/>
                <w:numId w:val="16"/>
              </w:numPr>
              <w:tabs>
                <w:tab w:val="clear" w:pos="1020"/>
                <w:tab w:val="num" w:pos="601"/>
                <w:tab w:val="left" w:pos="6120"/>
              </w:tabs>
              <w:snapToGrid w:val="0"/>
              <w:spacing w:before="10" w:line="380" w:lineRule="exact"/>
              <w:ind w:left="459"/>
              <w:jc w:val="both"/>
              <w:rPr>
                <w:rFonts w:hAnsi="新細明體"/>
                <w:lang w:val="fr-FR"/>
              </w:rPr>
            </w:pPr>
            <w:r w:rsidRPr="00B66E44">
              <w:rPr>
                <w:rFonts w:hAnsi="新細明體" w:hint="eastAsia"/>
              </w:rPr>
              <w:t>道德和誠信</w:t>
            </w:r>
            <w:r w:rsidRPr="00B66E44">
              <w:rPr>
                <w:rFonts w:hAnsi="新細明體"/>
                <w:lang w:val="fr-FR"/>
              </w:rPr>
              <w:t xml:space="preserve"> (</w:t>
            </w:r>
            <w:r w:rsidRPr="00B66E44">
              <w:rPr>
                <w:rFonts w:hAnsi="新細明體"/>
              </w:rPr>
              <w:t>英文網頁</w:t>
            </w:r>
            <w:r w:rsidRPr="00B66E44">
              <w:rPr>
                <w:rFonts w:hAnsi="新細明體"/>
                <w:lang w:val="fr-FR"/>
              </w:rPr>
              <w:t>) (</w:t>
            </w:r>
            <w:r w:rsidRPr="00B66E44">
              <w:rPr>
                <w:rFonts w:hAnsi="新細明體" w:hint="eastAsia"/>
                <w:lang w:val="fr-FR"/>
              </w:rPr>
              <w:t>Ethical and Integrity issues</w:t>
            </w:r>
            <w:r w:rsidRPr="00B66E44">
              <w:rPr>
                <w:rFonts w:hAnsi="新細明體"/>
                <w:lang w:val="fr-FR"/>
              </w:rPr>
              <w:t>)</w:t>
            </w:r>
            <w:r w:rsidRPr="00B66E44">
              <w:rPr>
                <w:rFonts w:hAnsi="新細明體"/>
                <w:lang w:val="fr-FR"/>
              </w:rPr>
              <w:br/>
            </w:r>
            <w:hyperlink r:id="rId8" w:history="1">
              <w:r w:rsidRPr="00B66E44">
                <w:rPr>
                  <w:rFonts w:hAnsi="新細明體"/>
                  <w:color w:val="003399"/>
                  <w:u w:val="single"/>
                  <w:lang w:val="fr-FR"/>
                </w:rPr>
                <w:t>http://www.ausport.gov.au/supporting/integrity_in_sport/research/ethical_and_integrity_issues_in_sport</w:t>
              </w:r>
            </w:hyperlink>
            <w:r w:rsidRPr="00B66E44">
              <w:rPr>
                <w:rFonts w:hAnsi="新細明體" w:hint="eastAsia"/>
                <w:lang w:val="fr-FR"/>
              </w:rPr>
              <w:t xml:space="preserve"> </w:t>
            </w:r>
          </w:p>
          <w:p w:rsidR="00B05559" w:rsidRPr="00B66E44" w:rsidRDefault="00B05559" w:rsidP="00B05559">
            <w:pPr>
              <w:numPr>
                <w:ilvl w:val="0"/>
                <w:numId w:val="15"/>
              </w:numPr>
              <w:snapToGrid w:val="0"/>
              <w:spacing w:beforeLines="50" w:before="180" w:line="380" w:lineRule="exact"/>
              <w:rPr>
                <w:lang w:val="fr-FR"/>
              </w:rPr>
            </w:pPr>
            <w:r w:rsidRPr="00B66E44">
              <w:rPr>
                <w:lang w:val="en-GB"/>
              </w:rPr>
              <w:t>中國奧委會</w:t>
            </w:r>
            <w:r w:rsidRPr="00B66E44">
              <w:rPr>
                <w:lang w:val="fr-FR"/>
              </w:rPr>
              <w:br/>
            </w:r>
            <w:hyperlink r:id="rId9" w:history="1">
              <w:r w:rsidRPr="00B66E44">
                <w:rPr>
                  <w:color w:val="003399"/>
                  <w:u w:val="single"/>
                  <w:lang w:val="fr-FR"/>
                </w:rPr>
                <w:t>http://www.olympic.cn/</w:t>
              </w:r>
            </w:hyperlink>
          </w:p>
          <w:p w:rsidR="00B05559" w:rsidRPr="00B66E44" w:rsidRDefault="00B05559" w:rsidP="00B05559">
            <w:pPr>
              <w:numPr>
                <w:ilvl w:val="0"/>
                <w:numId w:val="16"/>
              </w:numPr>
              <w:tabs>
                <w:tab w:val="left" w:pos="6120"/>
              </w:tabs>
              <w:snapToGrid w:val="0"/>
              <w:spacing w:before="10" w:line="380" w:lineRule="exact"/>
              <w:jc w:val="both"/>
              <w:rPr>
                <w:rFonts w:hAnsi="新細明體"/>
              </w:rPr>
            </w:pPr>
            <w:r w:rsidRPr="00B66E44">
              <w:rPr>
                <w:rFonts w:hAnsi="新細明體" w:hint="eastAsia"/>
                <w:lang w:val="en-GB"/>
              </w:rPr>
              <w:t>早期歷史</w:t>
            </w:r>
            <w:r w:rsidRPr="00B66E44">
              <w:rPr>
                <w:rFonts w:hAnsi="新細明體" w:hint="eastAsia"/>
                <w:lang w:val="en-GB"/>
              </w:rPr>
              <w:t xml:space="preserve"> </w:t>
            </w:r>
            <w:proofErr w:type="gramStart"/>
            <w:r w:rsidRPr="00B66E44">
              <w:rPr>
                <w:rFonts w:hAnsi="新細明體"/>
                <w:lang w:val="en-GB"/>
              </w:rPr>
              <w:t>–</w:t>
            </w:r>
            <w:proofErr w:type="gramEnd"/>
            <w:r w:rsidRPr="00B66E44">
              <w:rPr>
                <w:rFonts w:hAnsi="新細明體" w:hint="eastAsia"/>
                <w:lang w:val="en-GB"/>
              </w:rPr>
              <w:t xml:space="preserve"> </w:t>
            </w:r>
            <w:r w:rsidRPr="00B66E44">
              <w:rPr>
                <w:rFonts w:hAnsi="新細明體" w:hint="eastAsia"/>
                <w:lang w:val="en-GB"/>
              </w:rPr>
              <w:t>歷盡滄桑</w:t>
            </w:r>
            <w:r w:rsidRPr="00B66E44">
              <w:rPr>
                <w:rFonts w:hAnsi="新細明體" w:hint="eastAsia"/>
                <w:lang w:val="en-GB"/>
              </w:rPr>
              <w:t xml:space="preserve"> </w:t>
            </w:r>
            <w:r w:rsidRPr="00B66E44">
              <w:rPr>
                <w:rFonts w:hAnsi="新細明體" w:hint="eastAsia"/>
                <w:lang w:val="en-GB"/>
              </w:rPr>
              <w:t>歷史作證</w:t>
            </w:r>
          </w:p>
          <w:p w:rsidR="00B05559" w:rsidRDefault="00C54438" w:rsidP="00B05559">
            <w:pPr>
              <w:ind w:leftChars="427" w:left="1025"/>
              <w:rPr>
                <w:szCs w:val="22"/>
                <w:lang w:eastAsia="zh-HK"/>
              </w:rPr>
            </w:pPr>
            <w:hyperlink r:id="rId10" w:history="1">
              <w:r w:rsidR="00B05559" w:rsidRPr="00B66E44">
                <w:rPr>
                  <w:rFonts w:hAnsi="新細明體"/>
                  <w:color w:val="003399"/>
                  <w:u w:val="single"/>
                </w:rPr>
                <w:t>http://www.olympic.cn/china/oly_mov/2004-03-10/104572.html</w:t>
              </w:r>
            </w:hyperlink>
          </w:p>
          <w:p w:rsidR="00B05559" w:rsidRPr="00B66E44" w:rsidRDefault="00B05559" w:rsidP="00B05559">
            <w:pPr>
              <w:widowControl/>
              <w:numPr>
                <w:ilvl w:val="0"/>
                <w:numId w:val="15"/>
              </w:numPr>
              <w:snapToGrid w:val="0"/>
              <w:spacing w:beforeLines="50" w:before="180" w:line="380" w:lineRule="exact"/>
              <w:rPr>
                <w:kern w:val="0"/>
                <w:lang w:val="fr-FR"/>
              </w:rPr>
            </w:pPr>
            <w:r w:rsidRPr="00B66E44">
              <w:rPr>
                <w:rFonts w:hAnsi="新細明體"/>
                <w:kern w:val="0"/>
                <w:lang w:val="en-GB"/>
              </w:rPr>
              <w:t>香港精英運動員協會</w:t>
            </w:r>
            <w:r w:rsidRPr="00B66E44">
              <w:rPr>
                <w:kern w:val="0"/>
                <w:lang w:val="fr-FR"/>
              </w:rPr>
              <w:br/>
            </w:r>
            <w:hyperlink r:id="rId11" w:history="1">
              <w:r w:rsidRPr="00B66E44">
                <w:rPr>
                  <w:color w:val="003399"/>
                  <w:kern w:val="0"/>
                  <w:u w:val="single"/>
                  <w:lang w:val="fr-FR"/>
                </w:rPr>
                <w:t>http://www.hkelite.org/</w:t>
              </w:r>
            </w:hyperlink>
            <w:r w:rsidRPr="00B66E44">
              <w:rPr>
                <w:rFonts w:hint="eastAsia"/>
                <w:kern w:val="0"/>
                <w:lang w:val="fr-FR"/>
              </w:rPr>
              <w:t xml:space="preserve"> </w:t>
            </w:r>
          </w:p>
          <w:p w:rsidR="00B05559" w:rsidRPr="00B66E44" w:rsidRDefault="00B05559" w:rsidP="00B05559">
            <w:pPr>
              <w:numPr>
                <w:ilvl w:val="0"/>
                <w:numId w:val="15"/>
              </w:numPr>
              <w:snapToGrid w:val="0"/>
              <w:spacing w:beforeLines="50" w:before="180" w:line="380" w:lineRule="exact"/>
              <w:rPr>
                <w:lang w:val="fr-FR"/>
              </w:rPr>
            </w:pPr>
            <w:r w:rsidRPr="00B66E44">
              <w:rPr>
                <w:rFonts w:hAnsi="新細明體"/>
                <w:kern w:val="0"/>
                <w:lang w:val="en-GB"/>
              </w:rPr>
              <w:t>香港體育學院</w:t>
            </w:r>
            <w:r w:rsidRPr="00B66E44">
              <w:rPr>
                <w:kern w:val="0"/>
                <w:lang w:val="fr-FR"/>
              </w:rPr>
              <w:br/>
            </w:r>
            <w:hyperlink r:id="rId12" w:history="1">
              <w:r w:rsidRPr="00B66E44">
                <w:rPr>
                  <w:color w:val="003399"/>
                  <w:kern w:val="0"/>
                  <w:u w:val="single"/>
                  <w:lang w:val="fr-FR"/>
                </w:rPr>
                <w:t>http://www.hksi.org.hk/tc/</w:t>
              </w:r>
            </w:hyperlink>
            <w:r w:rsidRPr="00B66E44">
              <w:rPr>
                <w:rFonts w:hint="eastAsia"/>
                <w:kern w:val="0"/>
                <w:lang w:val="fr-FR"/>
              </w:rPr>
              <w:t xml:space="preserve"> </w:t>
            </w:r>
          </w:p>
          <w:p w:rsidR="00B05559" w:rsidRPr="00B66E44" w:rsidRDefault="00B05559" w:rsidP="00B05559">
            <w:pPr>
              <w:numPr>
                <w:ilvl w:val="0"/>
                <w:numId w:val="15"/>
              </w:numPr>
              <w:snapToGrid w:val="0"/>
              <w:spacing w:beforeLines="50" w:before="180" w:line="380" w:lineRule="exact"/>
              <w:rPr>
                <w:lang w:val="fr-FR"/>
              </w:rPr>
            </w:pPr>
            <w:r w:rsidRPr="00B66E44">
              <w:rPr>
                <w:rFonts w:hAnsi="新細明體"/>
                <w:lang w:val="fr-FR"/>
              </w:rPr>
              <w:t>香港</w:t>
            </w:r>
            <w:r w:rsidRPr="00B66E44">
              <w:rPr>
                <w:lang w:val="fr-FR"/>
              </w:rPr>
              <w:t>2009</w:t>
            </w:r>
            <w:r w:rsidRPr="00B66E44">
              <w:rPr>
                <w:rFonts w:hAnsi="新細明體"/>
                <w:lang w:val="fr-FR"/>
              </w:rPr>
              <w:t>東亞運</w:t>
            </w:r>
            <w:r w:rsidRPr="00B66E44">
              <w:rPr>
                <w:rFonts w:hAnsi="新細明體" w:hint="eastAsia"/>
                <w:lang w:val="fr-FR"/>
              </w:rPr>
              <w:t>動</w:t>
            </w:r>
            <w:r w:rsidRPr="00B66E44">
              <w:rPr>
                <w:rFonts w:hAnsi="新細明體"/>
                <w:lang w:val="fr-FR"/>
              </w:rPr>
              <w:t>會</w:t>
            </w:r>
            <w:r w:rsidRPr="00B66E44">
              <w:rPr>
                <w:lang w:val="fr-FR"/>
              </w:rPr>
              <w:br/>
            </w:r>
            <w:hyperlink r:id="rId13" w:history="1">
              <w:r w:rsidRPr="00B66E44">
                <w:rPr>
                  <w:color w:val="003399"/>
                  <w:u w:val="single"/>
                  <w:lang w:val="fr-FR"/>
                </w:rPr>
                <w:t>http://www.2009eastasiangames.hk/</w:t>
              </w:r>
            </w:hyperlink>
            <w:r w:rsidRPr="00B66E44">
              <w:rPr>
                <w:rFonts w:hint="eastAsia"/>
                <w:lang w:val="fr-FR"/>
              </w:rPr>
              <w:t xml:space="preserve"> </w:t>
            </w:r>
          </w:p>
          <w:p w:rsidR="00B05559" w:rsidRPr="00B66E44" w:rsidRDefault="00B05559" w:rsidP="00B05559">
            <w:pPr>
              <w:numPr>
                <w:ilvl w:val="0"/>
                <w:numId w:val="15"/>
              </w:numPr>
              <w:snapToGrid w:val="0"/>
              <w:spacing w:beforeLines="50" w:before="180" w:line="380" w:lineRule="exact"/>
              <w:ind w:left="482" w:hanging="482"/>
              <w:rPr>
                <w:kern w:val="0"/>
                <w:lang w:val="fr-FR"/>
              </w:rPr>
            </w:pPr>
            <w:r w:rsidRPr="00B66E44">
              <w:rPr>
                <w:lang w:val="en-GB"/>
              </w:rPr>
              <w:t>國際奧委會</w:t>
            </w:r>
            <w:r w:rsidRPr="00B66E44">
              <w:rPr>
                <w:lang w:val="fr-FR"/>
              </w:rPr>
              <w:t xml:space="preserve"> (</w:t>
            </w:r>
            <w:r w:rsidRPr="00B66E44">
              <w:rPr>
                <w:lang w:val="en-GB"/>
              </w:rPr>
              <w:t>英文網頁</w:t>
            </w:r>
            <w:r w:rsidRPr="00B66E44">
              <w:rPr>
                <w:lang w:val="fr-FR"/>
              </w:rPr>
              <w:t>) (International Olympic Committee) (IOC)</w:t>
            </w:r>
            <w:r w:rsidRPr="00B66E44">
              <w:rPr>
                <w:lang w:val="fr-FR"/>
              </w:rPr>
              <w:br/>
            </w:r>
            <w:hyperlink r:id="rId14" w:history="1">
              <w:r w:rsidRPr="00B66E44">
                <w:rPr>
                  <w:color w:val="003399"/>
                  <w:kern w:val="0"/>
                  <w:u w:val="single"/>
                  <w:lang w:val="fr-FR"/>
                </w:rPr>
                <w:t>http://www.olympic.org/</w:t>
              </w:r>
            </w:hyperlink>
            <w:r w:rsidRPr="00B66E44">
              <w:rPr>
                <w:rFonts w:hint="eastAsia"/>
                <w:kern w:val="0"/>
                <w:lang w:val="fr-FR"/>
              </w:rPr>
              <w:t xml:space="preserve"> </w:t>
            </w:r>
          </w:p>
          <w:p w:rsidR="00B05559" w:rsidRPr="00B66E44" w:rsidRDefault="00B05559" w:rsidP="00B05559">
            <w:pPr>
              <w:numPr>
                <w:ilvl w:val="0"/>
                <w:numId w:val="15"/>
              </w:numPr>
              <w:snapToGrid w:val="0"/>
              <w:spacing w:beforeLines="50" w:before="180" w:line="380" w:lineRule="exact"/>
              <w:rPr>
                <w:lang w:val="fr-FR"/>
              </w:rPr>
            </w:pPr>
            <w:r w:rsidRPr="00B66E44">
              <w:rPr>
                <w:rFonts w:hAnsi="Arial"/>
                <w:lang w:val="en-GB"/>
              </w:rPr>
              <w:t>國際</w:t>
            </w:r>
            <w:proofErr w:type="gramStart"/>
            <w:r w:rsidRPr="00B66E44">
              <w:rPr>
                <w:rFonts w:hAnsi="Arial"/>
                <w:lang w:val="en-GB"/>
              </w:rPr>
              <w:t>殘疾人奧委</w:t>
            </w:r>
            <w:proofErr w:type="gramEnd"/>
            <w:r w:rsidRPr="00B66E44">
              <w:rPr>
                <w:rFonts w:hAnsi="Arial"/>
                <w:lang w:val="en-GB"/>
              </w:rPr>
              <w:t>會</w:t>
            </w:r>
            <w:r w:rsidRPr="00B66E44">
              <w:rPr>
                <w:lang w:val="fr-FR"/>
              </w:rPr>
              <w:t xml:space="preserve"> (</w:t>
            </w:r>
            <w:r w:rsidRPr="00B66E44">
              <w:rPr>
                <w:rFonts w:hAnsi="Arial"/>
                <w:lang w:val="en-GB"/>
              </w:rPr>
              <w:t>英文網頁</w:t>
            </w:r>
            <w:r w:rsidRPr="00B66E44">
              <w:rPr>
                <w:lang w:val="fr-FR"/>
              </w:rPr>
              <w:t>) (</w:t>
            </w:r>
            <w:r w:rsidRPr="00B66E44">
              <w:rPr>
                <w:kern w:val="0"/>
                <w:lang w:val="fr-FR"/>
              </w:rPr>
              <w:t>International Paralympic Committee) (IPC)</w:t>
            </w:r>
            <w:r w:rsidRPr="00B66E44">
              <w:rPr>
                <w:kern w:val="0"/>
                <w:lang w:val="fr-FR"/>
              </w:rPr>
              <w:br/>
            </w:r>
            <w:hyperlink r:id="rId15" w:history="1">
              <w:r w:rsidRPr="00B66E44">
                <w:rPr>
                  <w:color w:val="003399"/>
                  <w:kern w:val="0"/>
                  <w:u w:val="single"/>
                  <w:lang w:val="fr-FR"/>
                </w:rPr>
                <w:t>http://www.paralympic.org/</w:t>
              </w:r>
            </w:hyperlink>
            <w:r w:rsidRPr="00B66E44">
              <w:rPr>
                <w:rFonts w:hint="eastAsia"/>
                <w:kern w:val="0"/>
                <w:lang w:val="fr-FR"/>
              </w:rPr>
              <w:t xml:space="preserve"> </w:t>
            </w:r>
          </w:p>
          <w:p w:rsidR="00B66E44" w:rsidRPr="00B66E44" w:rsidRDefault="00B66E44" w:rsidP="00B66E44">
            <w:pPr>
              <w:numPr>
                <w:ilvl w:val="0"/>
                <w:numId w:val="15"/>
              </w:numPr>
              <w:snapToGrid w:val="0"/>
              <w:spacing w:beforeLines="50" w:before="180" w:line="380" w:lineRule="exact"/>
              <w:rPr>
                <w:lang w:val="fr-FR"/>
              </w:rPr>
            </w:pPr>
            <w:r w:rsidRPr="00B66E44">
              <w:rPr>
                <w:rFonts w:hAnsi="新細明體"/>
                <w:lang w:val="en-GB"/>
              </w:rPr>
              <w:lastRenderedPageBreak/>
              <w:t>中</w:t>
            </w:r>
            <w:r w:rsidRPr="00B66E44">
              <w:rPr>
                <w:lang w:val="en-GB"/>
              </w:rPr>
              <w:t>國香港體育協會暨奧林匹克委員會</w:t>
            </w:r>
            <w:r w:rsidRPr="00B66E44">
              <w:rPr>
                <w:lang w:val="fr-FR"/>
              </w:rPr>
              <w:br/>
            </w:r>
            <w:hyperlink r:id="rId16" w:history="1">
              <w:r w:rsidRPr="00B66E44">
                <w:rPr>
                  <w:color w:val="003399"/>
                  <w:u w:val="single"/>
                  <w:lang w:val="fr-FR"/>
                </w:rPr>
                <w:t>http://www.hkolympic.org/</w:t>
              </w:r>
            </w:hyperlink>
            <w:r w:rsidRPr="00B66E44">
              <w:rPr>
                <w:rFonts w:hint="eastAsia"/>
                <w:lang w:val="fr-FR"/>
              </w:rPr>
              <w:t xml:space="preserve"> </w:t>
            </w:r>
          </w:p>
          <w:p w:rsidR="00B66E44" w:rsidRPr="00B05559" w:rsidRDefault="00B66E44" w:rsidP="005100E7">
            <w:pPr>
              <w:rPr>
                <w:lang w:val="fr-FR" w:eastAsia="zh-HK"/>
              </w:rPr>
            </w:pPr>
          </w:p>
        </w:tc>
      </w:tr>
    </w:tbl>
    <w:p w:rsidR="000F0468" w:rsidRPr="00B05559" w:rsidRDefault="000F0468">
      <w:pPr>
        <w:rPr>
          <w:lang w:val="fr-FR"/>
        </w:rPr>
      </w:pPr>
    </w:p>
    <w:sectPr w:rsidR="000F0468" w:rsidRPr="00B055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38" w:rsidRDefault="00C54438" w:rsidP="00EA5C57">
      <w:r>
        <w:separator/>
      </w:r>
    </w:p>
  </w:endnote>
  <w:endnote w:type="continuationSeparator" w:id="0">
    <w:p w:rsidR="00C54438" w:rsidRDefault="00C54438" w:rsidP="00EA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38" w:rsidRDefault="00C54438" w:rsidP="00EA5C57">
      <w:r>
        <w:separator/>
      </w:r>
    </w:p>
  </w:footnote>
  <w:footnote w:type="continuationSeparator" w:id="0">
    <w:p w:rsidR="00C54438" w:rsidRDefault="00C54438" w:rsidP="00EA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067"/>
    <w:multiLevelType w:val="hybridMultilevel"/>
    <w:tmpl w:val="2FB001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">
    <w:nsid w:val="175B2332"/>
    <w:multiLevelType w:val="hybridMultilevel"/>
    <w:tmpl w:val="F5A8C7E8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2B935DA2"/>
    <w:multiLevelType w:val="hybridMultilevel"/>
    <w:tmpl w:val="95C05D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">
    <w:nsid w:val="2F9E6EC7"/>
    <w:multiLevelType w:val="hybridMultilevel"/>
    <w:tmpl w:val="505EA280"/>
    <w:lvl w:ilvl="0" w:tplc="CBDC52A4">
      <w:start w:val="1"/>
      <w:numFmt w:val="bullet"/>
      <w:lvlText w:val=""/>
      <w:lvlJc w:val="left"/>
      <w:pPr>
        <w:tabs>
          <w:tab w:val="num" w:pos="2285"/>
        </w:tabs>
        <w:ind w:left="228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62860EA8">
      <w:start w:val="1"/>
      <w:numFmt w:val="bullet"/>
      <w:lvlText w:val="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4">
    <w:nsid w:val="2FAD4A30"/>
    <w:multiLevelType w:val="hybridMultilevel"/>
    <w:tmpl w:val="7108ADCE"/>
    <w:lvl w:ilvl="0" w:tplc="17E89D1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163202"/>
    <w:multiLevelType w:val="hybridMultilevel"/>
    <w:tmpl w:val="40740BEA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>
    <w:nsid w:val="393C680F"/>
    <w:multiLevelType w:val="hybridMultilevel"/>
    <w:tmpl w:val="7ED88A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0918FE"/>
    <w:multiLevelType w:val="hybridMultilevel"/>
    <w:tmpl w:val="0D48C53C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8">
    <w:nsid w:val="586B56BA"/>
    <w:multiLevelType w:val="hybridMultilevel"/>
    <w:tmpl w:val="96269DBA"/>
    <w:lvl w:ilvl="0" w:tplc="4B80FD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B80FD0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b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DCD517C"/>
    <w:multiLevelType w:val="hybridMultilevel"/>
    <w:tmpl w:val="C036909C"/>
    <w:lvl w:ilvl="0" w:tplc="F90AB3A8"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eastAsia="標楷體" w:hAnsi="Wingdings" w:cs="細明體" w:hint="default"/>
        <w:b w:val="0"/>
        <w:i w:val="0"/>
        <w:color w:val="00000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6D424801"/>
    <w:multiLevelType w:val="hybridMultilevel"/>
    <w:tmpl w:val="0EBEFC0E"/>
    <w:lvl w:ilvl="0" w:tplc="DEAC22F6">
      <w:start w:val="6"/>
      <w:numFmt w:val="lowerRoman"/>
      <w:lvlText w:val="%1)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8B218A7"/>
    <w:multiLevelType w:val="hybridMultilevel"/>
    <w:tmpl w:val="E196B966"/>
    <w:lvl w:ilvl="0" w:tplc="4B80FD04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  <w:b/>
      </w:rPr>
    </w:lvl>
    <w:lvl w:ilvl="1" w:tplc="07DCFB96">
      <w:start w:val="1"/>
      <w:numFmt w:val="bullet"/>
      <w:lvlText w:val="-"/>
      <w:lvlJc w:val="left"/>
      <w:pPr>
        <w:ind w:left="1527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0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8"/>
    <w:rsid w:val="0001205E"/>
    <w:rsid w:val="00027F87"/>
    <w:rsid w:val="000406D4"/>
    <w:rsid w:val="00057E6B"/>
    <w:rsid w:val="000F0468"/>
    <w:rsid w:val="00126D24"/>
    <w:rsid w:val="001B55FA"/>
    <w:rsid w:val="002508EF"/>
    <w:rsid w:val="00323756"/>
    <w:rsid w:val="00352EBF"/>
    <w:rsid w:val="00353230"/>
    <w:rsid w:val="003835FA"/>
    <w:rsid w:val="00446EC0"/>
    <w:rsid w:val="004A108E"/>
    <w:rsid w:val="004A796B"/>
    <w:rsid w:val="00517958"/>
    <w:rsid w:val="00611D01"/>
    <w:rsid w:val="006440C3"/>
    <w:rsid w:val="00662846"/>
    <w:rsid w:val="006C7E73"/>
    <w:rsid w:val="0078230A"/>
    <w:rsid w:val="008041F6"/>
    <w:rsid w:val="00805FBD"/>
    <w:rsid w:val="008356B0"/>
    <w:rsid w:val="008F1D4C"/>
    <w:rsid w:val="00906274"/>
    <w:rsid w:val="009B56C6"/>
    <w:rsid w:val="00B05559"/>
    <w:rsid w:val="00B12FAA"/>
    <w:rsid w:val="00B66E44"/>
    <w:rsid w:val="00C54438"/>
    <w:rsid w:val="00CC4A08"/>
    <w:rsid w:val="00E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8"/>
    <w:pPr>
      <w:ind w:leftChars="200" w:left="480"/>
    </w:pPr>
  </w:style>
  <w:style w:type="table" w:styleId="a4">
    <w:name w:val="Table Grid"/>
    <w:basedOn w:val="a1"/>
    <w:uiPriority w:val="59"/>
    <w:rsid w:val="000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0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 字元 字元 字元 字元 字元 字元 字元 字元 字元 字元 字元 字元 字元 字元1 字元 字元 字元 字元"/>
    <w:basedOn w:val="a"/>
    <w:rsid w:val="00517958"/>
    <w:pPr>
      <w:widowControl/>
      <w:spacing w:after="20"/>
    </w:pPr>
    <w:rPr>
      <w:rFonts w:eastAsia="Times New Roman"/>
      <w:kern w:val="0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8"/>
    <w:pPr>
      <w:ind w:leftChars="200" w:left="480"/>
    </w:pPr>
  </w:style>
  <w:style w:type="table" w:styleId="a4">
    <w:name w:val="Table Grid"/>
    <w:basedOn w:val="a1"/>
    <w:uiPriority w:val="59"/>
    <w:rsid w:val="000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0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 字元 字元 字元 字元 字元 字元 字元 字元 字元 字元 字元 字元 字元 字元1 字元 字元 字元 字元"/>
    <w:basedOn w:val="a"/>
    <w:rsid w:val="00517958"/>
    <w:pPr>
      <w:widowControl/>
      <w:spacing w:after="20"/>
    </w:pPr>
    <w:rPr>
      <w:rFonts w:eastAsia="Times New Roman"/>
      <w:kern w:val="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port.gov.au/supporting/integrity_in_sport/research/ethical_and_integrity_issues_in_sport" TargetMode="External"/><Relationship Id="rId13" Type="http://schemas.openxmlformats.org/officeDocument/2006/relationships/hyperlink" Target="http://www.2009eastasiangames.h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ksi.org.hk/t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kolympic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kelit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alympic.org/" TargetMode="External"/><Relationship Id="rId10" Type="http://schemas.openxmlformats.org/officeDocument/2006/relationships/hyperlink" Target="http://www.olympic.cn/china/oly_mov/2004-03-10/1045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c.cn/" TargetMode="External"/><Relationship Id="rId14" Type="http://schemas.openxmlformats.org/officeDocument/2006/relationships/hyperlink" Target="http://www.olympic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8</cp:revision>
  <dcterms:created xsi:type="dcterms:W3CDTF">2015-08-21T07:20:00Z</dcterms:created>
  <dcterms:modified xsi:type="dcterms:W3CDTF">2015-08-31T08:59:00Z</dcterms:modified>
</cp:coreProperties>
</file>