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6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546936" w:rsidRPr="00DB6613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 w:rsidRPr="00DB6613">
        <w:rPr>
          <w:rFonts w:eastAsia="SimSun"/>
          <w:b/>
          <w:kern w:val="0"/>
          <w:sz w:val="28"/>
          <w:szCs w:val="28"/>
        </w:rPr>
        <w:t xml:space="preserve">CDC-HKEAA Committee on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(201</w:t>
      </w:r>
      <w:r w:rsidR="00563F06">
        <w:rPr>
          <w:rFonts w:eastAsia="SimSun"/>
          <w:b/>
          <w:kern w:val="0"/>
          <w:sz w:val="28"/>
          <w:szCs w:val="28"/>
        </w:rPr>
        <w:t>9</w:t>
      </w:r>
      <w:r w:rsidRPr="00DB6613">
        <w:rPr>
          <w:rFonts w:eastAsia="SimSun"/>
          <w:b/>
          <w:kern w:val="0"/>
          <w:sz w:val="28"/>
          <w:szCs w:val="28"/>
        </w:rPr>
        <w:t>-20</w:t>
      </w:r>
      <w:r w:rsidR="00563F06">
        <w:rPr>
          <w:rFonts w:eastAsia="SimSun"/>
          <w:b/>
          <w:kern w:val="0"/>
          <w:sz w:val="28"/>
          <w:szCs w:val="28"/>
        </w:rPr>
        <w:t>21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546936" w:rsidRPr="00440B06" w:rsidRDefault="001C5D57" w:rsidP="00546936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/>
          <w:b/>
          <w:kern w:val="0"/>
          <w:sz w:val="28"/>
          <w:szCs w:val="28"/>
          <w:lang w:eastAsia="zh-HK"/>
        </w:rPr>
        <w:t>Second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</w:t>
      </w:r>
      <w:r w:rsidR="007D63E2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Meeting</w:t>
      </w:r>
    </w:p>
    <w:p w:rsidR="007D63E2" w:rsidRDefault="007D63E2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7D63E2" w:rsidRPr="002240D1" w:rsidRDefault="007D63E2" w:rsidP="002240D1">
      <w:pPr>
        <w:tabs>
          <w:tab w:val="left" w:pos="0"/>
        </w:tabs>
        <w:spacing w:line="340" w:lineRule="exact"/>
        <w:ind w:leftChars="-1" w:left="709" w:hangingChars="296" w:hanging="711"/>
        <w:rPr>
          <w:rFonts w:eastAsiaTheme="minorEastAsia"/>
          <w:b/>
          <w:lang w:eastAsia="zh-HK"/>
        </w:rPr>
      </w:pPr>
      <w:r w:rsidRPr="002240D1">
        <w:rPr>
          <w:rFonts w:eastAsiaTheme="minorEastAsia"/>
          <w:b/>
          <w:lang w:eastAsia="zh-HK"/>
        </w:rPr>
        <w:t>Gist of the meeting:</w:t>
      </w:r>
    </w:p>
    <w:p w:rsidR="007D63E2" w:rsidRDefault="007D63E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bookmarkStart w:id="0" w:name="_GoBack"/>
      <w:bookmarkEnd w:id="0"/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7D63E2">
        <w:rPr>
          <w:rFonts w:eastAsiaTheme="minorEastAsia" w:hint="eastAsia"/>
          <w:lang w:eastAsia="zh-HK"/>
        </w:rPr>
        <w:tab/>
      </w:r>
      <w:r>
        <w:rPr>
          <w:rFonts w:eastAsiaTheme="minorEastAsia" w:hint="eastAsia"/>
          <w:lang w:eastAsia="zh-HK"/>
        </w:rPr>
        <w:t xml:space="preserve">: </w:t>
      </w:r>
      <w:r w:rsidR="001C5D57">
        <w:rPr>
          <w:rFonts w:eastAsiaTheme="minorEastAsia"/>
          <w:lang w:eastAsia="zh-HK"/>
        </w:rPr>
        <w:t>14</w:t>
      </w:r>
      <w:r w:rsidR="00563F06">
        <w:rPr>
          <w:rFonts w:eastAsiaTheme="minorEastAsia" w:hint="eastAsia"/>
          <w:lang w:eastAsia="zh-HK"/>
        </w:rPr>
        <w:t xml:space="preserve"> </w:t>
      </w:r>
      <w:r w:rsidR="001C5D57">
        <w:rPr>
          <w:rFonts w:eastAsiaTheme="minorEastAsia"/>
          <w:lang w:eastAsia="zh-HK"/>
        </w:rPr>
        <w:t>May</w:t>
      </w:r>
      <w:r w:rsidR="001C5D57">
        <w:rPr>
          <w:rFonts w:eastAsiaTheme="minorEastAsia" w:hint="eastAsia"/>
          <w:lang w:eastAsia="zh-HK"/>
        </w:rPr>
        <w:t xml:space="preserve"> </w:t>
      </w:r>
      <w:r w:rsidR="00563F06">
        <w:rPr>
          <w:rFonts w:eastAsiaTheme="minorEastAsia" w:hint="eastAsia"/>
          <w:lang w:eastAsia="zh-HK"/>
        </w:rPr>
        <w:t>2019</w:t>
      </w:r>
      <w:r w:rsidR="003347F9">
        <w:rPr>
          <w:rFonts w:eastAsiaTheme="minorEastAsia"/>
          <w:lang w:eastAsia="zh-HK"/>
        </w:rPr>
        <w:t xml:space="preserve"> (</w:t>
      </w:r>
      <w:r w:rsidR="001C5D57">
        <w:rPr>
          <w:rFonts w:eastAsiaTheme="minorEastAsia"/>
          <w:lang w:eastAsia="zh-HK"/>
        </w:rPr>
        <w:t>Thursday</w:t>
      </w:r>
      <w:r w:rsidR="003347F9">
        <w:rPr>
          <w:rFonts w:eastAsiaTheme="minorEastAsia"/>
          <w:lang w:eastAsia="zh-HK"/>
        </w:rPr>
        <w:t>)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Time</w:t>
      </w:r>
      <w:r w:rsidR="007D63E2">
        <w:rPr>
          <w:rFonts w:eastAsiaTheme="minorEastAsia" w:hint="eastAsia"/>
          <w:lang w:eastAsia="zh-HK"/>
        </w:rPr>
        <w:tab/>
      </w:r>
      <w:r w:rsidRPr="00DC7B61">
        <w:rPr>
          <w:rFonts w:eastAsiaTheme="minorEastAsia" w:hint="eastAsia"/>
          <w:lang w:eastAsia="zh-HK"/>
        </w:rPr>
        <w:t xml:space="preserve">: </w:t>
      </w:r>
      <w:r w:rsidR="001C5D57">
        <w:rPr>
          <w:rFonts w:eastAsiaTheme="minorEastAsia"/>
          <w:lang w:eastAsia="zh-HK"/>
        </w:rPr>
        <w:t>5</w:t>
      </w:r>
      <w:r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7D63E2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</w:t>
      </w:r>
      <w:r w:rsidR="007D63E2">
        <w:rPr>
          <w:rFonts w:eastAsiaTheme="minorEastAsia" w:hint="eastAsia"/>
          <w:lang w:eastAsia="zh-HK"/>
        </w:rPr>
        <w:tab/>
      </w:r>
      <w:r w:rsidRPr="00DC7B61">
        <w:rPr>
          <w:rFonts w:eastAsiaTheme="minorEastAsia" w:hint="eastAsia"/>
          <w:lang w:eastAsia="zh-HK"/>
        </w:rPr>
        <w:t xml:space="preserve">: W321, 3/F, West Block, EDB Kowloon Tong Education Services Centre, 19 Suffolk Road, </w:t>
      </w:r>
    </w:p>
    <w:p w:rsidR="00546936" w:rsidRPr="00DC7B61" w:rsidRDefault="007D63E2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ab/>
      </w:r>
      <w:r>
        <w:rPr>
          <w:rFonts w:eastAsiaTheme="minorEastAsia" w:hint="eastAsia"/>
          <w:lang w:eastAsia="zh-HK"/>
        </w:rPr>
        <w:tab/>
        <w:t xml:space="preserve"> </w:t>
      </w:r>
      <w:r w:rsidR="00546936" w:rsidRPr="00DC7B61">
        <w:rPr>
          <w:rFonts w:eastAsiaTheme="minorEastAsia" w:hint="eastAsia"/>
          <w:lang w:eastAsia="zh-HK"/>
        </w:rPr>
        <w:t>Kowloon</w:t>
      </w:r>
    </w:p>
    <w:p w:rsidR="00546936" w:rsidRPr="00DB6613" w:rsidRDefault="00546936" w:rsidP="00546936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46936" w:rsidRPr="002240D1" w:rsidRDefault="001C5D57">
      <w:pPr>
        <w:pStyle w:val="a7"/>
        <w:numPr>
          <w:ilvl w:val="0"/>
          <w:numId w:val="17"/>
        </w:numPr>
        <w:ind w:leftChars="0"/>
        <w:jc w:val="both"/>
        <w:rPr>
          <w:rFonts w:eastAsiaTheme="minorEastAsia"/>
          <w:lang w:eastAsia="zh-HK"/>
        </w:rPr>
      </w:pPr>
      <w:r>
        <w:rPr>
          <w:rFonts w:eastAsiaTheme="minorEastAsia"/>
          <w:lang w:eastAsia="zh-HK"/>
        </w:rPr>
        <w:t xml:space="preserve">HKEAA representative briefed </w:t>
      </w:r>
      <w:r w:rsidR="00373E52">
        <w:rPr>
          <w:rFonts w:eastAsiaTheme="minorEastAsia"/>
          <w:lang w:eastAsia="zh-HK"/>
        </w:rPr>
        <w:t>members about</w:t>
      </w:r>
      <w:r>
        <w:rPr>
          <w:rFonts w:eastAsiaTheme="minorEastAsia"/>
          <w:lang w:eastAsia="zh-HK"/>
        </w:rPr>
        <w:t xml:space="preserve"> the background and streamlining proposal of HKDSE Visual Arts SBA requirements for </w:t>
      </w:r>
      <w:r w:rsidR="00373E52">
        <w:rPr>
          <w:rFonts w:eastAsiaTheme="minorEastAsia"/>
          <w:lang w:eastAsia="zh-HK"/>
        </w:rPr>
        <w:t xml:space="preserve">the </w:t>
      </w:r>
      <w:r>
        <w:rPr>
          <w:rFonts w:eastAsiaTheme="minorEastAsia"/>
          <w:lang w:eastAsia="zh-HK"/>
        </w:rPr>
        <w:t>2021 cohort</w:t>
      </w:r>
      <w:r w:rsidR="00CC6881" w:rsidRPr="00770A09">
        <w:t xml:space="preserve"> under the impact of the Novel Coronavirus (COVID-19) infection</w:t>
      </w:r>
      <w:r>
        <w:rPr>
          <w:rFonts w:eastAsiaTheme="minorEastAsia"/>
          <w:lang w:eastAsia="zh-HK"/>
        </w:rPr>
        <w:t xml:space="preserve">. </w:t>
      </w:r>
    </w:p>
    <w:p w:rsidR="00546936" w:rsidRPr="00563F06" w:rsidRDefault="00546936" w:rsidP="00546936">
      <w:pPr>
        <w:pStyle w:val="a7"/>
        <w:ind w:leftChars="0" w:left="360"/>
        <w:rPr>
          <w:rFonts w:eastAsiaTheme="minorEastAsia"/>
          <w:lang w:eastAsia="zh-HK"/>
        </w:rPr>
      </w:pPr>
    </w:p>
    <w:p w:rsidR="00546936" w:rsidRDefault="001C5D57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lang w:eastAsia="zh-HK"/>
        </w:rPr>
        <w:t xml:space="preserve">Members expressed their views and concerns on the streamlining proposal. </w:t>
      </w:r>
    </w:p>
    <w:p w:rsidR="00D313E9" w:rsidRDefault="001C5D57" w:rsidP="00D313E9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lang w:eastAsia="zh-HK"/>
        </w:rPr>
        <w:t xml:space="preserve">Members shared strategies for learning and teaching </w:t>
      </w:r>
      <w:r w:rsidR="00CC6881">
        <w:rPr>
          <w:lang w:eastAsia="zh-HK"/>
        </w:rPr>
        <w:t xml:space="preserve">of </w:t>
      </w:r>
      <w:r>
        <w:rPr>
          <w:lang w:eastAsia="zh-HK"/>
        </w:rPr>
        <w:t xml:space="preserve">Visual Arts during the period of class suspension due to </w:t>
      </w:r>
      <w:r w:rsidR="00CC6881">
        <w:t>the</w:t>
      </w:r>
      <w:r w:rsidR="00CC6881" w:rsidRPr="00B407CE">
        <w:t xml:space="preserve"> pandemic</w:t>
      </w:r>
      <w:r w:rsidR="00373E52">
        <w:t>.</w:t>
      </w:r>
      <w:r w:rsidR="00CC6881">
        <w:rPr>
          <w:lang w:eastAsia="zh-HK"/>
        </w:rPr>
        <w:t xml:space="preserve"> </w:t>
      </w:r>
    </w:p>
    <w:p w:rsidR="001B58A5" w:rsidRDefault="00CC6881" w:rsidP="00370E2A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lang w:eastAsia="zh-HK"/>
        </w:rPr>
        <w:t>Members suggested measures for supporting teacher professional development and the learning and teaching of the subject.</w:t>
      </w:r>
      <w:r w:rsidR="001B58A5">
        <w:t xml:space="preserve"> </w:t>
      </w:r>
    </w:p>
    <w:sectPr w:rsidR="001B58A5" w:rsidSect="000619A8">
      <w:footerReference w:type="default" r:id="rId8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05" w:rsidRDefault="009C0A05" w:rsidP="006A2F7B">
      <w:r>
        <w:separator/>
      </w:r>
    </w:p>
  </w:endnote>
  <w:endnote w:type="continuationSeparator" w:id="0">
    <w:p w:rsidR="009C0A05" w:rsidRDefault="009C0A05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90" w:rsidRPr="00475C90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05" w:rsidRDefault="009C0A05" w:rsidP="006A2F7B">
      <w:r>
        <w:separator/>
      </w:r>
    </w:p>
  </w:footnote>
  <w:footnote w:type="continuationSeparator" w:id="0">
    <w:p w:rsidR="009C0A05" w:rsidRDefault="009C0A05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2E3B39"/>
    <w:multiLevelType w:val="multilevel"/>
    <w:tmpl w:val="5C3A6EF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C0692E"/>
    <w:multiLevelType w:val="multilevel"/>
    <w:tmpl w:val="9CDC190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BD4ED2"/>
    <w:multiLevelType w:val="multilevel"/>
    <w:tmpl w:val="401CEB94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034A7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7" w15:restartNumberingAfterBreak="0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A"/>
    <w:rsid w:val="000125D3"/>
    <w:rsid w:val="000215E5"/>
    <w:rsid w:val="00042D79"/>
    <w:rsid w:val="00052C9A"/>
    <w:rsid w:val="00054743"/>
    <w:rsid w:val="000619A8"/>
    <w:rsid w:val="00061D7D"/>
    <w:rsid w:val="0006466F"/>
    <w:rsid w:val="00090B9A"/>
    <w:rsid w:val="000A74E9"/>
    <w:rsid w:val="000C3C9F"/>
    <w:rsid w:val="000F3A26"/>
    <w:rsid w:val="000F69CF"/>
    <w:rsid w:val="000F6CA7"/>
    <w:rsid w:val="000F6DAC"/>
    <w:rsid w:val="00132B79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B58A5"/>
    <w:rsid w:val="001C5D57"/>
    <w:rsid w:val="001E39A4"/>
    <w:rsid w:val="001E39E3"/>
    <w:rsid w:val="00200573"/>
    <w:rsid w:val="00204AB0"/>
    <w:rsid w:val="00217D29"/>
    <w:rsid w:val="002240D1"/>
    <w:rsid w:val="002251BC"/>
    <w:rsid w:val="00226886"/>
    <w:rsid w:val="00230D00"/>
    <w:rsid w:val="00254F72"/>
    <w:rsid w:val="002551C9"/>
    <w:rsid w:val="00256C8F"/>
    <w:rsid w:val="00273AEB"/>
    <w:rsid w:val="00286CC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347F9"/>
    <w:rsid w:val="00334A15"/>
    <w:rsid w:val="003357FD"/>
    <w:rsid w:val="00351C7A"/>
    <w:rsid w:val="00352417"/>
    <w:rsid w:val="003528E1"/>
    <w:rsid w:val="0035472B"/>
    <w:rsid w:val="00370E2A"/>
    <w:rsid w:val="00373E52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40B06"/>
    <w:rsid w:val="00441435"/>
    <w:rsid w:val="004560F4"/>
    <w:rsid w:val="004663F5"/>
    <w:rsid w:val="00474B07"/>
    <w:rsid w:val="00475C90"/>
    <w:rsid w:val="00495D26"/>
    <w:rsid w:val="004A2BD2"/>
    <w:rsid w:val="004A6A57"/>
    <w:rsid w:val="004B3BD5"/>
    <w:rsid w:val="004F30BC"/>
    <w:rsid w:val="00501ADA"/>
    <w:rsid w:val="00526A6E"/>
    <w:rsid w:val="00546936"/>
    <w:rsid w:val="00553A28"/>
    <w:rsid w:val="00563137"/>
    <w:rsid w:val="00563F06"/>
    <w:rsid w:val="00567DDB"/>
    <w:rsid w:val="00574A44"/>
    <w:rsid w:val="005754A0"/>
    <w:rsid w:val="00592579"/>
    <w:rsid w:val="00592BEC"/>
    <w:rsid w:val="00593416"/>
    <w:rsid w:val="005A2648"/>
    <w:rsid w:val="005A4E85"/>
    <w:rsid w:val="005A69F1"/>
    <w:rsid w:val="005B7018"/>
    <w:rsid w:val="005D54E1"/>
    <w:rsid w:val="005D713A"/>
    <w:rsid w:val="005F3616"/>
    <w:rsid w:val="005F5BF5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A4687"/>
    <w:rsid w:val="006B1B1E"/>
    <w:rsid w:val="006B1E11"/>
    <w:rsid w:val="006B441B"/>
    <w:rsid w:val="006D3ECF"/>
    <w:rsid w:val="006E2599"/>
    <w:rsid w:val="006E7B95"/>
    <w:rsid w:val="006F2B2F"/>
    <w:rsid w:val="006F79B0"/>
    <w:rsid w:val="0070271F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D63E2"/>
    <w:rsid w:val="007E2902"/>
    <w:rsid w:val="007F79C7"/>
    <w:rsid w:val="00812905"/>
    <w:rsid w:val="00832956"/>
    <w:rsid w:val="00857C1A"/>
    <w:rsid w:val="00872C5F"/>
    <w:rsid w:val="00884A40"/>
    <w:rsid w:val="00894AAB"/>
    <w:rsid w:val="008A7A70"/>
    <w:rsid w:val="008B05BE"/>
    <w:rsid w:val="008B32EC"/>
    <w:rsid w:val="008F5A47"/>
    <w:rsid w:val="008F5D0B"/>
    <w:rsid w:val="00906531"/>
    <w:rsid w:val="00920E2A"/>
    <w:rsid w:val="0093000F"/>
    <w:rsid w:val="009307BB"/>
    <w:rsid w:val="00931859"/>
    <w:rsid w:val="00996CE5"/>
    <w:rsid w:val="009A15A6"/>
    <w:rsid w:val="009B2954"/>
    <w:rsid w:val="009B72B7"/>
    <w:rsid w:val="009C0A05"/>
    <w:rsid w:val="009D361F"/>
    <w:rsid w:val="009E0D86"/>
    <w:rsid w:val="009E72C3"/>
    <w:rsid w:val="009F43A1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106E2"/>
    <w:rsid w:val="00B23C2D"/>
    <w:rsid w:val="00B43242"/>
    <w:rsid w:val="00B46114"/>
    <w:rsid w:val="00B84820"/>
    <w:rsid w:val="00B8524E"/>
    <w:rsid w:val="00B941C3"/>
    <w:rsid w:val="00B95A9D"/>
    <w:rsid w:val="00BC0FBC"/>
    <w:rsid w:val="00BC6A7D"/>
    <w:rsid w:val="00BD33A3"/>
    <w:rsid w:val="00BD55B6"/>
    <w:rsid w:val="00BE005A"/>
    <w:rsid w:val="00BE7619"/>
    <w:rsid w:val="00C26C94"/>
    <w:rsid w:val="00C46B13"/>
    <w:rsid w:val="00C83444"/>
    <w:rsid w:val="00CC6881"/>
    <w:rsid w:val="00CD31E7"/>
    <w:rsid w:val="00CD61F4"/>
    <w:rsid w:val="00CE59D4"/>
    <w:rsid w:val="00CF4CAE"/>
    <w:rsid w:val="00D05742"/>
    <w:rsid w:val="00D17416"/>
    <w:rsid w:val="00D210E4"/>
    <w:rsid w:val="00D30042"/>
    <w:rsid w:val="00D313E9"/>
    <w:rsid w:val="00D51D26"/>
    <w:rsid w:val="00D95675"/>
    <w:rsid w:val="00DA181A"/>
    <w:rsid w:val="00DA3B65"/>
    <w:rsid w:val="00DA42A5"/>
    <w:rsid w:val="00DB1F2C"/>
    <w:rsid w:val="00DB5E2D"/>
    <w:rsid w:val="00DB6613"/>
    <w:rsid w:val="00DC2BDD"/>
    <w:rsid w:val="00DC7B61"/>
    <w:rsid w:val="00DD0852"/>
    <w:rsid w:val="00DD2859"/>
    <w:rsid w:val="00DE785C"/>
    <w:rsid w:val="00E03691"/>
    <w:rsid w:val="00E121C3"/>
    <w:rsid w:val="00E26C20"/>
    <w:rsid w:val="00E308E3"/>
    <w:rsid w:val="00E425F0"/>
    <w:rsid w:val="00E608DB"/>
    <w:rsid w:val="00E813B6"/>
    <w:rsid w:val="00E87330"/>
    <w:rsid w:val="00E90870"/>
    <w:rsid w:val="00EB08B3"/>
    <w:rsid w:val="00EC2824"/>
    <w:rsid w:val="00ED0EC9"/>
    <w:rsid w:val="00EE54BC"/>
    <w:rsid w:val="00EF013F"/>
    <w:rsid w:val="00EF4DF2"/>
    <w:rsid w:val="00F000EF"/>
    <w:rsid w:val="00F43548"/>
    <w:rsid w:val="00F54905"/>
    <w:rsid w:val="00F6457F"/>
    <w:rsid w:val="00F839B0"/>
    <w:rsid w:val="00F859A4"/>
    <w:rsid w:val="00F95778"/>
    <w:rsid w:val="00FA40A1"/>
    <w:rsid w:val="00FA7307"/>
    <w:rsid w:val="00FB2D6F"/>
    <w:rsid w:val="00FC5D25"/>
    <w:rsid w:val="00FC6F26"/>
    <w:rsid w:val="00FC7146"/>
    <w:rsid w:val="00FC7BBF"/>
    <w:rsid w:val="00FD05B0"/>
    <w:rsid w:val="00FD47E2"/>
    <w:rsid w:val="00FD72F9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7FD4BC-5978-47B0-B9CF-4B0636D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  <w:style w:type="paragraph" w:styleId="a9">
    <w:name w:val="Balloon Text"/>
    <w:basedOn w:val="a"/>
    <w:link w:val="aa"/>
    <w:semiHidden/>
    <w:unhideWhenUsed/>
    <w:rsid w:val="008B0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B0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BD9A-4C98-4F12-A89B-C408AAE8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HO, Pui-fan Jessie</cp:lastModifiedBy>
  <cp:revision>2</cp:revision>
  <cp:lastPrinted>2019-12-13T02:04:00Z</cp:lastPrinted>
  <dcterms:created xsi:type="dcterms:W3CDTF">2020-05-25T00:44:00Z</dcterms:created>
  <dcterms:modified xsi:type="dcterms:W3CDTF">2020-05-25T00:44:00Z</dcterms:modified>
</cp:coreProperties>
</file>