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D89" w:rsidRPr="00134F2D" w:rsidRDefault="00DA4D89" w:rsidP="00DA4D89">
      <w:pPr>
        <w:widowControl/>
        <w:spacing w:after="160" w:line="259" w:lineRule="auto"/>
        <w:jc w:val="center"/>
        <w:rPr>
          <w:rFonts w:ascii="Calibri" w:eastAsia="新細明體" w:hAnsi="Calibri" w:cs="Times New Roman"/>
          <w:kern w:val="0"/>
          <w:sz w:val="22"/>
        </w:rPr>
      </w:pPr>
      <w:bookmarkStart w:id="0" w:name="_Hlk491041056"/>
      <w:r w:rsidRPr="00134F2D">
        <w:rPr>
          <w:rFonts w:ascii="Calibri" w:eastAsia="新細明體" w:hAnsi="Calibri" w:cs="Times New Roman" w:hint="eastAsia"/>
          <w:kern w:val="0"/>
          <w:sz w:val="22"/>
        </w:rPr>
        <w:t>元朗天主教中學</w:t>
      </w:r>
    </w:p>
    <w:p w:rsidR="00DA4D89" w:rsidRPr="00134F2D" w:rsidRDefault="00DA4D89" w:rsidP="00DA4D89">
      <w:pPr>
        <w:widowControl/>
        <w:spacing w:after="160" w:line="259" w:lineRule="auto"/>
        <w:jc w:val="center"/>
        <w:rPr>
          <w:rFonts w:ascii="Calibri" w:eastAsia="新細明體" w:hAnsi="Calibri" w:cs="Times New Roman"/>
          <w:kern w:val="0"/>
          <w:sz w:val="22"/>
        </w:rPr>
      </w:pPr>
      <w:r w:rsidRPr="00134F2D">
        <w:rPr>
          <w:rFonts w:ascii="Calibri" w:eastAsia="新細明體" w:hAnsi="Calibri" w:cs="Times New Roman" w:hint="eastAsia"/>
          <w:kern w:val="0"/>
          <w:sz w:val="22"/>
        </w:rPr>
        <w:t>中國語文科（非華語學生）</w:t>
      </w:r>
    </w:p>
    <w:p w:rsidR="00DA4D89" w:rsidRPr="00134F2D" w:rsidRDefault="00DA4D89" w:rsidP="00DA4D89">
      <w:pPr>
        <w:widowControl/>
        <w:spacing w:after="160" w:line="259" w:lineRule="auto"/>
        <w:jc w:val="center"/>
        <w:rPr>
          <w:rFonts w:ascii="Calibri" w:eastAsia="新細明體" w:hAnsi="Calibri" w:cs="Times New Roman"/>
          <w:kern w:val="0"/>
          <w:sz w:val="22"/>
        </w:rPr>
      </w:pPr>
      <w:r w:rsidRPr="00134F2D">
        <w:rPr>
          <w:rFonts w:ascii="Calibri" w:eastAsia="新細明體" w:hAnsi="Calibri" w:cs="Times New Roman" w:hint="eastAsia"/>
          <w:kern w:val="0"/>
          <w:sz w:val="22"/>
        </w:rPr>
        <w:t>中四級</w:t>
      </w:r>
      <w:r w:rsidR="00A43F4B">
        <w:rPr>
          <w:rFonts w:ascii="Calibri" w:eastAsia="新細明體" w:hAnsi="Calibri" w:cs="Times New Roman"/>
          <w:kern w:val="0"/>
          <w:sz w:val="22"/>
          <w:lang w:eastAsia="zh-HK"/>
        </w:rPr>
        <w:t xml:space="preserve"> </w:t>
      </w:r>
      <w:r w:rsidR="00A43F4B">
        <w:rPr>
          <w:rFonts w:ascii="Calibri" w:eastAsia="新細明體" w:hAnsi="Calibri" w:cs="Times New Roman" w:hint="eastAsia"/>
          <w:kern w:val="0"/>
          <w:sz w:val="22"/>
        </w:rPr>
        <w:t>單元五</w:t>
      </w:r>
      <w:r w:rsidR="00A43F4B">
        <w:rPr>
          <w:rFonts w:ascii="Calibri" w:eastAsia="新細明體" w:hAnsi="Calibri" w:cs="Times New Roman" w:hint="eastAsia"/>
          <w:kern w:val="0"/>
          <w:sz w:val="22"/>
        </w:rPr>
        <w:t xml:space="preserve"> </w:t>
      </w:r>
      <w:r>
        <w:rPr>
          <w:rFonts w:ascii="Calibri" w:eastAsia="新細明體" w:hAnsi="Calibri" w:cs="Times New Roman" w:hint="eastAsia"/>
          <w:kern w:val="0"/>
          <w:sz w:val="22"/>
        </w:rPr>
        <w:t>生涯規劃</w:t>
      </w:r>
      <w:r w:rsidR="00DB1E5D">
        <w:rPr>
          <w:rFonts w:ascii="Calibri" w:eastAsia="新細明體" w:hAnsi="Calibri" w:cs="Times New Roman" w:hint="eastAsia"/>
          <w:kern w:val="0"/>
          <w:sz w:val="22"/>
        </w:rPr>
        <w:t>教育</w:t>
      </w:r>
      <w:r w:rsidR="00F23BC6">
        <w:rPr>
          <w:rFonts w:ascii="Calibri" w:eastAsia="新細明體" w:hAnsi="Calibri" w:cs="Times New Roman" w:hint="eastAsia"/>
          <w:kern w:val="0"/>
          <w:sz w:val="22"/>
        </w:rPr>
        <w:t>（一）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A4D89" w:rsidRPr="00134F2D" w:rsidTr="00DA2DD1">
        <w:trPr>
          <w:trHeight w:val="1176"/>
        </w:trPr>
        <w:tc>
          <w:tcPr>
            <w:tcW w:w="8296" w:type="dxa"/>
          </w:tcPr>
          <w:bookmarkEnd w:id="0"/>
          <w:p w:rsidR="00DA4D89" w:rsidRPr="00134F2D" w:rsidRDefault="00DA4D89" w:rsidP="00A15CA5">
            <w:pPr>
              <w:widowControl/>
              <w:rPr>
                <w:rFonts w:ascii="Calibri" w:eastAsia="新細明體" w:hAnsi="Calibri" w:cs="Times New Roman"/>
              </w:rPr>
            </w:pPr>
            <w:r w:rsidRPr="00134F2D">
              <w:rPr>
                <w:rFonts w:ascii="Calibri" w:eastAsia="新細明體" w:hAnsi="Calibri" w:cs="Times New Roman" w:hint="eastAsia"/>
              </w:rPr>
              <w:t>學習目標：</w:t>
            </w:r>
          </w:p>
          <w:p w:rsidR="00DA4D89" w:rsidRPr="00C03078" w:rsidRDefault="00DA4D89" w:rsidP="00A15CA5">
            <w:pPr>
              <w:jc w:val="both"/>
              <w:rPr>
                <w:rFonts w:ascii="Times New Roman" w:hAnsi="Times New Roman" w:cs="Times New Roman"/>
                <w:bCs/>
                <w:kern w:val="20"/>
                <w:sz w:val="20"/>
                <w:szCs w:val="20"/>
              </w:rPr>
            </w:pPr>
            <w:r w:rsidRPr="00134F2D">
              <w:rPr>
                <w:rFonts w:ascii="Times New Roman" w:eastAsia="新細明體" w:hAnsi="Times New Roman" w:cs="Times New Roman" w:hint="eastAsia"/>
                <w:bCs/>
                <w:kern w:val="20"/>
                <w:sz w:val="20"/>
                <w:szCs w:val="20"/>
              </w:rPr>
              <w:t xml:space="preserve">1. </w:t>
            </w:r>
            <w:r w:rsidRPr="00134F2D">
              <w:rPr>
                <w:rFonts w:ascii="Times New Roman" w:eastAsia="新細明體" w:hAnsi="Times New Roman" w:cs="Times New Roman" w:hint="eastAsia"/>
                <w:bCs/>
                <w:kern w:val="20"/>
                <w:sz w:val="20"/>
                <w:szCs w:val="20"/>
              </w:rPr>
              <w:t>閱讀：</w:t>
            </w:r>
            <w:r w:rsidR="00B85FB0" w:rsidRPr="00134F2D">
              <w:rPr>
                <w:rFonts w:ascii="Times New Roman" w:eastAsia="新細明體" w:hAnsi="Times New Roman" w:cs="Times New Roman"/>
                <w:bCs/>
                <w:kern w:val="20"/>
                <w:sz w:val="20"/>
                <w:szCs w:val="20"/>
              </w:rPr>
              <w:t>NLR (</w:t>
            </w:r>
            <w:r w:rsidR="00B85FB0">
              <w:rPr>
                <w:rFonts w:ascii="Times New Roman" w:eastAsia="新細明體" w:hAnsi="Times New Roman" w:cs="Times New Roman"/>
                <w:bCs/>
                <w:kern w:val="20"/>
                <w:sz w:val="20"/>
                <w:szCs w:val="20"/>
              </w:rPr>
              <w:t>6</w:t>
            </w:r>
            <w:r w:rsidR="00B85FB0" w:rsidRPr="00134F2D">
              <w:rPr>
                <w:rFonts w:ascii="Times New Roman" w:eastAsia="新細明體" w:hAnsi="Times New Roman" w:cs="Times New Roman"/>
                <w:bCs/>
                <w:kern w:val="20"/>
                <w:sz w:val="20"/>
                <w:szCs w:val="20"/>
              </w:rPr>
              <w:t>.1)1</w:t>
            </w:r>
            <w:r w:rsidRPr="00077452">
              <w:rPr>
                <w:rFonts w:ascii="Times New Roman" w:hAnsi="Times New Roman" w:cs="Times New Roman"/>
                <w:bCs/>
                <w:kern w:val="20"/>
                <w:sz w:val="20"/>
                <w:szCs w:val="20"/>
              </w:rPr>
              <w:t>能理解閱讀材料較深層的意思</w:t>
            </w:r>
          </w:p>
          <w:p w:rsidR="00DA4D89" w:rsidRPr="00DA2DD1" w:rsidRDefault="00DA4D89" w:rsidP="00546FCC">
            <w:pPr>
              <w:widowControl/>
              <w:jc w:val="both"/>
              <w:rPr>
                <w:rFonts w:ascii="Times New Roman" w:eastAsia="新細明體" w:hAnsi="Times New Roman" w:cs="Times New Roman"/>
                <w:bCs/>
                <w:kern w:val="20"/>
                <w:sz w:val="20"/>
                <w:szCs w:val="20"/>
              </w:rPr>
            </w:pPr>
            <w:r w:rsidRPr="00134F2D">
              <w:rPr>
                <w:rFonts w:ascii="Times New Roman" w:eastAsia="新細明體" w:hAnsi="Times New Roman" w:cs="Times New Roman" w:hint="eastAsia"/>
                <w:bCs/>
                <w:kern w:val="20"/>
                <w:sz w:val="20"/>
                <w:szCs w:val="20"/>
              </w:rPr>
              <w:t xml:space="preserve">2. </w:t>
            </w:r>
            <w:r w:rsidRPr="00134F2D">
              <w:rPr>
                <w:rFonts w:ascii="Times New Roman" w:eastAsia="新細明體" w:hAnsi="Times New Roman" w:cs="Times New Roman" w:hint="eastAsia"/>
                <w:bCs/>
                <w:kern w:val="20"/>
                <w:sz w:val="20"/>
                <w:szCs w:val="20"/>
              </w:rPr>
              <w:t>閱讀：</w:t>
            </w:r>
            <w:r w:rsidR="00B85FB0" w:rsidRPr="00134F2D">
              <w:rPr>
                <w:rFonts w:ascii="Times New Roman" w:eastAsia="新細明體" w:hAnsi="Times New Roman" w:cs="Times New Roman"/>
                <w:bCs/>
                <w:kern w:val="20"/>
                <w:sz w:val="20"/>
                <w:szCs w:val="20"/>
              </w:rPr>
              <w:t>NLR (5.</w:t>
            </w:r>
            <w:r w:rsidR="00B85FB0" w:rsidRPr="00134F2D">
              <w:rPr>
                <w:rFonts w:ascii="Times New Roman" w:eastAsia="新細明體" w:hAnsi="Times New Roman" w:cs="Times New Roman" w:hint="eastAsia"/>
                <w:bCs/>
                <w:kern w:val="20"/>
                <w:sz w:val="20"/>
                <w:szCs w:val="20"/>
              </w:rPr>
              <w:t>2-6.2</w:t>
            </w:r>
            <w:r w:rsidR="00B85FB0" w:rsidRPr="00134F2D">
              <w:rPr>
                <w:rFonts w:ascii="Times New Roman" w:eastAsia="新細明體" w:hAnsi="Times New Roman" w:cs="Times New Roman"/>
                <w:bCs/>
                <w:kern w:val="20"/>
                <w:sz w:val="20"/>
                <w:szCs w:val="20"/>
              </w:rPr>
              <w:t>)1</w:t>
            </w:r>
            <w:r w:rsidRPr="00134F2D">
              <w:rPr>
                <w:rFonts w:ascii="Times New Roman" w:eastAsia="新細明體" w:hAnsi="Times New Roman" w:cs="Times New Roman"/>
                <w:bCs/>
                <w:kern w:val="20"/>
                <w:sz w:val="20"/>
                <w:szCs w:val="20"/>
              </w:rPr>
              <w:t>能體會作品中深刻的情懷</w:t>
            </w:r>
          </w:p>
        </w:tc>
      </w:tr>
    </w:tbl>
    <w:p w:rsidR="005479D8" w:rsidRPr="00E02755" w:rsidRDefault="005479D8" w:rsidP="00DA4D89">
      <w:pPr>
        <w:jc w:val="center"/>
      </w:pPr>
    </w:p>
    <w:p w:rsidR="0097782E" w:rsidRDefault="0097782E" w:rsidP="00DA4D89">
      <w:pPr>
        <w:jc w:val="center"/>
      </w:pPr>
      <w:r>
        <w:rPr>
          <w:rFonts w:hint="eastAsia"/>
        </w:rPr>
        <w:t>《爸爸</w:t>
      </w:r>
      <w:r w:rsidR="00974BA1">
        <w:rPr>
          <w:rFonts w:hint="eastAsia"/>
        </w:rPr>
        <w:t>的要求</w:t>
      </w:r>
      <w:r>
        <w:rPr>
          <w:rFonts w:hint="eastAsia"/>
        </w:rPr>
        <w:t>》</w:t>
      </w:r>
    </w:p>
    <w:p w:rsidR="00DA2DD1" w:rsidRDefault="00DA2DD1" w:rsidP="00DA4D89">
      <w:pPr>
        <w:jc w:val="center"/>
      </w:pPr>
    </w:p>
    <w:p w:rsidR="0097782E" w:rsidRDefault="0097782E" w:rsidP="00DA2DD1">
      <w:pPr>
        <w:jc w:val="both"/>
      </w:pPr>
      <w:r>
        <w:rPr>
          <w:rFonts w:hint="eastAsia"/>
        </w:rPr>
        <w:t xml:space="preserve">　　近來最令我頭疼的事情，就是爸爸的要求了。</w:t>
      </w:r>
    </w:p>
    <w:p w:rsidR="00DA2DD1" w:rsidRDefault="00DA2DD1" w:rsidP="00DA2DD1">
      <w:pPr>
        <w:jc w:val="both"/>
      </w:pPr>
    </w:p>
    <w:p w:rsidR="0097782E" w:rsidRDefault="0097782E" w:rsidP="00DA2DD1">
      <w:pPr>
        <w:jc w:val="both"/>
      </w:pPr>
      <w:r>
        <w:rPr>
          <w:rFonts w:hint="eastAsia"/>
        </w:rPr>
        <w:t xml:space="preserve">　　爸爸在家長日之後，發現</w:t>
      </w:r>
      <w:r w:rsidR="00DB1E5D">
        <w:rPr>
          <w:rFonts w:hint="eastAsia"/>
        </w:rPr>
        <w:t>我</w:t>
      </w:r>
      <w:r w:rsidR="0035338B">
        <w:rPr>
          <w:rFonts w:hint="eastAsia"/>
        </w:rPr>
        <w:t>中四</w:t>
      </w:r>
      <w:r w:rsidR="00974BA1">
        <w:rPr>
          <w:rFonts w:hint="eastAsia"/>
        </w:rPr>
        <w:t>第二學期</w:t>
      </w:r>
      <w:r w:rsidR="00DB1E5D">
        <w:rPr>
          <w:rFonts w:hint="eastAsia"/>
        </w:rPr>
        <w:t>的</w:t>
      </w:r>
      <w:r w:rsidR="00974BA1">
        <w:rPr>
          <w:rFonts w:hint="eastAsia"/>
        </w:rPr>
        <w:t>考試</w:t>
      </w:r>
      <w:r>
        <w:rPr>
          <w:rFonts w:hint="eastAsia"/>
        </w:rPr>
        <w:t>成績並不像他想</w:t>
      </w:r>
      <w:r w:rsidR="00111515">
        <w:rPr>
          <w:rFonts w:hint="eastAsia"/>
        </w:rPr>
        <w:t>像</w:t>
      </w:r>
      <w:r>
        <w:rPr>
          <w:rFonts w:hint="eastAsia"/>
        </w:rPr>
        <w:t>中的好</w:t>
      </w:r>
      <w:r w:rsidR="00974BA1">
        <w:rPr>
          <w:rFonts w:hint="eastAsia"/>
        </w:rPr>
        <w:t>：</w:t>
      </w:r>
      <w:r w:rsidR="0035338B">
        <w:rPr>
          <w:rFonts w:hint="eastAsia"/>
        </w:rPr>
        <w:t>中文和英文科僅僅</w:t>
      </w:r>
      <w:r w:rsidR="0069652D">
        <w:rPr>
          <w:rFonts w:hint="eastAsia"/>
        </w:rPr>
        <w:t>及</w:t>
      </w:r>
      <w:r w:rsidR="0035338B">
        <w:rPr>
          <w:rFonts w:hint="eastAsia"/>
        </w:rPr>
        <w:t>格，而選修的化學科只有二十分，最低分的是數學，只有十分</w:t>
      </w:r>
      <w:r w:rsidR="00974BA1">
        <w:rPr>
          <w:rFonts w:hint="eastAsia"/>
        </w:rPr>
        <w:t>。爸爸看到我的成績，就連老師</w:t>
      </w:r>
      <w:r w:rsidR="001C7E3F">
        <w:rPr>
          <w:rFonts w:hint="eastAsia"/>
        </w:rPr>
        <w:t>稱</w:t>
      </w:r>
      <w:r w:rsidR="00974BA1">
        <w:rPr>
          <w:rFonts w:hint="eastAsia"/>
        </w:rPr>
        <w:t>讚我話劇演得特別出色和之前在陸運會拿了跳高獎牌也一一忘記</w:t>
      </w:r>
      <w:r w:rsidR="0035338B">
        <w:rPr>
          <w:rFonts w:hint="eastAsia"/>
        </w:rPr>
        <w:t>。</w:t>
      </w:r>
      <w:r>
        <w:rPr>
          <w:rFonts w:hint="eastAsia"/>
        </w:rPr>
        <w:t>他</w:t>
      </w:r>
      <w:r w:rsidR="001C7E3F">
        <w:rPr>
          <w:rFonts w:hint="eastAsia"/>
        </w:rPr>
        <w:t>雖然沒有斥罵我，但</w:t>
      </w:r>
      <w:r w:rsidR="00DB1E5D">
        <w:rPr>
          <w:rFonts w:hint="eastAsia"/>
        </w:rPr>
        <w:t>就一臉認真</w:t>
      </w:r>
      <w:r>
        <w:rPr>
          <w:rFonts w:hint="eastAsia"/>
        </w:rPr>
        <w:t>的對我說：「既然你不是讀書的材料，</w:t>
      </w:r>
      <w:r w:rsidR="00B85FB0">
        <w:rPr>
          <w:rFonts w:hint="eastAsia"/>
        </w:rPr>
        <w:t>繼續</w:t>
      </w:r>
      <w:r>
        <w:rPr>
          <w:rFonts w:hint="eastAsia"/>
        </w:rPr>
        <w:t>讀書也不會有甚麼幫助的了</w:t>
      </w:r>
      <w:r w:rsidR="0035338B">
        <w:rPr>
          <w:rFonts w:hint="eastAsia"/>
        </w:rPr>
        <w:t>。家中還有弟弟，你的姐姐已經在餐廳工作了，你這個當二姐的，也可以想想</w:t>
      </w:r>
      <w:r>
        <w:rPr>
          <w:rFonts w:hint="eastAsia"/>
        </w:rPr>
        <w:t>。不如你來爸爸工作的餐廳一起工作，幫家</w:t>
      </w:r>
      <w:proofErr w:type="gramStart"/>
      <w:r w:rsidR="0069652D">
        <w:rPr>
          <w:rFonts w:hint="eastAsia"/>
        </w:rPr>
        <w:t>裏</w:t>
      </w:r>
      <w:proofErr w:type="gramEnd"/>
      <w:r>
        <w:rPr>
          <w:rFonts w:hint="eastAsia"/>
        </w:rPr>
        <w:t>多賺一點錢。」</w:t>
      </w:r>
    </w:p>
    <w:p w:rsidR="00B85FB0" w:rsidRDefault="00B85FB0" w:rsidP="00DA2DD1">
      <w:pPr>
        <w:jc w:val="both"/>
        <w:rPr>
          <w:rFonts w:hint="eastAsia"/>
        </w:rPr>
      </w:pPr>
    </w:p>
    <w:p w:rsidR="0097782E" w:rsidRDefault="0097782E" w:rsidP="00DA2DD1">
      <w:pPr>
        <w:jc w:val="both"/>
      </w:pPr>
      <w:r>
        <w:rPr>
          <w:rFonts w:hint="eastAsia"/>
        </w:rPr>
        <w:t xml:space="preserve">　　我不知怎樣和爸爸辯說，但我真的不想這麼早就做工，而且最重要的是，我根本不想在餐廳工作，我最怕就是熱，</w:t>
      </w:r>
      <w:r w:rsidR="00C8252B">
        <w:rPr>
          <w:rFonts w:hint="eastAsia"/>
        </w:rPr>
        <w:t>第二害怕的是和人談話。</w:t>
      </w:r>
    </w:p>
    <w:p w:rsidR="00DA2DD1" w:rsidRDefault="00DA2DD1" w:rsidP="00DA2DD1">
      <w:pPr>
        <w:jc w:val="both"/>
      </w:pPr>
    </w:p>
    <w:p w:rsidR="00C8252B" w:rsidRDefault="00C8252B" w:rsidP="00DA2DD1">
      <w:pPr>
        <w:jc w:val="both"/>
      </w:pPr>
      <w:r>
        <w:rPr>
          <w:rFonts w:hint="eastAsia"/>
        </w:rPr>
        <w:t xml:space="preserve">　　「爸爸，我…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」</w:t>
      </w:r>
    </w:p>
    <w:p w:rsidR="00DA2DD1" w:rsidRDefault="00DA2DD1" w:rsidP="00DA2DD1">
      <w:pPr>
        <w:jc w:val="both"/>
      </w:pPr>
    </w:p>
    <w:p w:rsidR="00C8252B" w:rsidRDefault="00C8252B" w:rsidP="00DA2DD1">
      <w:pPr>
        <w:jc w:val="both"/>
      </w:pPr>
      <w:r>
        <w:rPr>
          <w:rFonts w:hint="eastAsia"/>
        </w:rPr>
        <w:t xml:space="preserve">　　「怎麼了，你有甚麼意見？」爸爸看到我在猶豫，就立刻說：「你不來餐廳工作，還可以做甚麼？」</w:t>
      </w:r>
    </w:p>
    <w:p w:rsidR="00DA2DD1" w:rsidRDefault="00DA2DD1" w:rsidP="00DA2DD1">
      <w:pPr>
        <w:jc w:val="both"/>
      </w:pPr>
    </w:p>
    <w:p w:rsidR="00C8252B" w:rsidRDefault="00C8252B" w:rsidP="00B85FB0">
      <w:pPr>
        <w:jc w:val="both"/>
      </w:pPr>
      <w:r>
        <w:rPr>
          <w:rFonts w:hint="eastAsia"/>
        </w:rPr>
        <w:t xml:space="preserve">　　我還可以做甚麼…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我還可以做甚麼……這個問題一直都在我腦</w:t>
      </w:r>
      <w:r w:rsidR="005479D8">
        <w:rPr>
          <w:rFonts w:hint="eastAsia"/>
        </w:rPr>
        <w:t>中揮之不去。究竟我還可以做甚麼呢？如果我向爸爸說我要繼續讀書，我又沒信心成績會有甚麼進步</w:t>
      </w:r>
      <w:r w:rsidR="00DB1E5D">
        <w:rPr>
          <w:rFonts w:hint="eastAsia"/>
        </w:rPr>
        <w:t>。</w:t>
      </w:r>
      <w:r w:rsidR="0019493A">
        <w:rPr>
          <w:rFonts w:hint="eastAsia"/>
        </w:rPr>
        <w:t>我的中文一直都不太好，看到選修科的功課，有時候連題目在說甚麼也只是</w:t>
      </w:r>
      <w:r w:rsidR="00DB1E5D">
        <w:rPr>
          <w:rFonts w:hint="eastAsia"/>
        </w:rPr>
        <w:t>僅僅</w:t>
      </w:r>
      <w:r w:rsidR="0019493A">
        <w:rPr>
          <w:rFonts w:hint="eastAsia"/>
        </w:rPr>
        <w:t>明白。我真是很沒有信心</w:t>
      </w:r>
      <w:r w:rsidR="005479D8">
        <w:rPr>
          <w:rFonts w:hint="eastAsia"/>
        </w:rPr>
        <w:t>，令爸爸相信我繼續讀書是有用的。但我又很不想</w:t>
      </w:r>
      <w:r w:rsidR="0069652D">
        <w:rPr>
          <w:rFonts w:hint="eastAsia"/>
        </w:rPr>
        <w:t>去</w:t>
      </w:r>
      <w:r w:rsidR="005479D8">
        <w:rPr>
          <w:rFonts w:hint="eastAsia"/>
        </w:rPr>
        <w:t>餐廳工作，呆在家中更加不是方法</w:t>
      </w:r>
      <w:r w:rsidR="00974BA1">
        <w:rPr>
          <w:rFonts w:hint="eastAsia"/>
        </w:rPr>
        <w:t>，你告訴我</w:t>
      </w:r>
      <w:r w:rsidR="005479D8">
        <w:rPr>
          <w:rFonts w:hint="eastAsia"/>
        </w:rPr>
        <w:t>，我該怎麼辦？</w:t>
      </w:r>
      <w:bookmarkStart w:id="1" w:name="_GoBack"/>
      <w:bookmarkEnd w:id="1"/>
    </w:p>
    <w:sectPr w:rsidR="00C825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CCB" w:rsidRDefault="00831CCB" w:rsidP="001B1AC4">
      <w:r>
        <w:separator/>
      </w:r>
    </w:p>
  </w:endnote>
  <w:endnote w:type="continuationSeparator" w:id="0">
    <w:p w:rsidR="00831CCB" w:rsidRDefault="00831CCB" w:rsidP="001B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CCB" w:rsidRDefault="00831CCB" w:rsidP="001B1AC4">
      <w:r>
        <w:separator/>
      </w:r>
    </w:p>
  </w:footnote>
  <w:footnote w:type="continuationSeparator" w:id="0">
    <w:p w:rsidR="00831CCB" w:rsidRDefault="00831CCB" w:rsidP="001B1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A2EB7"/>
    <w:multiLevelType w:val="hybridMultilevel"/>
    <w:tmpl w:val="968CE222"/>
    <w:lvl w:ilvl="0" w:tplc="AD725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2213F0"/>
    <w:multiLevelType w:val="hybridMultilevel"/>
    <w:tmpl w:val="892C0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D147D"/>
    <w:multiLevelType w:val="hybridMultilevel"/>
    <w:tmpl w:val="892C0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F397A"/>
    <w:multiLevelType w:val="hybridMultilevel"/>
    <w:tmpl w:val="968CE222"/>
    <w:lvl w:ilvl="0" w:tplc="AD725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D89"/>
    <w:rsid w:val="000101F8"/>
    <w:rsid w:val="00111515"/>
    <w:rsid w:val="0019493A"/>
    <w:rsid w:val="001A25ED"/>
    <w:rsid w:val="001B1AC4"/>
    <w:rsid w:val="001C7E3F"/>
    <w:rsid w:val="0025342D"/>
    <w:rsid w:val="00261625"/>
    <w:rsid w:val="0028004E"/>
    <w:rsid w:val="00317176"/>
    <w:rsid w:val="0035338B"/>
    <w:rsid w:val="003964C8"/>
    <w:rsid w:val="00546FCC"/>
    <w:rsid w:val="005479D8"/>
    <w:rsid w:val="005727AE"/>
    <w:rsid w:val="0069652D"/>
    <w:rsid w:val="006C3718"/>
    <w:rsid w:val="006E29CC"/>
    <w:rsid w:val="006F4530"/>
    <w:rsid w:val="007371EF"/>
    <w:rsid w:val="00831CCB"/>
    <w:rsid w:val="008A77A8"/>
    <w:rsid w:val="00916E4E"/>
    <w:rsid w:val="0092744D"/>
    <w:rsid w:val="00961025"/>
    <w:rsid w:val="00974BA1"/>
    <w:rsid w:val="0097782E"/>
    <w:rsid w:val="00A43F4B"/>
    <w:rsid w:val="00A46597"/>
    <w:rsid w:val="00AA6634"/>
    <w:rsid w:val="00AF697E"/>
    <w:rsid w:val="00B25266"/>
    <w:rsid w:val="00B85FB0"/>
    <w:rsid w:val="00BD4A39"/>
    <w:rsid w:val="00C1526E"/>
    <w:rsid w:val="00C57320"/>
    <w:rsid w:val="00C70549"/>
    <w:rsid w:val="00C8252B"/>
    <w:rsid w:val="00DA2DD1"/>
    <w:rsid w:val="00DA4D89"/>
    <w:rsid w:val="00DB1E5D"/>
    <w:rsid w:val="00E02755"/>
    <w:rsid w:val="00F23BC6"/>
    <w:rsid w:val="00FB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1AD5A"/>
  <w15:chartTrackingRefBased/>
  <w15:docId w15:val="{786C4430-F2B0-41C3-A3E9-C7C93FD7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D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DA4D89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A4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1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1A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1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1AC4"/>
    <w:rPr>
      <w:sz w:val="20"/>
      <w:szCs w:val="20"/>
    </w:rPr>
  </w:style>
  <w:style w:type="paragraph" w:styleId="a8">
    <w:name w:val="List Paragraph"/>
    <w:basedOn w:val="a"/>
    <w:uiPriority w:val="34"/>
    <w:qFormat/>
    <w:rsid w:val="00E0275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53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33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 HO MING</dc:creator>
  <cp:keywords/>
  <dc:description/>
  <cp:lastModifiedBy>LAU, Pui-tsz</cp:lastModifiedBy>
  <cp:revision>5</cp:revision>
  <cp:lastPrinted>2018-04-10T07:15:00Z</cp:lastPrinted>
  <dcterms:created xsi:type="dcterms:W3CDTF">2018-07-20T08:16:00Z</dcterms:created>
  <dcterms:modified xsi:type="dcterms:W3CDTF">2018-07-23T01:22:00Z</dcterms:modified>
</cp:coreProperties>
</file>