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D8" w:rsidRPr="001071EA" w:rsidRDefault="006F7C6B" w:rsidP="00FE4D05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8745" distR="118745" simplePos="0" relativeHeight="251672576" behindDoc="1" locked="0" layoutInCell="1" allowOverlap="0" wp14:anchorId="625C0290" wp14:editId="7EDB338A">
                <wp:simplePos x="0" y="0"/>
                <wp:positionH relativeFrom="margin">
                  <wp:align>right</wp:align>
                </wp:positionH>
                <wp:positionV relativeFrom="page">
                  <wp:posOffset>381000</wp:posOffset>
                </wp:positionV>
                <wp:extent cx="6188710" cy="318135"/>
                <wp:effectExtent l="57150" t="38100" r="78740" b="90170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710" cy="318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C6B" w:rsidRPr="00F23885" w:rsidRDefault="006F7C6B" w:rsidP="006F7C6B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color w:val="002060"/>
                                <w:sz w:val="28"/>
                                <w:lang w:eastAsia="zh-HK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6B17">
                              <w:rPr>
                                <w:rFonts w:ascii="American Typewriter" w:hAnsi="American Typewriter"/>
                                <w:b/>
                                <w:color w:val="002060"/>
                                <w:sz w:val="28"/>
                                <w:lang w:eastAsia="zh-HK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</w:t>
                            </w:r>
                            <w:r w:rsidRPr="00F23885">
                              <w:rPr>
                                <w:rFonts w:ascii="American Typewriter" w:hAnsi="American Typewriter"/>
                                <w:b/>
                                <w:color w:val="002060"/>
                                <w:sz w:val="28"/>
                                <w:lang w:eastAsia="zh-HK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Reaction of an Acid and an Insoluble 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625C0290" id="Rectangle 197" o:spid="_x0000_s1026" style="position:absolute;margin-left:436.1pt;margin-top:30pt;width:487.3pt;height:25.05pt;z-index:-251643904;visibility:visible;mso-wrap-style:square;mso-width-percent:100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" o:allowoverlap="f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style="mso-fit-shape-to-text:t">
                  <w:txbxContent>
                    <w:p w:rsidR="006F7C6B" w:rsidRPr="00F23885" w:rsidRDefault="006F7C6B" w:rsidP="006F7C6B">
                      <w:pPr>
                        <w:jc w:val="center"/>
                        <w:rPr>
                          <w:rFonts w:ascii="American Typewriter" w:hAnsi="American Typewriter"/>
                          <w:b/>
                          <w:color w:val="002060"/>
                          <w:sz w:val="28"/>
                          <w:lang w:eastAsia="zh-HK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96B17">
                        <w:rPr>
                          <w:rFonts w:ascii="American Typewriter" w:hAnsi="American Typewriter"/>
                          <w:b/>
                          <w:color w:val="002060"/>
                          <w:sz w:val="28"/>
                          <w:lang w:eastAsia="zh-HK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</w:t>
                      </w:r>
                      <w:r w:rsidRPr="00F23885">
                        <w:rPr>
                          <w:rFonts w:ascii="American Typewriter" w:hAnsi="American Typewriter"/>
                          <w:b/>
                          <w:color w:val="002060"/>
                          <w:sz w:val="28"/>
                          <w:lang w:eastAsia="zh-HK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Reaction of an Acid and an Insoluble Base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0F3BD8" w:rsidRPr="001071EA">
        <w:rPr>
          <w:rFonts w:ascii="American Typewriter" w:hAnsi="American Typewriter" w:hint="eastAsia"/>
          <w:b w:val="0"/>
          <w:i w:val="0"/>
          <w:color w:val="002060"/>
          <w:szCs w:val="28"/>
        </w:rPr>
        <w:t>Aim</w:t>
      </w:r>
    </w:p>
    <w:p w:rsidR="000F3BD8" w:rsidRPr="00703FA7" w:rsidRDefault="00757664">
      <w:pPr>
        <w:rPr>
          <w:lang w:eastAsia="zh-HK"/>
        </w:rPr>
      </w:pPr>
      <w:r w:rsidRPr="00703FA7">
        <w:rPr>
          <w:lang w:eastAsia="zh-HK"/>
        </w:rPr>
        <w:t>To study</w:t>
      </w:r>
      <w:r w:rsidR="00483AA6">
        <w:rPr>
          <w:lang w:eastAsia="zh-HK"/>
        </w:rPr>
        <w:t xml:space="preserve"> the</w:t>
      </w:r>
      <w:r w:rsidRPr="00703FA7">
        <w:rPr>
          <w:lang w:eastAsia="zh-HK"/>
        </w:rPr>
        <w:t xml:space="preserve"> </w:t>
      </w:r>
      <w:r w:rsidR="00483AA6">
        <w:rPr>
          <w:lang w:eastAsia="zh-HK"/>
        </w:rPr>
        <w:t>change</w:t>
      </w:r>
      <w:r w:rsidR="00930523" w:rsidRPr="00703FA7">
        <w:rPr>
          <w:lang w:eastAsia="zh-HK"/>
        </w:rPr>
        <w:t xml:space="preserve"> in pH during the reaction of</w:t>
      </w:r>
      <w:r w:rsidR="000F3BD8" w:rsidRPr="00703FA7">
        <w:rPr>
          <w:rFonts w:hint="eastAsia"/>
          <w:lang w:eastAsia="zh-HK"/>
        </w:rPr>
        <w:t xml:space="preserve"> hydrochloric acid and </w:t>
      </w:r>
      <w:r w:rsidR="00F748CF">
        <w:rPr>
          <w:lang w:eastAsia="zh-HK"/>
        </w:rPr>
        <w:t xml:space="preserve">an insoluble base </w:t>
      </w:r>
    </w:p>
    <w:p w:rsidR="00356A1F" w:rsidRPr="00483AA6" w:rsidRDefault="00356A1F">
      <w:pPr>
        <w:rPr>
          <w:lang w:eastAsia="zh-HK"/>
        </w:rPr>
      </w:pPr>
    </w:p>
    <w:p w:rsidR="00955917" w:rsidRPr="00A57302" w:rsidRDefault="00955917" w:rsidP="00955917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  <w:r w:rsidRPr="00A57302">
        <w:rPr>
          <w:rFonts w:ascii="American Typewriter" w:hAnsi="American Typewriter" w:hint="eastAsia"/>
          <w:b w:val="0"/>
          <w:i w:val="0"/>
          <w:color w:val="002060"/>
          <w:szCs w:val="28"/>
        </w:rPr>
        <w:t>Curriculum link</w:t>
      </w:r>
    </w:p>
    <w:p w:rsidR="00955917" w:rsidRDefault="00955917" w:rsidP="00955917">
      <w:pPr>
        <w:rPr>
          <w:lang w:eastAsia="zh-HK"/>
        </w:rPr>
      </w:pPr>
      <w:r>
        <w:rPr>
          <w:lang w:eastAsia="zh-HK"/>
        </w:rPr>
        <w:t>Topic IV</w:t>
      </w:r>
      <w:r>
        <w:rPr>
          <w:lang w:eastAsia="zh-HK"/>
        </w:rPr>
        <w:tab/>
        <w:t>Acids and Bases</w:t>
      </w:r>
    </w:p>
    <w:p w:rsidR="00955917" w:rsidRDefault="00955917" w:rsidP="00870AA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p w:rsidR="00930523" w:rsidRPr="001071EA" w:rsidRDefault="00930523" w:rsidP="00870AA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  <w:r w:rsidRPr="001071EA">
        <w:rPr>
          <w:rFonts w:ascii="American Typewriter" w:hAnsi="American Typewriter"/>
          <w:b w:val="0"/>
          <w:i w:val="0"/>
          <w:color w:val="002060"/>
          <w:szCs w:val="28"/>
        </w:rPr>
        <w:t>Equipment</w:t>
      </w:r>
    </w:p>
    <w:p w:rsidR="00930523" w:rsidRPr="00703FA7" w:rsidRDefault="00B45A1E" w:rsidP="00FD4811">
      <w:pPr>
        <w:pStyle w:val="a3"/>
        <w:numPr>
          <w:ilvl w:val="0"/>
          <w:numId w:val="11"/>
        </w:numPr>
        <w:ind w:leftChars="0" w:left="567" w:hanging="567"/>
      </w:pPr>
      <w:r>
        <w:t>A pH probe</w:t>
      </w:r>
    </w:p>
    <w:p w:rsidR="00930523" w:rsidRPr="00703FA7" w:rsidRDefault="00930523" w:rsidP="00FD4811">
      <w:pPr>
        <w:pStyle w:val="a3"/>
        <w:numPr>
          <w:ilvl w:val="0"/>
          <w:numId w:val="11"/>
        </w:numPr>
        <w:ind w:leftChars="0" w:left="567" w:hanging="567"/>
      </w:pPr>
      <w:r w:rsidRPr="00703FA7">
        <w:t xml:space="preserve">A </w:t>
      </w:r>
      <w:proofErr w:type="spellStart"/>
      <w:r w:rsidRPr="00703FA7">
        <w:t>datalogger</w:t>
      </w:r>
      <w:proofErr w:type="spellEnd"/>
      <w:r w:rsidRPr="00703FA7">
        <w:t xml:space="preserve"> (e.g. PASCO USB link)</w:t>
      </w:r>
      <w:r w:rsidR="00B45A1E">
        <w:t xml:space="preserve"> with </w:t>
      </w:r>
      <w:r w:rsidR="00DB0CCB">
        <w:t xml:space="preserve">a </w:t>
      </w:r>
      <w:r w:rsidR="00B45A1E">
        <w:t>pH sensor interface</w:t>
      </w:r>
    </w:p>
    <w:p w:rsidR="00930523" w:rsidRPr="00703FA7" w:rsidRDefault="00930523" w:rsidP="00FD4811">
      <w:pPr>
        <w:pStyle w:val="a3"/>
        <w:numPr>
          <w:ilvl w:val="0"/>
          <w:numId w:val="11"/>
        </w:numPr>
        <w:ind w:leftChars="0" w:left="567" w:hanging="567"/>
      </w:pPr>
      <w:r w:rsidRPr="00703FA7">
        <w:t xml:space="preserve">A computer with </w:t>
      </w:r>
      <w:r w:rsidR="00123CDC">
        <w:t xml:space="preserve">a </w:t>
      </w:r>
      <w:proofErr w:type="spellStart"/>
      <w:r w:rsidRPr="00703FA7">
        <w:t>datalogging</w:t>
      </w:r>
      <w:proofErr w:type="spellEnd"/>
      <w:r w:rsidRPr="00703FA7">
        <w:t xml:space="preserve"> software (e.g. </w:t>
      </w:r>
      <w:proofErr w:type="spellStart"/>
      <w:r w:rsidRPr="00703FA7">
        <w:t>Datastudio</w:t>
      </w:r>
      <w:proofErr w:type="spellEnd"/>
      <w:r w:rsidRPr="00703FA7">
        <w:t>)</w:t>
      </w:r>
    </w:p>
    <w:p w:rsidR="00930523" w:rsidRPr="00703FA7" w:rsidRDefault="00930523">
      <w:pPr>
        <w:rPr>
          <w:u w:val="single"/>
          <w:lang w:eastAsia="zh-HK"/>
        </w:rPr>
      </w:pPr>
    </w:p>
    <w:p w:rsidR="000F3BD8" w:rsidRPr="001071EA" w:rsidRDefault="000F3BD8" w:rsidP="00870AA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  <w:r w:rsidRPr="001071EA">
        <w:rPr>
          <w:rFonts w:ascii="American Typewriter" w:hAnsi="American Typewriter" w:hint="eastAsia"/>
          <w:b w:val="0"/>
          <w:i w:val="0"/>
          <w:color w:val="002060"/>
          <w:szCs w:val="28"/>
        </w:rPr>
        <w:t>Apparatus</w:t>
      </w:r>
    </w:p>
    <w:p w:rsidR="00930523" w:rsidRPr="00703FA7" w:rsidRDefault="00930523" w:rsidP="00FD4811">
      <w:pPr>
        <w:pStyle w:val="a3"/>
        <w:numPr>
          <w:ilvl w:val="0"/>
          <w:numId w:val="11"/>
        </w:numPr>
        <w:ind w:leftChars="0" w:left="567" w:hanging="567"/>
      </w:pPr>
      <w:r w:rsidRPr="00703FA7">
        <w:t>One magnetic stirrer unit and stirrer bar</w:t>
      </w:r>
    </w:p>
    <w:p w:rsidR="00930523" w:rsidRPr="00703FA7" w:rsidRDefault="00930523" w:rsidP="00FD4811">
      <w:pPr>
        <w:pStyle w:val="a3"/>
        <w:numPr>
          <w:ilvl w:val="0"/>
          <w:numId w:val="11"/>
        </w:numPr>
        <w:ind w:leftChars="0" w:left="567" w:hanging="567"/>
      </w:pPr>
      <w:r w:rsidRPr="00703FA7">
        <w:t>One stand and clamp</w:t>
      </w:r>
    </w:p>
    <w:p w:rsidR="00B45A1E" w:rsidRPr="00703FA7" w:rsidRDefault="00B45A1E" w:rsidP="00FD4811">
      <w:pPr>
        <w:pStyle w:val="a3"/>
        <w:numPr>
          <w:ilvl w:val="0"/>
          <w:numId w:val="11"/>
        </w:numPr>
        <w:ind w:leftChars="0" w:left="567" w:hanging="567"/>
      </w:pPr>
      <w:r w:rsidRPr="00703FA7">
        <w:t xml:space="preserve">One 100 </w:t>
      </w:r>
      <w:r w:rsidRPr="00703FA7">
        <w:rPr>
          <w:lang w:eastAsia="zh-HK"/>
        </w:rPr>
        <w:t>cm</w:t>
      </w:r>
      <w:r w:rsidRPr="00FD4811">
        <w:rPr>
          <w:vertAlign w:val="superscript"/>
          <w:lang w:eastAsia="zh-HK"/>
        </w:rPr>
        <w:t xml:space="preserve">3 </w:t>
      </w:r>
      <w:r w:rsidRPr="00703FA7">
        <w:t>beaker</w:t>
      </w:r>
    </w:p>
    <w:p w:rsidR="00930523" w:rsidRPr="00703FA7" w:rsidRDefault="00930523" w:rsidP="00FD4811">
      <w:pPr>
        <w:pStyle w:val="a3"/>
        <w:numPr>
          <w:ilvl w:val="0"/>
          <w:numId w:val="11"/>
        </w:numPr>
        <w:ind w:leftChars="0" w:left="567" w:hanging="567"/>
      </w:pPr>
      <w:r w:rsidRPr="00703FA7">
        <w:t>One 1,000 cm</w:t>
      </w:r>
      <w:r w:rsidRPr="00FD4811">
        <w:rPr>
          <w:vertAlign w:val="superscript"/>
        </w:rPr>
        <w:t>3</w:t>
      </w:r>
      <w:r w:rsidRPr="00703FA7">
        <w:t xml:space="preserve"> beaker</w:t>
      </w:r>
    </w:p>
    <w:p w:rsidR="00234C62" w:rsidRDefault="00CB4B16" w:rsidP="003962A0">
      <w:pPr>
        <w:pStyle w:val="a3"/>
        <w:numPr>
          <w:ilvl w:val="0"/>
          <w:numId w:val="11"/>
        </w:numPr>
        <w:ind w:leftChars="0" w:left="567" w:hanging="567"/>
      </w:pPr>
      <w:r>
        <w:t>One</w:t>
      </w:r>
      <w:r w:rsidR="00930523" w:rsidRPr="00703FA7">
        <w:t xml:space="preserve"> 10 cm</w:t>
      </w:r>
      <w:r w:rsidR="00930523" w:rsidRPr="003962A0">
        <w:rPr>
          <w:vertAlign w:val="superscript"/>
        </w:rPr>
        <w:t>3</w:t>
      </w:r>
      <w:r w:rsidR="00930523" w:rsidRPr="00703FA7">
        <w:t xml:space="preserve"> measuring cylinder </w:t>
      </w:r>
      <w:r>
        <w:t xml:space="preserve">(or </w:t>
      </w:r>
      <w:r w:rsidR="00234C62">
        <w:t>plastic syringe</w:t>
      </w:r>
      <w:r>
        <w:t>)</w:t>
      </w:r>
    </w:p>
    <w:p w:rsidR="000F3BD8" w:rsidRPr="00703FA7" w:rsidRDefault="00930523" w:rsidP="00FD4811">
      <w:pPr>
        <w:pStyle w:val="a3"/>
        <w:numPr>
          <w:ilvl w:val="0"/>
          <w:numId w:val="11"/>
        </w:numPr>
        <w:ind w:leftChars="0" w:left="567" w:hanging="567"/>
      </w:pPr>
      <w:r w:rsidRPr="00703FA7">
        <w:t>One plastic dropper</w:t>
      </w:r>
    </w:p>
    <w:p w:rsidR="00930523" w:rsidRPr="00703FA7" w:rsidRDefault="00930523">
      <w:pPr>
        <w:rPr>
          <w:lang w:eastAsia="zh-HK"/>
        </w:rPr>
      </w:pPr>
    </w:p>
    <w:p w:rsidR="000F3BD8" w:rsidRPr="001071EA" w:rsidRDefault="000F3BD8" w:rsidP="00870AA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  <w:r w:rsidRPr="001071EA">
        <w:rPr>
          <w:rFonts w:ascii="American Typewriter" w:hAnsi="American Typewriter" w:hint="eastAsia"/>
          <w:b w:val="0"/>
          <w:i w:val="0"/>
          <w:color w:val="002060"/>
          <w:szCs w:val="28"/>
        </w:rPr>
        <w:t>Chemicals</w:t>
      </w:r>
      <w:r w:rsidR="00123CDC" w:rsidRPr="001071EA">
        <w:rPr>
          <w:rFonts w:ascii="American Typewriter" w:hAnsi="American Typewriter"/>
          <w:b w:val="0"/>
          <w:i w:val="0"/>
          <w:color w:val="002060"/>
          <w:szCs w:val="28"/>
        </w:rPr>
        <w:t xml:space="preserve"> (per trial)</w:t>
      </w:r>
    </w:p>
    <w:p w:rsidR="00930523" w:rsidRPr="00703FA7" w:rsidRDefault="00C42F0D" w:rsidP="00FD4811">
      <w:pPr>
        <w:pStyle w:val="a3"/>
        <w:numPr>
          <w:ilvl w:val="0"/>
          <w:numId w:val="12"/>
        </w:numPr>
        <w:ind w:leftChars="0" w:left="567" w:hanging="567"/>
        <w:rPr>
          <w:lang w:eastAsia="zh-HK"/>
        </w:rPr>
      </w:pPr>
      <w:r>
        <w:rPr>
          <w:lang w:eastAsia="zh-HK"/>
        </w:rPr>
        <w:t xml:space="preserve">About </w:t>
      </w:r>
      <w:r w:rsidR="003962A0">
        <w:rPr>
          <w:lang w:eastAsia="zh-HK"/>
        </w:rPr>
        <w:t>6</w:t>
      </w:r>
      <w:r w:rsidR="000F3BD8" w:rsidRPr="00703FA7">
        <w:rPr>
          <w:rFonts w:hint="eastAsia"/>
          <w:lang w:eastAsia="zh-HK"/>
        </w:rPr>
        <w:t>0 cm</w:t>
      </w:r>
      <w:r w:rsidR="000F3BD8" w:rsidRPr="00FD4811">
        <w:rPr>
          <w:rFonts w:hint="eastAsia"/>
          <w:vertAlign w:val="superscript"/>
          <w:lang w:eastAsia="zh-HK"/>
        </w:rPr>
        <w:t>3</w:t>
      </w:r>
      <w:r w:rsidR="000F3BD8" w:rsidRPr="00703FA7">
        <w:rPr>
          <w:rFonts w:hint="eastAsia"/>
          <w:lang w:eastAsia="zh-HK"/>
        </w:rPr>
        <w:t xml:space="preserve"> of </w:t>
      </w:r>
      <w:r w:rsidR="00930523" w:rsidRPr="00703FA7">
        <w:rPr>
          <w:lang w:eastAsia="zh-HK"/>
        </w:rPr>
        <w:t>1</w:t>
      </w:r>
      <w:r w:rsidR="000F3BD8" w:rsidRPr="00703FA7">
        <w:rPr>
          <w:rFonts w:hint="eastAsia"/>
          <w:lang w:eastAsia="zh-HK"/>
        </w:rPr>
        <w:t xml:space="preserve"> </w:t>
      </w:r>
      <w:proofErr w:type="spellStart"/>
      <w:r w:rsidR="000F3BD8" w:rsidRPr="00703FA7">
        <w:rPr>
          <w:rFonts w:hint="eastAsia"/>
          <w:lang w:eastAsia="zh-HK"/>
        </w:rPr>
        <w:t>mol</w:t>
      </w:r>
      <w:proofErr w:type="spellEnd"/>
      <w:r w:rsidR="000F3BD8" w:rsidRPr="00703FA7">
        <w:rPr>
          <w:rFonts w:hint="eastAsia"/>
          <w:lang w:eastAsia="zh-HK"/>
        </w:rPr>
        <w:t xml:space="preserve"> dm</w:t>
      </w:r>
      <w:r w:rsidR="000F3BD8" w:rsidRPr="00FD4811">
        <w:rPr>
          <w:rFonts w:hint="eastAsia"/>
          <w:vertAlign w:val="superscript"/>
          <w:lang w:eastAsia="zh-HK"/>
        </w:rPr>
        <w:t>-3</w:t>
      </w:r>
      <w:r w:rsidR="000F3BD8" w:rsidRPr="00703FA7">
        <w:rPr>
          <w:rFonts w:hint="eastAsia"/>
          <w:lang w:eastAsia="zh-HK"/>
        </w:rPr>
        <w:t xml:space="preserve"> </w:t>
      </w:r>
      <w:r w:rsidR="00930523" w:rsidRPr="00703FA7">
        <w:rPr>
          <w:rFonts w:hint="eastAsia"/>
          <w:lang w:eastAsia="zh-HK"/>
        </w:rPr>
        <w:t>hydrochloric acid</w:t>
      </w:r>
      <w:r w:rsidR="009D2FE1">
        <w:rPr>
          <w:lang w:eastAsia="zh-HK"/>
        </w:rPr>
        <w:t xml:space="preserve">  [dilute HCl(</w:t>
      </w:r>
      <w:proofErr w:type="spellStart"/>
      <w:r w:rsidR="009D2FE1">
        <w:rPr>
          <w:lang w:eastAsia="zh-HK"/>
        </w:rPr>
        <w:t>aq</w:t>
      </w:r>
      <w:proofErr w:type="spellEnd"/>
      <w:r w:rsidR="009D2FE1">
        <w:rPr>
          <w:lang w:eastAsia="zh-HK"/>
        </w:rPr>
        <w:t>)]</w:t>
      </w:r>
    </w:p>
    <w:p w:rsidR="00930523" w:rsidRPr="005F68E5" w:rsidRDefault="00C83D48" w:rsidP="00FD4811">
      <w:pPr>
        <w:pStyle w:val="a3"/>
        <w:numPr>
          <w:ilvl w:val="0"/>
          <w:numId w:val="12"/>
        </w:numPr>
        <w:ind w:leftChars="0" w:left="567" w:hanging="567"/>
      </w:pPr>
      <w:r w:rsidRPr="005F68E5">
        <w:rPr>
          <w:lang w:eastAsia="zh-HK"/>
        </w:rPr>
        <w:t>A</w:t>
      </w:r>
      <w:r w:rsidRPr="005F68E5">
        <w:t>bout 0.</w:t>
      </w:r>
      <w:r w:rsidR="005F68E5" w:rsidRPr="005F68E5">
        <w:t>0</w:t>
      </w:r>
      <w:r w:rsidRPr="005F68E5">
        <w:t>1 mole</w:t>
      </w:r>
      <w:r w:rsidRPr="005F68E5">
        <w:rPr>
          <w:lang w:eastAsia="zh-HK"/>
        </w:rPr>
        <w:t xml:space="preserve"> of an i</w:t>
      </w:r>
      <w:r w:rsidR="005F68E5">
        <w:rPr>
          <w:lang w:eastAsia="zh-HK"/>
        </w:rPr>
        <w:t>nsoluble base like 4MgCO</w:t>
      </w:r>
      <w:r w:rsidR="005F68E5" w:rsidRPr="005F68E5">
        <w:rPr>
          <w:vertAlign w:val="subscript"/>
          <w:lang w:eastAsia="zh-HK"/>
        </w:rPr>
        <w:t>3</w:t>
      </w:r>
      <w:r w:rsidR="005F68E5">
        <w:rPr>
          <w:lang w:eastAsia="zh-HK"/>
        </w:rPr>
        <w:sym w:font="Wingdings" w:char="F09F"/>
      </w:r>
      <w:r w:rsidR="005F68E5">
        <w:rPr>
          <w:lang w:eastAsia="zh-HK"/>
        </w:rPr>
        <w:t>Mg(OH)</w:t>
      </w:r>
      <w:r w:rsidR="005F68E5" w:rsidRPr="005F68E5">
        <w:rPr>
          <w:vertAlign w:val="subscript"/>
          <w:lang w:eastAsia="zh-HK"/>
        </w:rPr>
        <w:t>2</w:t>
      </w:r>
      <w:r w:rsidR="005F68E5">
        <w:rPr>
          <w:lang w:eastAsia="zh-HK"/>
        </w:rPr>
        <w:sym w:font="Wingdings" w:char="F09F"/>
      </w:r>
      <w:r w:rsidR="005F68E5">
        <w:rPr>
          <w:lang w:eastAsia="zh-HK"/>
        </w:rPr>
        <w:t>5H</w:t>
      </w:r>
      <w:r w:rsidR="005F68E5" w:rsidRPr="005F68E5">
        <w:rPr>
          <w:vertAlign w:val="subscript"/>
          <w:lang w:eastAsia="zh-HK"/>
        </w:rPr>
        <w:t>2</w:t>
      </w:r>
      <w:r w:rsidR="005F68E5">
        <w:rPr>
          <w:lang w:eastAsia="zh-HK"/>
        </w:rPr>
        <w:t xml:space="preserve">O(s) </w:t>
      </w:r>
      <w:r w:rsidR="005F68E5" w:rsidRPr="005F68E5">
        <w:rPr>
          <w:lang w:eastAsia="zh-HK"/>
        </w:rPr>
        <w:t xml:space="preserve">[base </w:t>
      </w:r>
      <w:r w:rsidR="005F68E5" w:rsidRPr="005F68E5">
        <w:rPr>
          <w:b/>
          <w:lang w:eastAsia="zh-HK"/>
        </w:rPr>
        <w:t>B</w:t>
      </w:r>
      <w:r w:rsidR="005F68E5" w:rsidRPr="005F68E5">
        <w:rPr>
          <w:lang w:eastAsia="zh-HK"/>
        </w:rPr>
        <w:t>]</w:t>
      </w:r>
    </w:p>
    <w:p w:rsidR="00930523" w:rsidRPr="00703FA7" w:rsidRDefault="00F73113" w:rsidP="00FD4811">
      <w:pPr>
        <w:pStyle w:val="a3"/>
        <w:numPr>
          <w:ilvl w:val="0"/>
          <w:numId w:val="12"/>
        </w:numPr>
        <w:ind w:leftChars="0" w:left="567" w:hanging="567"/>
      </w:pPr>
      <w:r>
        <w:t>5 cm</w:t>
      </w:r>
      <w:r w:rsidRPr="00FD4811">
        <w:rPr>
          <w:vertAlign w:val="superscript"/>
        </w:rPr>
        <w:t>3</w:t>
      </w:r>
      <w:r>
        <w:t xml:space="preserve"> </w:t>
      </w:r>
      <w:r w:rsidR="00234C62">
        <w:t>u</w:t>
      </w:r>
      <w:r>
        <w:t>niversal indicator solution</w:t>
      </w:r>
    </w:p>
    <w:p w:rsidR="000F3BD8" w:rsidRPr="00703FA7" w:rsidRDefault="00123CDC" w:rsidP="00FD4811">
      <w:pPr>
        <w:pStyle w:val="a3"/>
        <w:numPr>
          <w:ilvl w:val="0"/>
          <w:numId w:val="12"/>
        </w:numPr>
        <w:ind w:leftChars="0" w:left="567" w:hanging="567"/>
        <w:rPr>
          <w:lang w:eastAsia="zh-HK"/>
        </w:rPr>
      </w:pPr>
      <w:r>
        <w:rPr>
          <w:lang w:eastAsia="zh-HK"/>
        </w:rPr>
        <w:t>500 cm</w:t>
      </w:r>
      <w:r w:rsidRPr="00123CDC">
        <w:rPr>
          <w:vertAlign w:val="superscript"/>
          <w:lang w:eastAsia="zh-HK"/>
        </w:rPr>
        <w:t>3</w:t>
      </w:r>
      <w:r>
        <w:rPr>
          <w:lang w:eastAsia="zh-HK"/>
        </w:rPr>
        <w:t xml:space="preserve"> </w:t>
      </w:r>
      <w:proofErr w:type="spellStart"/>
      <w:r>
        <w:rPr>
          <w:lang w:eastAsia="zh-HK"/>
        </w:rPr>
        <w:t>d</w:t>
      </w:r>
      <w:r w:rsidR="000F3BD8" w:rsidRPr="00703FA7">
        <w:rPr>
          <w:rFonts w:hint="eastAsia"/>
          <w:lang w:eastAsia="zh-HK"/>
        </w:rPr>
        <w:t>eionised</w:t>
      </w:r>
      <w:proofErr w:type="spellEnd"/>
      <w:r w:rsidR="000F3BD8" w:rsidRPr="00703FA7">
        <w:rPr>
          <w:rFonts w:hint="eastAsia"/>
          <w:lang w:eastAsia="zh-HK"/>
        </w:rPr>
        <w:t xml:space="preserve"> water</w:t>
      </w:r>
    </w:p>
    <w:p w:rsidR="00356A1F" w:rsidRPr="00703FA7" w:rsidRDefault="00356A1F">
      <w:pPr>
        <w:rPr>
          <w:lang w:eastAsia="zh-HK"/>
        </w:rPr>
      </w:pPr>
    </w:p>
    <w:p w:rsidR="00506945" w:rsidRPr="001071EA" w:rsidRDefault="0059208D" w:rsidP="00870AA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  <w:r w:rsidRPr="001071EA">
        <w:rPr>
          <w:rFonts w:ascii="American Typewriter" w:hAnsi="American Typewriter" w:hint="eastAsia"/>
          <w:b w:val="0"/>
          <w:i w:val="0"/>
          <w:color w:val="002060"/>
          <w:szCs w:val="28"/>
        </w:rPr>
        <w:t>Procedure</w:t>
      </w:r>
    </w:p>
    <w:p w:rsidR="00506945" w:rsidRPr="00703FA7" w:rsidRDefault="00506945" w:rsidP="00703FA7">
      <w:pPr>
        <w:pStyle w:val="a3"/>
        <w:numPr>
          <w:ilvl w:val="0"/>
          <w:numId w:val="2"/>
        </w:numPr>
        <w:ind w:leftChars="0" w:left="567" w:hanging="567"/>
        <w:rPr>
          <w:u w:val="single"/>
          <w:lang w:eastAsia="zh-HK"/>
        </w:rPr>
      </w:pPr>
      <w:r w:rsidRPr="00703FA7">
        <w:rPr>
          <w:lang w:eastAsia="zh-HK"/>
        </w:rPr>
        <w:t xml:space="preserve">Add </w:t>
      </w:r>
      <w:r w:rsidR="00C83D48" w:rsidRPr="005F68E5">
        <w:rPr>
          <w:lang w:eastAsia="zh-HK"/>
        </w:rPr>
        <w:t>0.</w:t>
      </w:r>
      <w:r w:rsidR="005F68E5" w:rsidRPr="005F68E5">
        <w:rPr>
          <w:lang w:eastAsia="zh-HK"/>
        </w:rPr>
        <w:t>0</w:t>
      </w:r>
      <w:r w:rsidR="00C83D48" w:rsidRPr="005F68E5">
        <w:rPr>
          <w:lang w:eastAsia="zh-HK"/>
        </w:rPr>
        <w:t>1 mole of</w:t>
      </w:r>
      <w:r w:rsidR="005F68E5">
        <w:rPr>
          <w:lang w:eastAsia="zh-HK"/>
        </w:rPr>
        <w:t xml:space="preserve"> base </w:t>
      </w:r>
      <w:r w:rsidR="005F68E5" w:rsidRPr="005F68E5">
        <w:rPr>
          <w:b/>
          <w:lang w:eastAsia="zh-HK"/>
        </w:rPr>
        <w:t>B</w:t>
      </w:r>
      <w:r w:rsidRPr="005F68E5">
        <w:rPr>
          <w:lang w:eastAsia="zh-HK"/>
        </w:rPr>
        <w:t xml:space="preserve"> to</w:t>
      </w:r>
      <w:r w:rsidRPr="00703FA7">
        <w:rPr>
          <w:lang w:eastAsia="zh-HK"/>
        </w:rPr>
        <w:t xml:space="preserve"> 500 cm</w:t>
      </w:r>
      <w:r w:rsidRPr="00703FA7">
        <w:rPr>
          <w:vertAlign w:val="superscript"/>
          <w:lang w:eastAsia="zh-HK"/>
        </w:rPr>
        <w:t xml:space="preserve">3 </w:t>
      </w:r>
      <w:proofErr w:type="spellStart"/>
      <w:r w:rsidRPr="00703FA7">
        <w:rPr>
          <w:lang w:eastAsia="zh-HK"/>
        </w:rPr>
        <w:t>deioni</w:t>
      </w:r>
      <w:r w:rsidR="00C42F0D">
        <w:rPr>
          <w:lang w:eastAsia="zh-HK"/>
        </w:rPr>
        <w:t>s</w:t>
      </w:r>
      <w:r w:rsidRPr="00703FA7">
        <w:rPr>
          <w:lang w:eastAsia="zh-HK"/>
        </w:rPr>
        <w:t>ed</w:t>
      </w:r>
      <w:proofErr w:type="spellEnd"/>
      <w:r w:rsidRPr="00703FA7">
        <w:rPr>
          <w:lang w:eastAsia="zh-HK"/>
        </w:rPr>
        <w:t xml:space="preserve"> water in a 1</w:t>
      </w:r>
      <w:r w:rsidR="00B45A1E">
        <w:rPr>
          <w:lang w:eastAsia="zh-HK"/>
        </w:rPr>
        <w:t>,</w:t>
      </w:r>
      <w:r w:rsidRPr="00703FA7">
        <w:rPr>
          <w:lang w:eastAsia="zh-HK"/>
        </w:rPr>
        <w:t>000 cm</w:t>
      </w:r>
      <w:r w:rsidRPr="00703FA7">
        <w:rPr>
          <w:vertAlign w:val="superscript"/>
          <w:lang w:eastAsia="zh-HK"/>
        </w:rPr>
        <w:t>3</w:t>
      </w:r>
      <w:r w:rsidRPr="00703FA7">
        <w:rPr>
          <w:lang w:eastAsia="zh-HK"/>
        </w:rPr>
        <w:t xml:space="preserve"> beaker</w:t>
      </w:r>
    </w:p>
    <w:p w:rsidR="00506945" w:rsidRPr="00703FA7" w:rsidRDefault="00506945" w:rsidP="00703FA7">
      <w:pPr>
        <w:pStyle w:val="a3"/>
        <w:numPr>
          <w:ilvl w:val="0"/>
          <w:numId w:val="2"/>
        </w:numPr>
        <w:ind w:leftChars="0" w:left="567" w:hanging="567"/>
        <w:rPr>
          <w:lang w:eastAsia="zh-HK"/>
        </w:rPr>
      </w:pPr>
      <w:r w:rsidRPr="00703FA7">
        <w:rPr>
          <w:lang w:eastAsia="zh-HK"/>
        </w:rPr>
        <w:t>Add 5 cm</w:t>
      </w:r>
      <w:r w:rsidRPr="00703FA7">
        <w:rPr>
          <w:vertAlign w:val="superscript"/>
          <w:lang w:eastAsia="zh-HK"/>
        </w:rPr>
        <w:t xml:space="preserve">3 </w:t>
      </w:r>
      <w:r w:rsidRPr="00703FA7">
        <w:rPr>
          <w:lang w:eastAsia="zh-HK"/>
        </w:rPr>
        <w:t>universal indicator solution</w:t>
      </w:r>
      <w:r w:rsidR="009D2FE1">
        <w:rPr>
          <w:lang w:eastAsia="zh-HK"/>
        </w:rPr>
        <w:t xml:space="preserve"> to the mixture</w:t>
      </w:r>
      <w:r w:rsidRPr="00703FA7">
        <w:rPr>
          <w:lang w:eastAsia="zh-HK"/>
        </w:rPr>
        <w:t>,</w:t>
      </w:r>
      <w:r w:rsidR="009D2FE1">
        <w:rPr>
          <w:lang w:eastAsia="zh-HK"/>
        </w:rPr>
        <w:t xml:space="preserve"> and then</w:t>
      </w:r>
      <w:r w:rsidRPr="00703FA7">
        <w:rPr>
          <w:lang w:eastAsia="zh-HK"/>
        </w:rPr>
        <w:t xml:space="preserve"> a stirrer bar and a pH probe (connected to a </w:t>
      </w:r>
      <w:proofErr w:type="spellStart"/>
      <w:r w:rsidRPr="00703FA7">
        <w:rPr>
          <w:lang w:eastAsia="zh-HK"/>
        </w:rPr>
        <w:t>datalogger</w:t>
      </w:r>
      <w:proofErr w:type="spellEnd"/>
      <w:r w:rsidRPr="00703FA7">
        <w:rPr>
          <w:lang w:eastAsia="zh-HK"/>
        </w:rPr>
        <w:t xml:space="preserve"> unit)</w:t>
      </w:r>
    </w:p>
    <w:p w:rsidR="00506945" w:rsidRDefault="00506945" w:rsidP="00703FA7">
      <w:pPr>
        <w:pStyle w:val="a3"/>
        <w:numPr>
          <w:ilvl w:val="0"/>
          <w:numId w:val="2"/>
        </w:numPr>
        <w:ind w:leftChars="0" w:left="567" w:hanging="567"/>
        <w:rPr>
          <w:lang w:eastAsia="zh-HK"/>
        </w:rPr>
      </w:pPr>
      <w:r w:rsidRPr="00703FA7">
        <w:rPr>
          <w:lang w:eastAsia="zh-HK"/>
        </w:rPr>
        <w:t>Put the beaker with the mixture on a magnetic stirrer unit, and start stirring</w:t>
      </w:r>
      <w:r w:rsidR="009D2FE1">
        <w:rPr>
          <w:lang w:eastAsia="zh-HK"/>
        </w:rPr>
        <w:t xml:space="preserve"> for about 2 minutes</w:t>
      </w:r>
    </w:p>
    <w:p w:rsidR="00C42F0D" w:rsidRPr="00703FA7" w:rsidRDefault="00C42F0D" w:rsidP="00703FA7">
      <w:pPr>
        <w:pStyle w:val="a3"/>
        <w:numPr>
          <w:ilvl w:val="0"/>
          <w:numId w:val="2"/>
        </w:numPr>
        <w:ind w:leftChars="0" w:left="567" w:hanging="567"/>
        <w:rPr>
          <w:lang w:eastAsia="zh-HK"/>
        </w:rPr>
      </w:pPr>
      <w:r>
        <w:rPr>
          <w:lang w:eastAsia="zh-HK"/>
        </w:rPr>
        <w:t>Record the pH of the mixture by usin</w:t>
      </w:r>
      <w:r w:rsidR="004D0746">
        <w:rPr>
          <w:lang w:eastAsia="zh-HK"/>
        </w:rPr>
        <w:t xml:space="preserve">g appropriate software (use </w:t>
      </w:r>
      <w:r>
        <w:rPr>
          <w:lang w:eastAsia="zh-HK"/>
        </w:rPr>
        <w:t>“digit” and “graph” display)</w:t>
      </w:r>
    </w:p>
    <w:p w:rsidR="00506945" w:rsidRPr="00703FA7" w:rsidRDefault="00506945" w:rsidP="00703FA7">
      <w:pPr>
        <w:pStyle w:val="a3"/>
        <w:numPr>
          <w:ilvl w:val="0"/>
          <w:numId w:val="2"/>
        </w:numPr>
        <w:ind w:leftChars="0" w:left="567" w:hanging="567"/>
        <w:rPr>
          <w:lang w:eastAsia="zh-HK"/>
        </w:rPr>
      </w:pPr>
      <w:r w:rsidRPr="00703FA7">
        <w:rPr>
          <w:lang w:eastAsia="zh-HK"/>
        </w:rPr>
        <w:t>Add a sample of 10 cm</w:t>
      </w:r>
      <w:r w:rsidRPr="00703FA7">
        <w:rPr>
          <w:vertAlign w:val="superscript"/>
          <w:lang w:eastAsia="zh-HK"/>
        </w:rPr>
        <w:t>3</w:t>
      </w:r>
      <w:r w:rsidRPr="00703FA7">
        <w:rPr>
          <w:lang w:eastAsia="zh-HK"/>
        </w:rPr>
        <w:t xml:space="preserve"> </w:t>
      </w:r>
      <w:r w:rsidR="009D2FE1">
        <w:rPr>
          <w:lang w:eastAsia="zh-HK"/>
        </w:rPr>
        <w:t xml:space="preserve">dilute </w:t>
      </w:r>
      <w:r w:rsidRPr="00703FA7">
        <w:rPr>
          <w:lang w:eastAsia="zh-HK"/>
        </w:rPr>
        <w:t>HCl(</w:t>
      </w:r>
      <w:proofErr w:type="spellStart"/>
      <w:r w:rsidRPr="00703FA7">
        <w:rPr>
          <w:lang w:eastAsia="zh-HK"/>
        </w:rPr>
        <w:t>aq</w:t>
      </w:r>
      <w:proofErr w:type="spellEnd"/>
      <w:r w:rsidRPr="00703FA7">
        <w:rPr>
          <w:lang w:eastAsia="zh-HK"/>
        </w:rPr>
        <w:t>) to the mixture</w:t>
      </w:r>
      <w:r w:rsidR="009D2FE1">
        <w:rPr>
          <w:lang w:eastAsia="zh-HK"/>
        </w:rPr>
        <w:t>, and continue stirring</w:t>
      </w:r>
    </w:p>
    <w:p w:rsidR="00506945" w:rsidRPr="00703FA7" w:rsidRDefault="00506945" w:rsidP="00703FA7">
      <w:pPr>
        <w:pStyle w:val="a3"/>
        <w:numPr>
          <w:ilvl w:val="0"/>
          <w:numId w:val="2"/>
        </w:numPr>
        <w:ind w:leftChars="0" w:left="567" w:hanging="567"/>
        <w:rPr>
          <w:lang w:eastAsia="zh-HK"/>
        </w:rPr>
      </w:pPr>
      <w:r w:rsidRPr="00703FA7">
        <w:rPr>
          <w:lang w:eastAsia="zh-HK"/>
        </w:rPr>
        <w:t xml:space="preserve">Observe careful the variations in pH values and </w:t>
      </w:r>
      <w:proofErr w:type="spellStart"/>
      <w:r w:rsidRPr="00703FA7">
        <w:rPr>
          <w:lang w:eastAsia="zh-HK"/>
        </w:rPr>
        <w:t>colour</w:t>
      </w:r>
      <w:proofErr w:type="spellEnd"/>
      <w:r w:rsidRPr="00703FA7">
        <w:rPr>
          <w:lang w:eastAsia="zh-HK"/>
        </w:rPr>
        <w:t xml:space="preserve"> changes of the mixture</w:t>
      </w:r>
    </w:p>
    <w:p w:rsidR="00506945" w:rsidRPr="00703FA7" w:rsidRDefault="00506945" w:rsidP="00703FA7">
      <w:pPr>
        <w:pStyle w:val="a3"/>
        <w:numPr>
          <w:ilvl w:val="0"/>
          <w:numId w:val="2"/>
        </w:numPr>
        <w:ind w:leftChars="0" w:left="567" w:hanging="567"/>
        <w:rPr>
          <w:lang w:eastAsia="zh-HK"/>
        </w:rPr>
      </w:pPr>
      <w:r w:rsidRPr="00703FA7">
        <w:rPr>
          <w:lang w:eastAsia="zh-HK"/>
        </w:rPr>
        <w:t>Repeat step</w:t>
      </w:r>
      <w:r w:rsidR="00F23885">
        <w:rPr>
          <w:lang w:eastAsia="zh-HK"/>
        </w:rPr>
        <w:t>s</w:t>
      </w:r>
      <w:r w:rsidRPr="00703FA7">
        <w:rPr>
          <w:lang w:eastAsia="zh-HK"/>
        </w:rPr>
        <w:t xml:space="preserve"> 4 and 5 for several times, i.e. up to </w:t>
      </w:r>
      <w:r w:rsidR="009D2FE1">
        <w:rPr>
          <w:lang w:eastAsia="zh-HK"/>
        </w:rPr>
        <w:t xml:space="preserve">a total of </w:t>
      </w:r>
      <w:r w:rsidRPr="00703FA7">
        <w:rPr>
          <w:lang w:eastAsia="zh-HK"/>
        </w:rPr>
        <w:t>about 50 cm</w:t>
      </w:r>
      <w:r w:rsidRPr="00703FA7">
        <w:rPr>
          <w:vertAlign w:val="superscript"/>
          <w:lang w:eastAsia="zh-HK"/>
        </w:rPr>
        <w:t>3</w:t>
      </w:r>
      <w:r w:rsidR="009D2FE1" w:rsidRPr="009D2FE1">
        <w:rPr>
          <w:lang w:eastAsia="zh-HK"/>
        </w:rPr>
        <w:t xml:space="preserve"> dilute</w:t>
      </w:r>
      <w:r w:rsidRPr="00703FA7">
        <w:rPr>
          <w:lang w:eastAsia="zh-HK"/>
        </w:rPr>
        <w:t xml:space="preserve"> HCl(</w:t>
      </w:r>
      <w:proofErr w:type="spellStart"/>
      <w:r w:rsidRPr="00703FA7">
        <w:rPr>
          <w:lang w:eastAsia="zh-HK"/>
        </w:rPr>
        <w:t>aq</w:t>
      </w:r>
      <w:proofErr w:type="spellEnd"/>
      <w:r w:rsidRPr="00703FA7">
        <w:rPr>
          <w:lang w:eastAsia="zh-HK"/>
        </w:rPr>
        <w:t>)</w:t>
      </w:r>
    </w:p>
    <w:p w:rsidR="00506945" w:rsidRPr="00703FA7" w:rsidRDefault="00506945">
      <w:pPr>
        <w:rPr>
          <w:lang w:eastAsia="zh-HK"/>
        </w:rPr>
      </w:pPr>
    </w:p>
    <w:p w:rsidR="00FD4811" w:rsidRDefault="00FD4811">
      <w:pPr>
        <w:widowControl/>
        <w:rPr>
          <w:b/>
          <w:i/>
          <w:color w:val="002060"/>
          <w:sz w:val="28"/>
          <w:szCs w:val="28"/>
          <w:u w:val="single"/>
          <w:lang w:eastAsia="zh-HK"/>
        </w:rPr>
      </w:pPr>
      <w:r>
        <w:rPr>
          <w:color w:val="002060"/>
          <w:sz w:val="28"/>
          <w:szCs w:val="28"/>
        </w:rPr>
        <w:br w:type="page"/>
      </w:r>
    </w:p>
    <w:p w:rsidR="00B9703C" w:rsidRPr="001071EA" w:rsidRDefault="00B9703C" w:rsidP="00870AA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  <w:r w:rsidRPr="001071EA">
        <w:rPr>
          <w:rFonts w:ascii="American Typewriter" w:hAnsi="American Typewriter" w:hint="eastAsia"/>
          <w:b w:val="0"/>
          <w:i w:val="0"/>
          <w:color w:val="002060"/>
          <w:szCs w:val="28"/>
        </w:rPr>
        <w:lastRenderedPageBreak/>
        <w:t>Set-up</w:t>
      </w:r>
    </w:p>
    <w:p w:rsidR="00031E92" w:rsidRDefault="003040D4" w:rsidP="00031E92">
      <w:pPr>
        <w:jc w:val="center"/>
        <w:rPr>
          <w:b/>
          <w:noProof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E4C01" wp14:editId="1866A785">
                <wp:simplePos x="0" y="0"/>
                <wp:positionH relativeFrom="column">
                  <wp:posOffset>291338</wp:posOffset>
                </wp:positionH>
                <wp:positionV relativeFrom="paragraph">
                  <wp:posOffset>1303020</wp:posOffset>
                </wp:positionV>
                <wp:extent cx="1780921" cy="533400"/>
                <wp:effectExtent l="0" t="0" r="0" b="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921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8FB" w:rsidRPr="00031E92" w:rsidRDefault="005F68E5" w:rsidP="003040D4">
                            <w:pPr>
                              <w:snapToGrid w:val="0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lang w:eastAsia="zh-HK"/>
                              </w:rPr>
                              <w:t>base</w:t>
                            </w:r>
                            <w:proofErr w:type="gramEnd"/>
                            <w:r>
                              <w:rPr>
                                <w:lang w:eastAsia="zh-HK"/>
                              </w:rPr>
                              <w:t xml:space="preserve"> </w:t>
                            </w:r>
                            <w:r w:rsidRPr="005F68E5">
                              <w:rPr>
                                <w:b/>
                                <w:lang w:eastAsia="zh-HK"/>
                              </w:rPr>
                              <w:t>B</w:t>
                            </w:r>
                            <w:r w:rsidR="000058FB" w:rsidRPr="003040D4">
                              <w:t xml:space="preserve"> </w:t>
                            </w:r>
                            <w:r w:rsidR="003040D4" w:rsidRPr="003040D4">
                              <w:t xml:space="preserve">in </w:t>
                            </w:r>
                            <w:proofErr w:type="spellStart"/>
                            <w:r w:rsidR="003040D4" w:rsidRPr="003040D4">
                              <w:t>deioni</w:t>
                            </w:r>
                            <w:r>
                              <w:t>s</w:t>
                            </w:r>
                            <w:r w:rsidR="003040D4" w:rsidRPr="003040D4">
                              <w:t>ed</w:t>
                            </w:r>
                            <w:proofErr w:type="spellEnd"/>
                            <w:r w:rsidR="003040D4" w:rsidRPr="003040D4">
                              <w:t xml:space="preserve"> water </w:t>
                            </w:r>
                            <w:r w:rsidR="000058FB">
                              <w:rPr>
                                <w:color w:val="000000" w:themeColor="text1"/>
                              </w:rPr>
                              <w:t>with</w:t>
                            </w:r>
                            <w:r w:rsidR="003040D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0058FB">
                              <w:rPr>
                                <w:color w:val="000000" w:themeColor="text1"/>
                              </w:rPr>
                              <w:t>universal indicator</w:t>
                            </w:r>
                          </w:p>
                          <w:p w:rsidR="000058FB" w:rsidRPr="00031E92" w:rsidRDefault="000058FB" w:rsidP="003040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E4C0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22.95pt;margin-top:102.6pt;width:140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" filled="f" stroked="f">
                <v:textbox>
                  <w:txbxContent>
                    <w:p w:rsidR="000058FB" w:rsidRPr="00031E92" w:rsidRDefault="005F68E5" w:rsidP="003040D4">
                      <w:pPr>
                        <w:snapToGrid w:val="0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lang w:eastAsia="zh-HK"/>
                        </w:rPr>
                        <w:t>base</w:t>
                      </w:r>
                      <w:proofErr w:type="gramEnd"/>
                      <w:r>
                        <w:rPr>
                          <w:lang w:eastAsia="zh-HK"/>
                        </w:rPr>
                        <w:t xml:space="preserve"> </w:t>
                      </w:r>
                      <w:r w:rsidRPr="005F68E5">
                        <w:rPr>
                          <w:b/>
                          <w:lang w:eastAsia="zh-HK"/>
                        </w:rPr>
                        <w:t>B</w:t>
                      </w:r>
                      <w:r w:rsidR="000058FB" w:rsidRPr="003040D4">
                        <w:t xml:space="preserve"> </w:t>
                      </w:r>
                      <w:r w:rsidR="003040D4" w:rsidRPr="003040D4">
                        <w:t xml:space="preserve">in </w:t>
                      </w:r>
                      <w:proofErr w:type="spellStart"/>
                      <w:r w:rsidR="003040D4" w:rsidRPr="003040D4">
                        <w:t>deioni</w:t>
                      </w:r>
                      <w:r>
                        <w:t>s</w:t>
                      </w:r>
                      <w:r w:rsidR="003040D4" w:rsidRPr="003040D4">
                        <w:t>ed</w:t>
                      </w:r>
                      <w:proofErr w:type="spellEnd"/>
                      <w:r w:rsidR="003040D4" w:rsidRPr="003040D4">
                        <w:t xml:space="preserve"> water </w:t>
                      </w:r>
                      <w:r w:rsidR="000058FB">
                        <w:rPr>
                          <w:color w:val="000000" w:themeColor="text1"/>
                        </w:rPr>
                        <w:t>with</w:t>
                      </w:r>
                      <w:r w:rsidR="003040D4">
                        <w:rPr>
                          <w:color w:val="000000" w:themeColor="text1"/>
                        </w:rPr>
                        <w:t xml:space="preserve"> </w:t>
                      </w:r>
                      <w:r w:rsidR="000058FB">
                        <w:rPr>
                          <w:color w:val="000000" w:themeColor="text1"/>
                        </w:rPr>
                        <w:t>universal indicator</w:t>
                      </w:r>
                    </w:p>
                    <w:p w:rsidR="000058FB" w:rsidRPr="00031E92" w:rsidRDefault="000058FB" w:rsidP="003040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121B6B" wp14:editId="71B289FF">
                <wp:simplePos x="0" y="0"/>
                <wp:positionH relativeFrom="column">
                  <wp:posOffset>601980</wp:posOffset>
                </wp:positionH>
                <wp:positionV relativeFrom="paragraph">
                  <wp:posOffset>586740</wp:posOffset>
                </wp:positionV>
                <wp:extent cx="1529080" cy="541020"/>
                <wp:effectExtent l="0" t="0" r="0" b="0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8FB" w:rsidRPr="00031E92" w:rsidRDefault="000058FB" w:rsidP="000058FB">
                            <w:pPr>
                              <w:wordWrap w:val="0"/>
                              <w:snapToGrid w:val="0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batches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of </w:t>
                            </w:r>
                            <w:r w:rsidR="003040D4">
                              <w:rPr>
                                <w:color w:val="000000" w:themeColor="text1"/>
                              </w:rPr>
                              <w:t>10 cm</w:t>
                            </w:r>
                            <w:r w:rsidR="003040D4" w:rsidRPr="003040D4">
                              <w:rPr>
                                <w:color w:val="000000" w:themeColor="text1"/>
                                <w:vertAlign w:val="superscript"/>
                              </w:rPr>
                              <w:t>3</w:t>
                            </w:r>
                            <w:r w:rsidR="003040D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dilute HCl</w:t>
                            </w:r>
                            <w:r w:rsidR="00C24201">
                              <w:rPr>
                                <w:color w:val="000000" w:themeColor="text1"/>
                              </w:rPr>
                              <w:t>(</w:t>
                            </w:r>
                            <w:proofErr w:type="spellStart"/>
                            <w:r w:rsidR="00C24201">
                              <w:rPr>
                                <w:color w:val="000000" w:themeColor="text1"/>
                              </w:rPr>
                              <w:t>aq</w:t>
                            </w:r>
                            <w:proofErr w:type="spellEnd"/>
                            <w:r w:rsidR="00C24201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  <w:p w:rsidR="000058FB" w:rsidRPr="00031E92" w:rsidRDefault="000058FB" w:rsidP="000058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21B6B" id="_x0000_s1028" type="#_x0000_t202" style="position:absolute;left:0;text-align:left;margin-left:47.4pt;margin-top:46.2pt;width:120.4pt;height:4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" filled="f" stroked="f">
                <v:textbox>
                  <w:txbxContent>
                    <w:p w:rsidR="000058FB" w:rsidRPr="00031E92" w:rsidRDefault="000058FB" w:rsidP="000058FB">
                      <w:pPr>
                        <w:wordWrap w:val="0"/>
                        <w:snapToGrid w:val="0"/>
                        <w:jc w:val="right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batches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of </w:t>
                      </w:r>
                      <w:r w:rsidR="003040D4">
                        <w:rPr>
                          <w:color w:val="000000" w:themeColor="text1"/>
                        </w:rPr>
                        <w:t>10 cm</w:t>
                      </w:r>
                      <w:r w:rsidR="003040D4" w:rsidRPr="003040D4">
                        <w:rPr>
                          <w:color w:val="000000" w:themeColor="text1"/>
                          <w:vertAlign w:val="superscript"/>
                        </w:rPr>
                        <w:t>3</w:t>
                      </w:r>
                      <w:r w:rsidR="003040D4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dilute HCl</w:t>
                      </w:r>
                      <w:r w:rsidR="00C24201">
                        <w:rPr>
                          <w:color w:val="000000" w:themeColor="text1"/>
                        </w:rPr>
                        <w:t>(</w:t>
                      </w:r>
                      <w:proofErr w:type="spellStart"/>
                      <w:r w:rsidR="00C24201">
                        <w:rPr>
                          <w:color w:val="000000" w:themeColor="text1"/>
                        </w:rPr>
                        <w:t>aq</w:t>
                      </w:r>
                      <w:proofErr w:type="spellEnd"/>
                      <w:r w:rsidR="00C24201">
                        <w:rPr>
                          <w:color w:val="000000" w:themeColor="text1"/>
                        </w:rPr>
                        <w:t>)</w:t>
                      </w:r>
                    </w:p>
                    <w:p w:rsidR="000058FB" w:rsidRPr="00031E92" w:rsidRDefault="000058FB" w:rsidP="000058FB"/>
                  </w:txbxContent>
                </v:textbox>
              </v:shape>
            </w:pict>
          </mc:Fallback>
        </mc:AlternateContent>
      </w:r>
      <w:r w:rsidR="00C24201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AF6006" wp14:editId="24039B27">
                <wp:simplePos x="0" y="0"/>
                <wp:positionH relativeFrom="column">
                  <wp:posOffset>3059582</wp:posOffset>
                </wp:positionH>
                <wp:positionV relativeFrom="paragraph">
                  <wp:posOffset>1447165</wp:posOffset>
                </wp:positionV>
                <wp:extent cx="2425064" cy="316662"/>
                <wp:effectExtent l="0" t="0" r="0" b="0"/>
                <wp:wrapNone/>
                <wp:docPr id="14" name="群組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5064" cy="316662"/>
                          <a:chOff x="0" y="0"/>
                          <a:chExt cx="1821513" cy="436418"/>
                        </a:xfrm>
                      </wpg:grpSpPr>
                      <wps:wsp>
                        <wps:cNvPr id="1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974" y="0"/>
                            <a:ext cx="1430539" cy="436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3B53" w:rsidRDefault="007A4B91" w:rsidP="00D23B53">
                              <w:pPr>
                                <w:snapToGrid w:val="0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 w:themeColor="text1"/>
                                </w:rPr>
                                <w:t>magnetic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C24201">
                                <w:rPr>
                                  <w:color w:val="000000" w:themeColor="text1"/>
                                </w:rPr>
                                <w:t>stirrer bar</w:t>
                              </w:r>
                            </w:p>
                            <w:p w:rsidR="007A4B91" w:rsidRPr="00031E92" w:rsidRDefault="007A4B91" w:rsidP="00D23B53">
                              <w:pPr>
                                <w:snapToGrid w:val="0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 w:themeColor="text1"/>
                                </w:rPr>
                                <w:t>stirrer</w:t>
                              </w:r>
                              <w:proofErr w:type="gramEnd"/>
                              <w:r w:rsidR="00D23B53">
                                <w:rPr>
                                  <w:color w:val="000000" w:themeColor="text1"/>
                                </w:rPr>
                                <w:t xml:space="preserve"> bar</w:t>
                              </w:r>
                            </w:p>
                            <w:p w:rsidR="007A4B91" w:rsidRPr="00031E92" w:rsidRDefault="007A4B91" w:rsidP="00D23B53">
                              <w:pPr>
                                <w:snapToGrid w:val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直線接點 13"/>
                        <wps:cNvCnPr>
                          <a:endCxn id="12" idx="1"/>
                        </wps:cNvCnPr>
                        <wps:spPr>
                          <a:xfrm flipV="1">
                            <a:off x="0" y="218210"/>
                            <a:ext cx="390974" cy="2424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1BCE79" id="群組 14" o:spid="_x0000_s1028" style="position:absolute;left:0;text-align:left;margin-left:240.9pt;margin-top:113.95pt;width:190.95pt;height:24.95pt;z-index:251660288;mso-width-relative:margin;mso-height-relative:margin" coordsize="18215,4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">
                <v:shape id="_x0000_s1029" type="#_x0000_t202" style="position:absolute;left:3909;width:14306;height:4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D23B53" w:rsidRDefault="007A4B91" w:rsidP="00D23B53">
                        <w:pPr>
                          <w:snapToGrid w:val="0"/>
                          <w:rPr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color w:val="000000" w:themeColor="text1"/>
                          </w:rPr>
                          <w:t>magnetic</w:t>
                        </w:r>
                        <w:proofErr w:type="gramEnd"/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="00C24201">
                          <w:rPr>
                            <w:color w:val="000000" w:themeColor="text1"/>
                          </w:rPr>
                          <w:t>stirrer bar</w:t>
                        </w:r>
                      </w:p>
                      <w:p w:rsidR="007A4B91" w:rsidRPr="00031E92" w:rsidRDefault="007A4B91" w:rsidP="00D23B53">
                        <w:pPr>
                          <w:snapToGrid w:val="0"/>
                          <w:rPr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color w:val="000000" w:themeColor="text1"/>
                          </w:rPr>
                          <w:t>stirrer</w:t>
                        </w:r>
                        <w:proofErr w:type="gramEnd"/>
                        <w:r w:rsidR="00D23B53">
                          <w:rPr>
                            <w:color w:val="000000" w:themeColor="text1"/>
                          </w:rPr>
                          <w:t xml:space="preserve"> bar</w:t>
                        </w:r>
                      </w:p>
                      <w:p w:rsidR="007A4B91" w:rsidRPr="00031E92" w:rsidRDefault="007A4B91" w:rsidP="00D23B53">
                        <w:pPr>
                          <w:snapToGrid w:val="0"/>
                        </w:pPr>
                      </w:p>
                    </w:txbxContent>
                  </v:textbox>
                </v:shape>
                <v:line id="直線接點 13" o:spid="_x0000_s1030" style="position:absolute;flip:y;visibility:visible;mso-wrap-style:square" from="0,2182" to="3909,2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i52MAAAADbAAAADwAAAGRycy9kb3ducmV2LnhtbERPS4vCMBC+L/gfwgje1lSFVapRRBBE&#10;UXwevA3N9IHNpDTRdv+9WVjwNh/fc2aL1pTiRbUrLCsY9CMQxInVBWcKrpf19wSE88gaS8uk4Jcc&#10;LOadrxnG2jZ8otfZZyKEsItRQe59FUvpkpwMur6tiAOX2tqgD7DOpK6xCeGmlMMo+pEGCw4NOVa0&#10;yil5nJ9GQeqe1ep+0z4db/enfbrLDtgclep12+UUhKfWf8T/7o0O80fw90s4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oudjAAAAA2wAAAA8AAAAAAAAAAAAAAAAA&#10;oQIAAGRycy9kb3ducmV2LnhtbFBLBQYAAAAABAAEAPkAAACOAwAAAAA=&#10;" strokecolor="black [3040]"/>
              </v:group>
            </w:pict>
          </mc:Fallback>
        </mc:AlternateContent>
      </w:r>
      <w:r w:rsidR="000058FB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63F0E6" wp14:editId="4A1D7734">
                <wp:simplePos x="0" y="0"/>
                <wp:positionH relativeFrom="column">
                  <wp:posOffset>2084878</wp:posOffset>
                </wp:positionH>
                <wp:positionV relativeFrom="paragraph">
                  <wp:posOffset>208338</wp:posOffset>
                </wp:positionV>
                <wp:extent cx="740929" cy="615315"/>
                <wp:effectExtent l="0" t="0" r="2540" b="0"/>
                <wp:wrapNone/>
                <wp:docPr id="18" name="迴轉箭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929" cy="615315"/>
                        </a:xfrm>
                        <a:prstGeom prst="utur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C0D6427" id="迴轉箭號 18" o:spid="_x0000_s1026" style="position:absolute;margin-left:164.15pt;margin-top:16.4pt;width:58.35pt;height:4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0929,615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" path="m,615315l,269200c,120525,120525,,269200,l394814,c543489,,664014,120525,664014,269200v,12819,1,25639,1,38458l740929,307658,587100,461486,433272,307658r76914,l510186,269200v,-63718,-51654,-115372,-115372,-115372l269200,153829v-63718,,-115372,51654,-115372,115372c153828,384572,153829,499944,153829,615315l,615315xe" fillcolor="#f79646 [3209]" stroked="f" strokeweight="2pt">
                <v:path arrowok="t" o:connecttype="custom" o:connectlocs="0,615315;0,269200;269200,0;394814,0;664014,269200;664015,307658;740929,307658;587100,461486;433272,307658;510186,307658;510186,269200;394814,153828;269200,153829;153828,269201;153829,615315;0,615315" o:connectangles="0,0,0,0,0,0,0,0,0,0,0,0,0,0,0,0"/>
              </v:shape>
            </w:pict>
          </mc:Fallback>
        </mc:AlternateContent>
      </w:r>
      <w:r w:rsidR="000058F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72E2F3" wp14:editId="3D79750B">
                <wp:simplePos x="0" y="0"/>
                <wp:positionH relativeFrom="column">
                  <wp:posOffset>1974273</wp:posOffset>
                </wp:positionH>
                <wp:positionV relativeFrom="paragraph">
                  <wp:posOffset>1475509</wp:posOffset>
                </wp:positionV>
                <wp:extent cx="609022" cy="0"/>
                <wp:effectExtent l="0" t="0" r="19685" b="1905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0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07706" id="直線接點 1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45pt,116.2pt" to="203.4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" strokecolor="black [3040]"/>
            </w:pict>
          </mc:Fallback>
        </mc:AlternateContent>
      </w:r>
      <w:r w:rsidR="007A4B91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8E34029" wp14:editId="512138F7">
                <wp:simplePos x="0" y="0"/>
                <wp:positionH relativeFrom="column">
                  <wp:posOffset>3303905</wp:posOffset>
                </wp:positionH>
                <wp:positionV relativeFrom="paragraph">
                  <wp:posOffset>278072</wp:posOffset>
                </wp:positionV>
                <wp:extent cx="1953303" cy="546735"/>
                <wp:effectExtent l="0" t="0" r="0" b="5715"/>
                <wp:wrapNone/>
                <wp:docPr id="10" name="群組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3303" cy="546735"/>
                          <a:chOff x="0" y="0"/>
                          <a:chExt cx="1953303" cy="546735"/>
                        </a:xfrm>
                      </wpg:grpSpPr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218" y="0"/>
                            <a:ext cx="1593085" cy="546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E92" w:rsidRPr="00031E92" w:rsidRDefault="00031E92" w:rsidP="000058FB">
                              <w:pPr>
                                <w:snapToGrid w:val="0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 w:themeColor="text1"/>
                                </w:rPr>
                                <w:t>pH</w:t>
                              </w:r>
                              <w:proofErr w:type="gramEnd"/>
                              <w:r w:rsidRPr="00031E92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probe connected to a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</w:rPr>
                                <w:t>datalogger</w:t>
                              </w:r>
                              <w:proofErr w:type="spellEnd"/>
                            </w:p>
                            <w:p w:rsidR="00031E92" w:rsidRPr="00031E92" w:rsidRDefault="00031E9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直線接點 5"/>
                        <wps:cNvCnPr/>
                        <wps:spPr>
                          <a:xfrm>
                            <a:off x="0" y="173182"/>
                            <a:ext cx="4294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E34029" id="群組 10" o:spid="_x0000_s1032" style="position:absolute;left:0;text-align:left;margin-left:260.15pt;margin-top:21.9pt;width:153.8pt;height:43.05pt;z-index:251655168" coordsize="19533,5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">
                <v:shape id="_x0000_s1033" type="#_x0000_t202" style="position:absolute;left:3602;width:15931;height:5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031E92" w:rsidRPr="00031E92" w:rsidRDefault="00031E92" w:rsidP="000058FB">
                        <w:pPr>
                          <w:snapToGrid w:val="0"/>
                          <w:rPr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color w:val="000000" w:themeColor="text1"/>
                          </w:rPr>
                          <w:t>pH</w:t>
                        </w:r>
                        <w:proofErr w:type="gramEnd"/>
                        <w:r w:rsidRPr="00031E92">
                          <w:rPr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</w:rPr>
                          <w:t xml:space="preserve">probe connected to a </w:t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datalogger</w:t>
                        </w:r>
                        <w:proofErr w:type="spellEnd"/>
                      </w:p>
                      <w:p w:rsidR="00031E92" w:rsidRPr="00031E92" w:rsidRDefault="00031E92"/>
                    </w:txbxContent>
                  </v:textbox>
                </v:shape>
                <v:line id="直線接點 5" o:spid="_x0000_s1034" style="position:absolute;visibility:visible;mso-wrap-style:square" from="0,1731" to="4294,1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</v:group>
            </w:pict>
          </mc:Fallback>
        </mc:AlternateContent>
      </w:r>
      <w:r w:rsidR="00903650">
        <w:rPr>
          <w:b/>
          <w:noProof/>
        </w:rPr>
        <w:drawing>
          <wp:inline distT="0" distB="0" distL="0" distR="0" wp14:anchorId="02932DEE" wp14:editId="6355C0E6">
            <wp:extent cx="1569979" cy="224917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976" cy="2289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4B16">
        <w:rPr>
          <w:rFonts w:hint="eastAsia"/>
          <w:b/>
          <w:noProof/>
          <w:lang w:eastAsia="zh-HK"/>
        </w:rPr>
        <w:t xml:space="preserve"> </w:t>
      </w:r>
    </w:p>
    <w:p w:rsidR="00CB4B16" w:rsidRDefault="00CB4B16" w:rsidP="00CB4B16">
      <w:pPr>
        <w:rPr>
          <w:i/>
          <w:noProof/>
          <w:lang w:eastAsia="zh-HK"/>
        </w:rPr>
      </w:pPr>
    </w:p>
    <w:p w:rsidR="00CB4B16" w:rsidRPr="00CB4B16" w:rsidRDefault="00CB4B16" w:rsidP="00CB4B16">
      <w:pPr>
        <w:rPr>
          <w:i/>
          <w:noProof/>
          <w:lang w:eastAsia="zh-HK"/>
        </w:rPr>
      </w:pPr>
      <w:r w:rsidRPr="00CB4B16">
        <w:rPr>
          <w:i/>
          <w:noProof/>
          <w:lang w:eastAsia="zh-HK"/>
        </w:rPr>
        <w:t xml:space="preserve">(Note: There is no need to </w:t>
      </w:r>
      <w:r>
        <w:rPr>
          <w:i/>
          <w:noProof/>
          <w:lang w:eastAsia="zh-HK"/>
        </w:rPr>
        <w:t>turn on the heater</w:t>
      </w:r>
      <w:r w:rsidR="00BA3E36">
        <w:rPr>
          <w:i/>
          <w:noProof/>
          <w:lang w:eastAsia="zh-HK"/>
        </w:rPr>
        <w:t>.</w:t>
      </w:r>
      <w:r w:rsidRPr="00CB4B16">
        <w:rPr>
          <w:i/>
          <w:noProof/>
          <w:lang w:eastAsia="zh-HK"/>
        </w:rPr>
        <w:t>)</w:t>
      </w:r>
    </w:p>
    <w:p w:rsidR="00356A1F" w:rsidRDefault="00356A1F" w:rsidP="00FD560C">
      <w:pPr>
        <w:rPr>
          <w:u w:val="single"/>
          <w:lang w:eastAsia="zh-HK"/>
        </w:rPr>
      </w:pPr>
    </w:p>
    <w:p w:rsidR="00FD560C" w:rsidRPr="001071EA" w:rsidRDefault="00FD560C" w:rsidP="00870AA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  <w:r w:rsidRPr="001071EA">
        <w:rPr>
          <w:rFonts w:ascii="American Typewriter" w:hAnsi="American Typewriter" w:hint="eastAsia"/>
          <w:b w:val="0"/>
          <w:i w:val="0"/>
          <w:color w:val="002060"/>
          <w:szCs w:val="28"/>
        </w:rPr>
        <w:t>Safety precautions</w:t>
      </w:r>
    </w:p>
    <w:p w:rsidR="00FD560C" w:rsidRDefault="00FD560C" w:rsidP="00FD560C">
      <w:pPr>
        <w:rPr>
          <w:lang w:eastAsia="zh-HK"/>
        </w:rPr>
      </w:pPr>
      <w:r>
        <w:rPr>
          <w:rFonts w:hint="eastAsia"/>
          <w:lang w:eastAsia="zh-HK"/>
        </w:rPr>
        <w:t xml:space="preserve">Conduct a risk assessment </w:t>
      </w:r>
      <w:r w:rsidR="00356A1F">
        <w:rPr>
          <w:lang w:eastAsia="zh-HK"/>
        </w:rPr>
        <w:t>for this</w:t>
      </w:r>
      <w:r>
        <w:rPr>
          <w:rFonts w:hint="eastAsia"/>
          <w:lang w:eastAsia="zh-HK"/>
        </w:rPr>
        <w:t xml:space="preserve"> experiment, and </w:t>
      </w:r>
      <w:proofErr w:type="spellStart"/>
      <w:r>
        <w:rPr>
          <w:rFonts w:hint="eastAsia"/>
          <w:lang w:eastAsia="zh-HK"/>
        </w:rPr>
        <w:t>summarise</w:t>
      </w:r>
      <w:proofErr w:type="spellEnd"/>
      <w:r>
        <w:rPr>
          <w:rFonts w:hint="eastAsia"/>
          <w:lang w:eastAsia="zh-HK"/>
        </w:rPr>
        <w:t xml:space="preserve"> the key precautions below.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9074"/>
      </w:tblGrid>
      <w:tr w:rsidR="00FD560C" w:rsidTr="00533EA1">
        <w:trPr>
          <w:trHeight w:val="624"/>
        </w:trPr>
        <w:tc>
          <w:tcPr>
            <w:tcW w:w="672" w:type="dxa"/>
          </w:tcPr>
          <w:p w:rsidR="00FD560C" w:rsidRDefault="00FD560C" w:rsidP="002A08F7">
            <w:pPr>
              <w:pStyle w:val="a3"/>
              <w:numPr>
                <w:ilvl w:val="0"/>
                <w:numId w:val="8"/>
              </w:numPr>
              <w:ind w:leftChars="0"/>
              <w:rPr>
                <w:lang w:eastAsia="zh-HK"/>
              </w:rPr>
            </w:pPr>
          </w:p>
        </w:tc>
        <w:tc>
          <w:tcPr>
            <w:tcW w:w="9074" w:type="dxa"/>
            <w:tcBorders>
              <w:bottom w:val="single" w:sz="4" w:space="0" w:color="auto"/>
            </w:tcBorders>
          </w:tcPr>
          <w:p w:rsidR="00FD560C" w:rsidRDefault="00FD560C" w:rsidP="002A08F7">
            <w:pPr>
              <w:rPr>
                <w:lang w:eastAsia="zh-HK"/>
              </w:rPr>
            </w:pPr>
          </w:p>
        </w:tc>
      </w:tr>
      <w:tr w:rsidR="00FD560C" w:rsidTr="00533EA1">
        <w:trPr>
          <w:trHeight w:val="624"/>
        </w:trPr>
        <w:tc>
          <w:tcPr>
            <w:tcW w:w="672" w:type="dxa"/>
          </w:tcPr>
          <w:p w:rsidR="00FD560C" w:rsidRDefault="00FD560C" w:rsidP="002A08F7">
            <w:pPr>
              <w:pStyle w:val="a3"/>
              <w:numPr>
                <w:ilvl w:val="0"/>
                <w:numId w:val="8"/>
              </w:numPr>
              <w:ind w:leftChars="0"/>
              <w:rPr>
                <w:lang w:eastAsia="zh-HK"/>
              </w:rPr>
            </w:pPr>
          </w:p>
        </w:tc>
        <w:tc>
          <w:tcPr>
            <w:tcW w:w="9074" w:type="dxa"/>
            <w:tcBorders>
              <w:top w:val="single" w:sz="4" w:space="0" w:color="auto"/>
              <w:bottom w:val="single" w:sz="4" w:space="0" w:color="auto"/>
            </w:tcBorders>
          </w:tcPr>
          <w:p w:rsidR="00FD560C" w:rsidRPr="00356A1F" w:rsidRDefault="00FD560C" w:rsidP="002A08F7">
            <w:pPr>
              <w:rPr>
                <w:lang w:eastAsia="zh-HK"/>
              </w:rPr>
            </w:pPr>
          </w:p>
        </w:tc>
      </w:tr>
    </w:tbl>
    <w:p w:rsidR="00FD560C" w:rsidRPr="00703FA7" w:rsidRDefault="00FD560C" w:rsidP="00FD560C">
      <w:pPr>
        <w:rPr>
          <w:lang w:eastAsia="zh-HK"/>
        </w:rPr>
      </w:pPr>
    </w:p>
    <w:p w:rsidR="003962A0" w:rsidRPr="001071EA" w:rsidRDefault="003962A0" w:rsidP="003962A0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  <w:r>
        <w:rPr>
          <w:rFonts w:ascii="American Typewriter" w:hAnsi="American Typewriter"/>
          <w:b w:val="0"/>
          <w:i w:val="0"/>
          <w:color w:val="002060"/>
          <w:szCs w:val="28"/>
        </w:rPr>
        <w:t>Pedagogy</w:t>
      </w:r>
    </w:p>
    <w:p w:rsidR="003962A0" w:rsidRDefault="003962A0" w:rsidP="003962A0">
      <w:pPr>
        <w:rPr>
          <w:lang w:eastAsia="zh-HK"/>
        </w:rPr>
      </w:pPr>
      <w:r>
        <w:rPr>
          <w:lang w:eastAsia="zh-HK"/>
        </w:rPr>
        <w:t xml:space="preserve">Discuss and </w:t>
      </w:r>
      <w:proofErr w:type="spellStart"/>
      <w:r>
        <w:rPr>
          <w:lang w:eastAsia="zh-HK"/>
        </w:rPr>
        <w:t>summarise</w:t>
      </w:r>
      <w:proofErr w:type="spellEnd"/>
      <w:r>
        <w:rPr>
          <w:lang w:eastAsia="zh-HK"/>
        </w:rPr>
        <w:t xml:space="preserve"> the possible ways to use this experiment for learning and teaching of Chemistry.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9074"/>
      </w:tblGrid>
      <w:tr w:rsidR="003962A0" w:rsidTr="004B2318">
        <w:trPr>
          <w:trHeight w:val="624"/>
        </w:trPr>
        <w:tc>
          <w:tcPr>
            <w:tcW w:w="672" w:type="dxa"/>
          </w:tcPr>
          <w:p w:rsidR="003962A0" w:rsidRDefault="003962A0" w:rsidP="004B2318">
            <w:pPr>
              <w:pStyle w:val="a3"/>
              <w:numPr>
                <w:ilvl w:val="0"/>
                <w:numId w:val="8"/>
              </w:numPr>
              <w:ind w:leftChars="0"/>
              <w:rPr>
                <w:lang w:eastAsia="zh-HK"/>
              </w:rPr>
            </w:pPr>
          </w:p>
        </w:tc>
        <w:tc>
          <w:tcPr>
            <w:tcW w:w="9074" w:type="dxa"/>
            <w:tcBorders>
              <w:bottom w:val="single" w:sz="4" w:space="0" w:color="auto"/>
            </w:tcBorders>
          </w:tcPr>
          <w:p w:rsidR="003962A0" w:rsidRDefault="003962A0" w:rsidP="004B2318">
            <w:pPr>
              <w:rPr>
                <w:lang w:eastAsia="zh-HK"/>
              </w:rPr>
            </w:pPr>
          </w:p>
        </w:tc>
      </w:tr>
      <w:tr w:rsidR="003962A0" w:rsidTr="004B2318">
        <w:trPr>
          <w:trHeight w:val="624"/>
        </w:trPr>
        <w:tc>
          <w:tcPr>
            <w:tcW w:w="672" w:type="dxa"/>
          </w:tcPr>
          <w:p w:rsidR="003962A0" w:rsidRDefault="003962A0" w:rsidP="004B2318">
            <w:pPr>
              <w:pStyle w:val="a3"/>
              <w:numPr>
                <w:ilvl w:val="0"/>
                <w:numId w:val="8"/>
              </w:numPr>
              <w:ind w:leftChars="0"/>
              <w:rPr>
                <w:lang w:eastAsia="zh-HK"/>
              </w:rPr>
            </w:pPr>
          </w:p>
        </w:tc>
        <w:tc>
          <w:tcPr>
            <w:tcW w:w="9074" w:type="dxa"/>
            <w:tcBorders>
              <w:top w:val="single" w:sz="4" w:space="0" w:color="auto"/>
              <w:bottom w:val="single" w:sz="4" w:space="0" w:color="auto"/>
            </w:tcBorders>
          </w:tcPr>
          <w:p w:rsidR="003962A0" w:rsidRPr="00356A1F" w:rsidRDefault="003962A0" w:rsidP="004B2318">
            <w:pPr>
              <w:rPr>
                <w:lang w:eastAsia="zh-HK"/>
              </w:rPr>
            </w:pPr>
          </w:p>
        </w:tc>
      </w:tr>
      <w:tr w:rsidR="003962A0" w:rsidTr="004B2318">
        <w:trPr>
          <w:trHeight w:val="624"/>
        </w:trPr>
        <w:tc>
          <w:tcPr>
            <w:tcW w:w="672" w:type="dxa"/>
          </w:tcPr>
          <w:p w:rsidR="003962A0" w:rsidRDefault="003962A0" w:rsidP="004B2318">
            <w:pPr>
              <w:pStyle w:val="a3"/>
              <w:numPr>
                <w:ilvl w:val="0"/>
                <w:numId w:val="8"/>
              </w:numPr>
              <w:ind w:leftChars="0"/>
              <w:rPr>
                <w:lang w:eastAsia="zh-HK"/>
              </w:rPr>
            </w:pPr>
          </w:p>
        </w:tc>
        <w:tc>
          <w:tcPr>
            <w:tcW w:w="9074" w:type="dxa"/>
            <w:tcBorders>
              <w:top w:val="single" w:sz="4" w:space="0" w:color="auto"/>
              <w:bottom w:val="single" w:sz="4" w:space="0" w:color="auto"/>
            </w:tcBorders>
          </w:tcPr>
          <w:p w:rsidR="003962A0" w:rsidRDefault="003962A0" w:rsidP="004B2318">
            <w:pPr>
              <w:rPr>
                <w:lang w:eastAsia="zh-HK"/>
              </w:rPr>
            </w:pPr>
          </w:p>
        </w:tc>
      </w:tr>
    </w:tbl>
    <w:p w:rsidR="00FD560C" w:rsidRPr="003962A0" w:rsidRDefault="00FD560C" w:rsidP="00FD560C">
      <w:pPr>
        <w:rPr>
          <w:lang w:eastAsia="zh-HK"/>
        </w:rPr>
      </w:pPr>
    </w:p>
    <w:p w:rsidR="00123CDC" w:rsidRPr="001071EA" w:rsidRDefault="00123CDC" w:rsidP="00123CDC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  <w:r w:rsidRPr="001071EA">
        <w:rPr>
          <w:rFonts w:ascii="American Typewriter" w:hAnsi="American Typewriter"/>
          <w:b w:val="0"/>
          <w:i w:val="0"/>
          <w:color w:val="002060"/>
          <w:szCs w:val="28"/>
        </w:rPr>
        <w:t>Questions</w:t>
      </w:r>
      <w:r w:rsidR="00533EA1">
        <w:rPr>
          <w:rFonts w:ascii="American Typewriter" w:hAnsi="American Typewriter"/>
          <w:b w:val="0"/>
          <w:i w:val="0"/>
          <w:color w:val="002060"/>
          <w:szCs w:val="28"/>
        </w:rPr>
        <w:t xml:space="preserve"> for Students</w:t>
      </w:r>
    </w:p>
    <w:p w:rsidR="00123CDC" w:rsidRDefault="00C24201" w:rsidP="00C24201">
      <w:pPr>
        <w:pStyle w:val="a3"/>
        <w:numPr>
          <w:ilvl w:val="0"/>
          <w:numId w:val="14"/>
        </w:numPr>
        <w:spacing w:after="240"/>
        <w:ind w:leftChars="0" w:left="567" w:hanging="567"/>
        <w:rPr>
          <w:lang w:eastAsia="zh-HK"/>
        </w:rPr>
      </w:pPr>
      <w:r>
        <w:rPr>
          <w:lang w:eastAsia="zh-HK"/>
        </w:rPr>
        <w:t xml:space="preserve">Describe the observations in the reaction mixture before and after the addition of first batch of dilute </w:t>
      </w:r>
      <w:proofErr w:type="gramStart"/>
      <w:r>
        <w:rPr>
          <w:lang w:eastAsia="zh-HK"/>
        </w:rPr>
        <w:t>HCl(</w:t>
      </w:r>
      <w:proofErr w:type="spellStart"/>
      <w:proofErr w:type="gramEnd"/>
      <w:r>
        <w:rPr>
          <w:lang w:eastAsia="zh-HK"/>
        </w:rPr>
        <w:t>aq</w:t>
      </w:r>
      <w:proofErr w:type="spellEnd"/>
      <w:r>
        <w:rPr>
          <w:lang w:eastAsia="zh-HK"/>
        </w:rPr>
        <w:t>).</w:t>
      </w:r>
    </w:p>
    <w:p w:rsidR="00C24201" w:rsidRDefault="00C24201" w:rsidP="00C24201">
      <w:pPr>
        <w:pStyle w:val="a3"/>
        <w:numPr>
          <w:ilvl w:val="0"/>
          <w:numId w:val="14"/>
        </w:numPr>
        <w:spacing w:after="240"/>
        <w:ind w:leftChars="0" w:left="567" w:hanging="567"/>
        <w:rPr>
          <w:lang w:eastAsia="zh-HK"/>
        </w:rPr>
      </w:pPr>
      <w:r>
        <w:rPr>
          <w:lang w:eastAsia="zh-HK"/>
        </w:rPr>
        <w:t xml:space="preserve">Interpret the </w:t>
      </w:r>
      <w:r w:rsidR="00614D19">
        <w:rPr>
          <w:lang w:eastAsia="zh-HK"/>
        </w:rPr>
        <w:t xml:space="preserve">graph showing the </w:t>
      </w:r>
      <w:r>
        <w:rPr>
          <w:lang w:eastAsia="zh-HK"/>
        </w:rPr>
        <w:t>variation of pH values</w:t>
      </w:r>
      <w:r w:rsidR="00614D19">
        <w:rPr>
          <w:lang w:eastAsia="zh-HK"/>
        </w:rPr>
        <w:t xml:space="preserve"> upon the addition of </w:t>
      </w:r>
      <w:r w:rsidR="007E78AF">
        <w:rPr>
          <w:lang w:eastAsia="zh-HK"/>
        </w:rPr>
        <w:t xml:space="preserve">first and second batches of dilute </w:t>
      </w:r>
      <w:proofErr w:type="gramStart"/>
      <w:r w:rsidR="007E78AF">
        <w:rPr>
          <w:lang w:eastAsia="zh-HK"/>
        </w:rPr>
        <w:t>HCl(</w:t>
      </w:r>
      <w:proofErr w:type="spellStart"/>
      <w:proofErr w:type="gramEnd"/>
      <w:r w:rsidR="007E78AF">
        <w:rPr>
          <w:lang w:eastAsia="zh-HK"/>
        </w:rPr>
        <w:t>aq</w:t>
      </w:r>
      <w:proofErr w:type="spellEnd"/>
      <w:r w:rsidR="007E78AF">
        <w:rPr>
          <w:lang w:eastAsia="zh-HK"/>
        </w:rPr>
        <w:t>), using a molecular perspective.</w:t>
      </w:r>
    </w:p>
    <w:p w:rsidR="00A71234" w:rsidRPr="00123CDC" w:rsidRDefault="00A71234" w:rsidP="006E7FBD">
      <w:pPr>
        <w:spacing w:after="240"/>
        <w:rPr>
          <w:lang w:eastAsia="zh-HK"/>
        </w:rPr>
      </w:pPr>
    </w:p>
    <w:p w:rsidR="00123CDC" w:rsidRDefault="00123CDC">
      <w:pPr>
        <w:widowControl/>
        <w:rPr>
          <w:b/>
          <w:i/>
          <w:color w:val="002060"/>
          <w:sz w:val="28"/>
          <w:szCs w:val="28"/>
          <w:u w:val="single"/>
          <w:lang w:eastAsia="zh-HK"/>
        </w:rPr>
      </w:pPr>
      <w:r>
        <w:rPr>
          <w:color w:val="002060"/>
          <w:sz w:val="28"/>
          <w:szCs w:val="28"/>
        </w:rPr>
        <w:br w:type="page"/>
      </w:r>
    </w:p>
    <w:p w:rsidR="00E44742" w:rsidRPr="00955917" w:rsidRDefault="00CD2BA3" w:rsidP="00870AA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  <w:r w:rsidRPr="00955917">
        <w:rPr>
          <w:rFonts w:ascii="American Typewriter" w:hAnsi="American Typewriter"/>
          <w:b w:val="0"/>
          <w:i w:val="0"/>
          <w:noProof/>
          <w:color w:val="002060"/>
          <w:szCs w:val="28"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828D6C4" wp14:editId="41C3DD44">
                <wp:simplePos x="0" y="0"/>
                <wp:positionH relativeFrom="column">
                  <wp:posOffset>3877310</wp:posOffset>
                </wp:positionH>
                <wp:positionV relativeFrom="paragraph">
                  <wp:posOffset>-99060</wp:posOffset>
                </wp:positionV>
                <wp:extent cx="1144270" cy="1188720"/>
                <wp:effectExtent l="2540" t="381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BA3" w:rsidRDefault="00CD2BA3" w:rsidP="00CD2B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2022DC" wp14:editId="7AE63D24">
                                  <wp:extent cx="961390" cy="961390"/>
                                  <wp:effectExtent l="0" t="0" r="0" b="0"/>
                                  <wp:docPr id="11" name="圖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1390" cy="961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8D6C4" id="文字方塊 3" o:spid="_x0000_s1035" type="#_x0000_t202" style="position:absolute;margin-left:305.3pt;margin-top:-7.8pt;width:90.1pt;height:93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" stroked="f">
                <v:textbox>
                  <w:txbxContent>
                    <w:p w:rsidR="00CD2BA3" w:rsidRDefault="00CD2BA3" w:rsidP="00CD2BA3">
                      <w:r>
                        <w:rPr>
                          <w:noProof/>
                        </w:rPr>
                        <w:drawing>
                          <wp:inline distT="0" distB="0" distL="0" distR="0" wp14:anchorId="5B2022DC" wp14:editId="7AE63D24">
                            <wp:extent cx="961390" cy="961390"/>
                            <wp:effectExtent l="0" t="0" r="0" b="0"/>
                            <wp:docPr id="11" name="圖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1390" cy="961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5913" w:rsidRPr="00955917">
        <w:rPr>
          <w:rFonts w:ascii="American Typewriter" w:hAnsi="American Typewriter"/>
          <w:b w:val="0"/>
          <w:i w:val="0"/>
          <w:color w:val="002060"/>
          <w:szCs w:val="28"/>
        </w:rPr>
        <w:t>Reference</w:t>
      </w:r>
    </w:p>
    <w:p w:rsidR="00B9703C" w:rsidRPr="00703FA7" w:rsidRDefault="005877C8" w:rsidP="00C42F0D">
      <w:pPr>
        <w:pStyle w:val="a3"/>
        <w:numPr>
          <w:ilvl w:val="0"/>
          <w:numId w:val="9"/>
        </w:numPr>
        <w:ind w:leftChars="0"/>
      </w:pPr>
      <w:r>
        <w:rPr>
          <w:lang w:eastAsia="zh-HK"/>
        </w:rPr>
        <w:t>“</w:t>
      </w:r>
      <w:r w:rsidR="00B45A1E" w:rsidRPr="00B45A1E">
        <w:rPr>
          <w:lang w:eastAsia="zh-HK"/>
        </w:rPr>
        <w:t>Upset Tummy? - MOM To The Rescue</w:t>
      </w:r>
      <w:r>
        <w:rPr>
          <w:lang w:eastAsia="zh-HK"/>
        </w:rPr>
        <w:t xml:space="preserve">” </w:t>
      </w:r>
      <w:r w:rsidR="00B9703C" w:rsidRPr="00703FA7">
        <w:rPr>
          <w:lang w:eastAsia="zh-HK"/>
        </w:rPr>
        <w:t xml:space="preserve">by </w:t>
      </w:r>
      <w:proofErr w:type="spellStart"/>
      <w:r w:rsidR="00B9703C" w:rsidRPr="00C42F0D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FlinnScientific</w:t>
      </w:r>
      <w:proofErr w:type="spellEnd"/>
      <w:r w:rsidR="00B9703C" w:rsidRPr="00703FA7">
        <w:t xml:space="preserve"> </w:t>
      </w:r>
    </w:p>
    <w:p w:rsidR="003B0A36" w:rsidRDefault="00B9703C" w:rsidP="00C42F0D">
      <w:pPr>
        <w:pStyle w:val="a3"/>
        <w:ind w:leftChars="0"/>
        <w:rPr>
          <w:rStyle w:val="aa"/>
          <w:lang w:eastAsia="zh-HK"/>
        </w:rPr>
      </w:pPr>
      <w:r w:rsidRPr="00703FA7">
        <w:rPr>
          <w:lang w:eastAsia="zh-HK"/>
        </w:rPr>
        <w:t xml:space="preserve">URL: </w:t>
      </w:r>
      <w:hyperlink r:id="rId11" w:history="1">
        <w:r w:rsidR="00921433" w:rsidRPr="003E1572">
          <w:rPr>
            <w:rStyle w:val="aa"/>
            <w:lang w:eastAsia="zh-HK"/>
          </w:rPr>
          <w:t>http://www.youtube.com/watch?v=VTUSUtT0nQ8</w:t>
        </w:r>
      </w:hyperlink>
    </w:p>
    <w:p w:rsidR="00CD2BA3" w:rsidRDefault="00CD2BA3" w:rsidP="00C42F0D">
      <w:pPr>
        <w:pStyle w:val="a3"/>
        <w:ind w:leftChars="0"/>
        <w:rPr>
          <w:rStyle w:val="aa"/>
          <w:lang w:eastAsia="zh-HK"/>
        </w:rPr>
      </w:pPr>
    </w:p>
    <w:p w:rsidR="00A167AE" w:rsidRDefault="00A167AE" w:rsidP="00C42F0D">
      <w:pPr>
        <w:pStyle w:val="a3"/>
        <w:ind w:leftChars="0"/>
        <w:rPr>
          <w:rStyle w:val="aa"/>
          <w:lang w:eastAsia="zh-HK"/>
        </w:rPr>
      </w:pPr>
    </w:p>
    <w:p w:rsidR="00CD2BA3" w:rsidRDefault="00CD2BA3" w:rsidP="00CD2BA3">
      <w:pPr>
        <w:pStyle w:val="a3"/>
        <w:ind w:leftChars="0"/>
        <w:jc w:val="right"/>
        <w:rPr>
          <w:rStyle w:val="aa"/>
          <w:u w:val="none"/>
          <w:lang w:eastAsia="zh-H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3B738D1" wp14:editId="02510CA0">
                <wp:simplePos x="0" y="0"/>
                <wp:positionH relativeFrom="column">
                  <wp:posOffset>4398010</wp:posOffset>
                </wp:positionH>
                <wp:positionV relativeFrom="paragraph">
                  <wp:posOffset>45720</wp:posOffset>
                </wp:positionV>
                <wp:extent cx="1144270" cy="1188720"/>
                <wp:effectExtent l="2540" t="381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BA3" w:rsidRDefault="00CD2BA3" w:rsidP="00CD2B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D10096" wp14:editId="5BE32410">
                                  <wp:extent cx="961390" cy="961390"/>
                                  <wp:effectExtent l="0" t="0" r="0" b="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2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1390" cy="961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738D1" id="文字方塊 6" o:spid="_x0000_s1036" type="#_x0000_t202" style="position:absolute;left:0;text-align:left;margin-left:346.3pt;margin-top:3.6pt;width:90.1pt;height:93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" stroked="f">
                <v:textbox>
                  <w:txbxContent>
                    <w:p w:rsidR="00CD2BA3" w:rsidRDefault="00CD2BA3" w:rsidP="00CD2BA3">
                      <w:r>
                        <w:rPr>
                          <w:noProof/>
                        </w:rPr>
                        <w:drawing>
                          <wp:inline distT="0" distB="0" distL="0" distR="0" wp14:anchorId="68D10096" wp14:editId="5BE32410">
                            <wp:extent cx="961390" cy="961390"/>
                            <wp:effectExtent l="0" t="0" r="0" b="0"/>
                            <wp:docPr id="9" name="圖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2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1390" cy="961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83D48" w:rsidRDefault="003B0A36" w:rsidP="003B0A36">
      <w:pPr>
        <w:pStyle w:val="a3"/>
        <w:numPr>
          <w:ilvl w:val="0"/>
          <w:numId w:val="9"/>
        </w:numPr>
        <w:ind w:leftChars="0"/>
        <w:rPr>
          <w:lang w:eastAsia="zh-HK"/>
        </w:rPr>
      </w:pPr>
      <w:r w:rsidRPr="003B0A36">
        <w:rPr>
          <w:lang w:eastAsia="zh-HK"/>
        </w:rPr>
        <w:t xml:space="preserve">Dilute HCl on </w:t>
      </w:r>
      <w:r w:rsidR="005F68E5">
        <w:rPr>
          <w:lang w:eastAsia="zh-HK"/>
        </w:rPr>
        <w:t>3</w:t>
      </w:r>
      <w:bookmarkStart w:id="0" w:name="_GoBack"/>
      <w:bookmarkEnd w:id="0"/>
      <w:r w:rsidR="005F68E5">
        <w:rPr>
          <w:lang w:eastAsia="zh-HK"/>
        </w:rPr>
        <w:t>MgCO</w:t>
      </w:r>
      <w:r w:rsidR="005F68E5" w:rsidRPr="005F68E5">
        <w:rPr>
          <w:vertAlign w:val="subscript"/>
          <w:lang w:eastAsia="zh-HK"/>
        </w:rPr>
        <w:t>3</w:t>
      </w:r>
      <w:r w:rsidR="005F68E5">
        <w:rPr>
          <w:lang w:eastAsia="zh-HK"/>
        </w:rPr>
        <w:sym w:font="Wingdings" w:char="F09F"/>
      </w:r>
      <w:r w:rsidR="005F68E5">
        <w:rPr>
          <w:lang w:eastAsia="zh-HK"/>
        </w:rPr>
        <w:t>Mg(OH)</w:t>
      </w:r>
      <w:r w:rsidR="005F68E5" w:rsidRPr="005F68E5">
        <w:rPr>
          <w:vertAlign w:val="subscript"/>
          <w:lang w:eastAsia="zh-HK"/>
        </w:rPr>
        <w:t>2</w:t>
      </w:r>
      <w:r w:rsidR="005F68E5">
        <w:rPr>
          <w:lang w:eastAsia="zh-HK"/>
        </w:rPr>
        <w:sym w:font="Wingdings" w:char="F09F"/>
      </w:r>
      <w:r w:rsidR="005F68E5">
        <w:rPr>
          <w:lang w:eastAsia="zh-HK"/>
        </w:rPr>
        <w:t>3</w:t>
      </w:r>
      <w:r w:rsidR="005F68E5">
        <w:rPr>
          <w:lang w:eastAsia="zh-HK"/>
        </w:rPr>
        <w:t>H</w:t>
      </w:r>
      <w:r w:rsidR="005F68E5" w:rsidRPr="005F68E5">
        <w:rPr>
          <w:vertAlign w:val="subscript"/>
          <w:lang w:eastAsia="zh-HK"/>
        </w:rPr>
        <w:t>2</w:t>
      </w:r>
      <w:r w:rsidR="005F68E5">
        <w:rPr>
          <w:lang w:eastAsia="zh-HK"/>
        </w:rPr>
        <w:t>O(s)</w:t>
      </w:r>
      <w:r w:rsidR="00C83D48">
        <w:rPr>
          <w:lang w:eastAsia="zh-HK"/>
        </w:rPr>
        <w:t xml:space="preserve"> (an insoluble base like </w:t>
      </w:r>
      <w:r w:rsidR="00C83D48" w:rsidRPr="00C83D48">
        <w:rPr>
          <w:b/>
          <w:lang w:eastAsia="zh-HK"/>
        </w:rPr>
        <w:t>B</w:t>
      </w:r>
      <w:r w:rsidR="00C83D48">
        <w:rPr>
          <w:lang w:eastAsia="zh-HK"/>
        </w:rPr>
        <w:t>)</w:t>
      </w:r>
    </w:p>
    <w:p w:rsidR="00E44742" w:rsidRDefault="003B0A36" w:rsidP="00C83D48">
      <w:pPr>
        <w:pStyle w:val="a3"/>
        <w:ind w:leftChars="0"/>
        <w:rPr>
          <w:lang w:eastAsia="zh-HK"/>
        </w:rPr>
      </w:pPr>
      <w:proofErr w:type="gramStart"/>
      <w:r w:rsidRPr="003B0A36">
        <w:rPr>
          <w:lang w:eastAsia="zh-HK"/>
        </w:rPr>
        <w:t>with</w:t>
      </w:r>
      <w:proofErr w:type="gramEnd"/>
      <w:r w:rsidRPr="003B0A36">
        <w:rPr>
          <w:lang w:eastAsia="zh-HK"/>
        </w:rPr>
        <w:t xml:space="preserve"> universal indicator</w:t>
      </w:r>
      <w:r>
        <w:rPr>
          <w:lang w:eastAsia="zh-HK"/>
        </w:rPr>
        <w:br/>
        <w:t xml:space="preserve">URL: </w:t>
      </w:r>
      <w:hyperlink r:id="rId14" w:history="1">
        <w:r w:rsidR="00921433" w:rsidRPr="003E1572">
          <w:rPr>
            <w:rStyle w:val="aa"/>
            <w:lang w:eastAsia="zh-HK"/>
          </w:rPr>
          <w:t>http://www.youtube.com/watch?v=5pwFyINXzKg</w:t>
        </w:r>
      </w:hyperlink>
      <w:r w:rsidRPr="003B0A36">
        <w:rPr>
          <w:lang w:eastAsia="zh-HK"/>
        </w:rPr>
        <w:t xml:space="preserve"> </w:t>
      </w:r>
    </w:p>
    <w:p w:rsidR="00CD2BA3" w:rsidRDefault="00CD2BA3" w:rsidP="00CD2BA3">
      <w:pPr>
        <w:pStyle w:val="a3"/>
        <w:ind w:leftChars="0"/>
        <w:rPr>
          <w:lang w:eastAsia="zh-HK"/>
        </w:rPr>
      </w:pPr>
    </w:p>
    <w:p w:rsidR="00CD2BA3" w:rsidRDefault="00CD2BA3" w:rsidP="00CD2BA3">
      <w:pPr>
        <w:pStyle w:val="a3"/>
        <w:ind w:leftChars="0"/>
        <w:rPr>
          <w:lang w:eastAsia="zh-HK"/>
        </w:rPr>
      </w:pPr>
    </w:p>
    <w:p w:rsidR="00A167AE" w:rsidRDefault="00A167AE" w:rsidP="00A167AE">
      <w:pPr>
        <w:pStyle w:val="a3"/>
        <w:ind w:leftChars="0"/>
        <w:rPr>
          <w:lang w:eastAsia="zh-HK"/>
        </w:rPr>
      </w:pPr>
    </w:p>
    <w:p w:rsidR="00E501F6" w:rsidRDefault="00E501F6" w:rsidP="00E501F6">
      <w:pPr>
        <w:pStyle w:val="a3"/>
        <w:numPr>
          <w:ilvl w:val="0"/>
          <w:numId w:val="9"/>
        </w:numPr>
        <w:ind w:leftChars="0"/>
        <w:rPr>
          <w:lang w:eastAsia="zh-HK"/>
        </w:rPr>
      </w:pPr>
      <w:proofErr w:type="spellStart"/>
      <w:r>
        <w:rPr>
          <w:rFonts w:hint="eastAsia"/>
          <w:lang w:eastAsia="zh-HK"/>
        </w:rPr>
        <w:t>MSDS</w:t>
      </w:r>
      <w:proofErr w:type="spellEnd"/>
      <w:r>
        <w:rPr>
          <w:rFonts w:hint="eastAsia"/>
          <w:lang w:eastAsia="zh-HK"/>
        </w:rPr>
        <w:t xml:space="preserve"> of </w:t>
      </w:r>
      <w:r>
        <w:rPr>
          <w:lang w:eastAsia="zh-HK"/>
        </w:rPr>
        <w:t>Hydrochloric Acid</w:t>
      </w:r>
      <w:r w:rsidR="00FD4811">
        <w:rPr>
          <w:rFonts w:hint="eastAsia"/>
        </w:rPr>
        <w:t xml:space="preserve">　</w:t>
      </w:r>
      <w:r w:rsidRPr="00FD4811">
        <w:rPr>
          <w:rFonts w:asciiTheme="majorEastAsia" w:eastAsiaTheme="majorEastAsia" w:hAnsiTheme="majorEastAsia"/>
          <w:lang w:eastAsia="zh-HK"/>
        </w:rPr>
        <w:t>物質安全資料</w:t>
      </w:r>
      <w:proofErr w:type="gramStart"/>
      <w:r w:rsidRPr="00FD4811">
        <w:rPr>
          <w:rFonts w:asciiTheme="majorEastAsia" w:eastAsiaTheme="majorEastAsia" w:hAnsiTheme="majorEastAsia"/>
          <w:lang w:eastAsia="zh-HK"/>
        </w:rPr>
        <w:t>表</w:t>
      </w:r>
      <w:r w:rsidRPr="00FD4811">
        <w:rPr>
          <w:rFonts w:asciiTheme="majorEastAsia" w:eastAsiaTheme="majorEastAsia" w:hAnsiTheme="majorEastAsia"/>
        </w:rPr>
        <w:t>－氫氯酸</w:t>
      </w:r>
      <w:proofErr w:type="gramEnd"/>
    </w:p>
    <w:p w:rsidR="00E501F6" w:rsidRDefault="005F68E5" w:rsidP="00E501F6">
      <w:pPr>
        <w:pStyle w:val="a3"/>
        <w:ind w:leftChars="0"/>
      </w:pPr>
      <w:hyperlink r:id="rId15" w:history="1">
        <w:r w:rsidR="00E501F6" w:rsidRPr="00921433">
          <w:rPr>
            <w:rStyle w:val="aa"/>
            <w:lang w:eastAsia="zh-HK"/>
          </w:rPr>
          <w:t>http://www.ch.ntu.edu.tw/~genchem99/msds/exp30/hcl.pdf</w:t>
        </w:r>
      </w:hyperlink>
      <w:r w:rsidR="00921433">
        <w:rPr>
          <w:rStyle w:val="aa"/>
          <w:u w:val="none"/>
          <w:lang w:eastAsia="zh-HK"/>
        </w:rPr>
        <w:t xml:space="preserve"> </w:t>
      </w:r>
      <w:r w:rsidR="00E501F6">
        <w:rPr>
          <w:rFonts w:hint="eastAsia"/>
        </w:rPr>
        <w:t xml:space="preserve">　（中文版）</w:t>
      </w:r>
    </w:p>
    <w:p w:rsidR="00CD2BA3" w:rsidRDefault="005F68E5" w:rsidP="00E501F6">
      <w:pPr>
        <w:pStyle w:val="a3"/>
        <w:ind w:leftChars="0"/>
      </w:pPr>
      <w:hyperlink r:id="rId16" w:history="1">
        <w:r w:rsidR="00C57136" w:rsidRPr="00C53E95">
          <w:rPr>
            <w:rStyle w:val="aa"/>
          </w:rPr>
          <w:t>http://cd1.edb.hkedcity.net/cd/science/laboratory/safety/msds_2000_Q.pdf</w:t>
        </w:r>
      </w:hyperlink>
      <w:r w:rsidR="00C57136">
        <w:t xml:space="preserve"> </w:t>
      </w:r>
      <w:r w:rsidR="00822A26">
        <w:t>(#043)</w:t>
      </w:r>
    </w:p>
    <w:p w:rsidR="00CD2BA3" w:rsidRDefault="00CD2BA3" w:rsidP="00E501F6">
      <w:pPr>
        <w:pStyle w:val="a3"/>
        <w:ind w:leftChars="0"/>
      </w:pPr>
    </w:p>
    <w:p w:rsidR="00C42F0D" w:rsidRDefault="00E501F6" w:rsidP="00C42F0D">
      <w:pPr>
        <w:pStyle w:val="a3"/>
        <w:numPr>
          <w:ilvl w:val="0"/>
          <w:numId w:val="9"/>
        </w:numPr>
        <w:ind w:leftChars="0"/>
        <w:rPr>
          <w:lang w:eastAsia="zh-HK"/>
        </w:rPr>
      </w:pPr>
      <w:proofErr w:type="spellStart"/>
      <w:r>
        <w:rPr>
          <w:rFonts w:hint="eastAsia"/>
          <w:lang w:eastAsia="zh-HK"/>
        </w:rPr>
        <w:t>MSDS</w:t>
      </w:r>
      <w:proofErr w:type="spellEnd"/>
      <w:r>
        <w:rPr>
          <w:rFonts w:hint="eastAsia"/>
          <w:lang w:eastAsia="zh-HK"/>
        </w:rPr>
        <w:t xml:space="preserve"> of Universal Indicator</w:t>
      </w:r>
    </w:p>
    <w:p w:rsidR="00C42F0D" w:rsidRDefault="005F68E5" w:rsidP="00C42F0D">
      <w:pPr>
        <w:pStyle w:val="a3"/>
        <w:ind w:leftChars="0"/>
        <w:rPr>
          <w:lang w:eastAsia="zh-HK"/>
        </w:rPr>
      </w:pPr>
      <w:hyperlink r:id="rId17" w:history="1">
        <w:r w:rsidR="00C57136" w:rsidRPr="00C53E95">
          <w:rPr>
            <w:rStyle w:val="aa"/>
          </w:rPr>
          <w:t>http://cd1.edb.hkedcity.net/cd/science/laboratory/safety/msds_2000_Q.pdf</w:t>
        </w:r>
      </w:hyperlink>
      <w:r w:rsidR="00C57136">
        <w:t xml:space="preserve"> </w:t>
      </w:r>
      <w:r w:rsidR="00822A26">
        <w:t>(#262)</w:t>
      </w:r>
      <w:r w:rsidR="003B0A36" w:rsidRPr="00F73113">
        <w:rPr>
          <w:lang w:eastAsia="zh-HK"/>
        </w:rPr>
        <w:t xml:space="preserve"> </w:t>
      </w:r>
    </w:p>
    <w:p w:rsidR="00CD2BA3" w:rsidRDefault="00CD2BA3" w:rsidP="00C42F0D">
      <w:pPr>
        <w:pStyle w:val="a3"/>
        <w:ind w:leftChars="0"/>
        <w:rPr>
          <w:lang w:eastAsia="zh-HK"/>
        </w:rPr>
      </w:pPr>
    </w:p>
    <w:p w:rsidR="00F73113" w:rsidRDefault="00F73113" w:rsidP="00F73113">
      <w:pPr>
        <w:pStyle w:val="a3"/>
        <w:numPr>
          <w:ilvl w:val="0"/>
          <w:numId w:val="9"/>
        </w:numPr>
        <w:ind w:leftChars="0"/>
        <w:rPr>
          <w:lang w:eastAsia="zh-HK"/>
        </w:rPr>
      </w:pPr>
      <w:proofErr w:type="spellStart"/>
      <w:r>
        <w:rPr>
          <w:rFonts w:hint="eastAsia"/>
          <w:lang w:eastAsia="zh-HK"/>
        </w:rPr>
        <w:t>MSDS</w:t>
      </w:r>
      <w:proofErr w:type="spellEnd"/>
      <w:r>
        <w:rPr>
          <w:rFonts w:hint="eastAsia"/>
          <w:lang w:eastAsia="zh-HK"/>
        </w:rPr>
        <w:t xml:space="preserve"> of </w:t>
      </w:r>
      <w:r w:rsidR="00C83D48">
        <w:rPr>
          <w:lang w:eastAsia="zh-HK"/>
        </w:rPr>
        <w:t>magnesium carbonate</w:t>
      </w:r>
    </w:p>
    <w:p w:rsidR="00C83D48" w:rsidRPr="00C83D48" w:rsidRDefault="005F68E5" w:rsidP="00C83D48">
      <w:pPr>
        <w:ind w:firstLine="480"/>
      </w:pPr>
      <w:hyperlink r:id="rId18" w:history="1">
        <w:r w:rsidR="00CB4B16" w:rsidRPr="00BC7D8D">
          <w:rPr>
            <w:rStyle w:val="aa"/>
          </w:rPr>
          <w:t>http://cd1.edb.hkedcity.net/cd/science/laboratory/safety/msds_2000_Q.pdf</w:t>
        </w:r>
      </w:hyperlink>
      <w:r w:rsidR="00CB4B16">
        <w:t xml:space="preserve"> (#380)</w:t>
      </w:r>
    </w:p>
    <w:p w:rsidR="00C83D48" w:rsidRPr="00C83D48" w:rsidRDefault="00C83D48" w:rsidP="00C83D48"/>
    <w:p w:rsidR="00C83D48" w:rsidRPr="00C83D48" w:rsidRDefault="00C83D48" w:rsidP="00C83D48"/>
    <w:p w:rsidR="00C83D48" w:rsidRPr="00C83D48" w:rsidRDefault="00C83D48" w:rsidP="00C83D48"/>
    <w:p w:rsidR="00C83D48" w:rsidRPr="00C83D48" w:rsidRDefault="00C83D48" w:rsidP="00C83D48"/>
    <w:p w:rsidR="00C83D48" w:rsidRPr="00C83D48" w:rsidRDefault="00C83D48" w:rsidP="00C83D48"/>
    <w:p w:rsidR="00C83D48" w:rsidRPr="00C83D48" w:rsidRDefault="00C83D48" w:rsidP="00C83D48"/>
    <w:p w:rsidR="00C83D48" w:rsidRPr="00C83D48" w:rsidRDefault="00C83D48" w:rsidP="00C83D48"/>
    <w:p w:rsidR="00C83D48" w:rsidRDefault="00C83D48" w:rsidP="00C83D48"/>
    <w:p w:rsidR="00F73113" w:rsidRPr="00C83D48" w:rsidRDefault="00F73113" w:rsidP="00C83D48">
      <w:pPr>
        <w:jc w:val="right"/>
      </w:pPr>
    </w:p>
    <w:sectPr w:rsidR="00F73113" w:rsidRPr="00C83D48" w:rsidSect="001F6139">
      <w:footerReference w:type="even" r:id="rId19"/>
      <w:footerReference w:type="default" r:id="rId20"/>
      <w:pgSz w:w="11906" w:h="16838"/>
      <w:pgMar w:top="1440" w:right="1080" w:bottom="1134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DD3" w:rsidRDefault="00651DD3" w:rsidP="00757664">
      <w:r>
        <w:separator/>
      </w:r>
    </w:p>
  </w:endnote>
  <w:endnote w:type="continuationSeparator" w:id="0">
    <w:p w:rsidR="00651DD3" w:rsidRDefault="00651DD3" w:rsidP="0075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1EA" w:rsidRDefault="001071EA" w:rsidP="00382527">
    <w:pPr>
      <w:pStyle w:val="a6"/>
      <w:framePr w:wrap="none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071EA" w:rsidRDefault="001071EA" w:rsidP="00382527">
    <w:pPr>
      <w:pStyle w:val="a6"/>
      <w:framePr w:wrap="none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103E2" w:rsidRDefault="00E103E2" w:rsidP="00382527">
    <w:pPr>
      <w:pStyle w:val="a6"/>
      <w:framePr w:wrap="none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01D86" w:rsidRDefault="00201D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1EA" w:rsidRDefault="001071EA" w:rsidP="00382527">
    <w:pPr>
      <w:pStyle w:val="a6"/>
      <w:framePr w:wrap="none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F68E5">
      <w:rPr>
        <w:rStyle w:val="af"/>
        <w:noProof/>
      </w:rPr>
      <w:t>1</w:t>
    </w:r>
    <w:r>
      <w:rPr>
        <w:rStyle w:val="af"/>
      </w:rPr>
      <w:fldChar w:fldCharType="end"/>
    </w:r>
  </w:p>
  <w:p w:rsidR="00A55F96" w:rsidRPr="001071EA" w:rsidRDefault="001071EA" w:rsidP="001071EA">
    <w:pPr>
      <w:pStyle w:val="a6"/>
      <w:jc w:val="center"/>
    </w:pPr>
    <w:r w:rsidRPr="001071EA">
      <w:tab/>
    </w:r>
    <w:r w:rsidR="00201D86" w:rsidRPr="001071EA">
      <w:ptab w:relativeTo="margin" w:alignment="right" w:leader="none"/>
    </w:r>
    <w:r w:rsidRPr="001071EA">
      <w:t xml:space="preserve"> Education Bureau, </w:t>
    </w:r>
    <w:r w:rsidR="00FD4811" w:rsidRPr="001071EA">
      <w:t xml:space="preserve">April </w:t>
    </w:r>
    <w:r w:rsidR="00C83D48"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DD3" w:rsidRDefault="00651DD3" w:rsidP="00757664">
      <w:r>
        <w:separator/>
      </w:r>
    </w:p>
  </w:footnote>
  <w:footnote w:type="continuationSeparator" w:id="0">
    <w:p w:rsidR="00651DD3" w:rsidRDefault="00651DD3" w:rsidP="00757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DF26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0D87"/>
    <w:multiLevelType w:val="hybridMultilevel"/>
    <w:tmpl w:val="514C4CDE"/>
    <w:lvl w:ilvl="0" w:tplc="904EA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7E30E4"/>
    <w:multiLevelType w:val="hybridMultilevel"/>
    <w:tmpl w:val="ABBCE7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3406A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C3F8A25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0F1616C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F0F8DA4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21180F1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1766EEFA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7CFC43B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E4F2CC7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3">
    <w:nsid w:val="0D727C23"/>
    <w:multiLevelType w:val="hybridMultilevel"/>
    <w:tmpl w:val="514C4CDE"/>
    <w:lvl w:ilvl="0" w:tplc="904EA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7F676D"/>
    <w:multiLevelType w:val="hybridMultilevel"/>
    <w:tmpl w:val="0C580F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6680F22"/>
    <w:multiLevelType w:val="hybridMultilevel"/>
    <w:tmpl w:val="67FA7B80"/>
    <w:lvl w:ilvl="0" w:tplc="7C02F6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343406A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C3F8A25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0F1616C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F0F8DA4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21180F1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1766EEFA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7CFC43B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E4F2CC7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6">
    <w:nsid w:val="29DA5CCB"/>
    <w:multiLevelType w:val="hybridMultilevel"/>
    <w:tmpl w:val="621C35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1F70894"/>
    <w:multiLevelType w:val="hybridMultilevel"/>
    <w:tmpl w:val="8D7C3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DE099A"/>
    <w:multiLevelType w:val="hybridMultilevel"/>
    <w:tmpl w:val="193A2C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3C3211"/>
    <w:multiLevelType w:val="hybridMultilevel"/>
    <w:tmpl w:val="04BE24D8"/>
    <w:lvl w:ilvl="0" w:tplc="6654362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6825D3E"/>
    <w:multiLevelType w:val="hybridMultilevel"/>
    <w:tmpl w:val="B1881F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CF8395F"/>
    <w:multiLevelType w:val="hybridMultilevel"/>
    <w:tmpl w:val="67E88A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C7E300F"/>
    <w:multiLevelType w:val="hybridMultilevel"/>
    <w:tmpl w:val="514C4CDE"/>
    <w:lvl w:ilvl="0" w:tplc="904EA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7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D8"/>
    <w:rsid w:val="00003B64"/>
    <w:rsid w:val="000058FB"/>
    <w:rsid w:val="00031E92"/>
    <w:rsid w:val="00053D7B"/>
    <w:rsid w:val="000F0A8D"/>
    <w:rsid w:val="000F3BD8"/>
    <w:rsid w:val="001071EA"/>
    <w:rsid w:val="00123CDC"/>
    <w:rsid w:val="001D1EB1"/>
    <w:rsid w:val="001F6139"/>
    <w:rsid w:val="001F7C9A"/>
    <w:rsid w:val="00201D86"/>
    <w:rsid w:val="00213AAD"/>
    <w:rsid w:val="00234C62"/>
    <w:rsid w:val="0025270B"/>
    <w:rsid w:val="002621BB"/>
    <w:rsid w:val="00296B17"/>
    <w:rsid w:val="002B1D5E"/>
    <w:rsid w:val="002C41BC"/>
    <w:rsid w:val="003040D4"/>
    <w:rsid w:val="00356A1F"/>
    <w:rsid w:val="003962A0"/>
    <w:rsid w:val="003A1681"/>
    <w:rsid w:val="003B0A36"/>
    <w:rsid w:val="003C7201"/>
    <w:rsid w:val="00483AA6"/>
    <w:rsid w:val="004A1FFC"/>
    <w:rsid w:val="004A54B1"/>
    <w:rsid w:val="004B2A55"/>
    <w:rsid w:val="004D03AC"/>
    <w:rsid w:val="004D0746"/>
    <w:rsid w:val="004F0F28"/>
    <w:rsid w:val="00506945"/>
    <w:rsid w:val="00533EA1"/>
    <w:rsid w:val="0055048F"/>
    <w:rsid w:val="005573D8"/>
    <w:rsid w:val="005667D6"/>
    <w:rsid w:val="005877C8"/>
    <w:rsid w:val="0059208D"/>
    <w:rsid w:val="005933AA"/>
    <w:rsid w:val="005F68E5"/>
    <w:rsid w:val="00614D19"/>
    <w:rsid w:val="00641C30"/>
    <w:rsid w:val="00641CB5"/>
    <w:rsid w:val="00645F59"/>
    <w:rsid w:val="00651DD3"/>
    <w:rsid w:val="006B5E94"/>
    <w:rsid w:val="006E7FBD"/>
    <w:rsid w:val="006F7C6B"/>
    <w:rsid w:val="007035C4"/>
    <w:rsid w:val="00703FA7"/>
    <w:rsid w:val="00714C4C"/>
    <w:rsid w:val="00757664"/>
    <w:rsid w:val="007A1227"/>
    <w:rsid w:val="007A4B91"/>
    <w:rsid w:val="007E78AF"/>
    <w:rsid w:val="00822A26"/>
    <w:rsid w:val="008266DB"/>
    <w:rsid w:val="00870AA9"/>
    <w:rsid w:val="008C6E0C"/>
    <w:rsid w:val="00903650"/>
    <w:rsid w:val="00921433"/>
    <w:rsid w:val="009276A2"/>
    <w:rsid w:val="00930523"/>
    <w:rsid w:val="00955917"/>
    <w:rsid w:val="0099669D"/>
    <w:rsid w:val="009A0EA5"/>
    <w:rsid w:val="009C64EA"/>
    <w:rsid w:val="009D2FE1"/>
    <w:rsid w:val="00A1309A"/>
    <w:rsid w:val="00A167AE"/>
    <w:rsid w:val="00A22726"/>
    <w:rsid w:val="00A2303E"/>
    <w:rsid w:val="00A35EF0"/>
    <w:rsid w:val="00A55F96"/>
    <w:rsid w:val="00A57576"/>
    <w:rsid w:val="00A669BF"/>
    <w:rsid w:val="00A71234"/>
    <w:rsid w:val="00AA1D89"/>
    <w:rsid w:val="00AA2B94"/>
    <w:rsid w:val="00AF7398"/>
    <w:rsid w:val="00B45A1E"/>
    <w:rsid w:val="00B9703C"/>
    <w:rsid w:val="00BA3E36"/>
    <w:rsid w:val="00BC4172"/>
    <w:rsid w:val="00BF5913"/>
    <w:rsid w:val="00C10993"/>
    <w:rsid w:val="00C24201"/>
    <w:rsid w:val="00C25688"/>
    <w:rsid w:val="00C36BAA"/>
    <w:rsid w:val="00C42F0D"/>
    <w:rsid w:val="00C4382B"/>
    <w:rsid w:val="00C57136"/>
    <w:rsid w:val="00C65297"/>
    <w:rsid w:val="00C83D48"/>
    <w:rsid w:val="00CB2840"/>
    <w:rsid w:val="00CB4B16"/>
    <w:rsid w:val="00CD2BA3"/>
    <w:rsid w:val="00D02EF7"/>
    <w:rsid w:val="00D23B53"/>
    <w:rsid w:val="00DA0F3E"/>
    <w:rsid w:val="00DB0CCB"/>
    <w:rsid w:val="00E103E2"/>
    <w:rsid w:val="00E44742"/>
    <w:rsid w:val="00E501F6"/>
    <w:rsid w:val="00E67CDE"/>
    <w:rsid w:val="00E840BE"/>
    <w:rsid w:val="00E85EAF"/>
    <w:rsid w:val="00F23885"/>
    <w:rsid w:val="00F73113"/>
    <w:rsid w:val="00F748CF"/>
    <w:rsid w:val="00F84A8B"/>
    <w:rsid w:val="00FB45BD"/>
    <w:rsid w:val="00FD4811"/>
    <w:rsid w:val="00FD560C"/>
    <w:rsid w:val="00FE4D05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2750DCA-7DDA-4D26-A0AF-37B4E3D8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9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57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76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7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766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7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703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9703C"/>
    <w:rPr>
      <w:color w:val="0000FF"/>
      <w:u w:val="single"/>
    </w:rPr>
  </w:style>
  <w:style w:type="table" w:styleId="ab">
    <w:name w:val="Table Grid"/>
    <w:basedOn w:val="a1"/>
    <w:uiPriority w:val="59"/>
    <w:rsid w:val="00703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003B64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003B6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03B64"/>
    <w:rPr>
      <w:vertAlign w:val="superscript"/>
    </w:rPr>
  </w:style>
  <w:style w:type="paragraph" w:customStyle="1" w:styleId="Heading1">
    <w:name w:val="Heading1"/>
    <w:basedOn w:val="a"/>
    <w:qFormat/>
    <w:rsid w:val="00A35EF0"/>
    <w:pPr>
      <w:spacing w:before="120" w:after="120"/>
      <w:jc w:val="center"/>
    </w:pPr>
    <w:rPr>
      <w:b/>
      <w:sz w:val="28"/>
      <w:lang w:eastAsia="zh-HK"/>
    </w:rPr>
  </w:style>
  <w:style w:type="paragraph" w:customStyle="1" w:styleId="Heading2">
    <w:name w:val="Heading2"/>
    <w:basedOn w:val="a"/>
    <w:qFormat/>
    <w:rsid w:val="009276A2"/>
    <w:rPr>
      <w:b/>
      <w:i/>
      <w:u w:val="single"/>
      <w:lang w:eastAsia="zh-HK"/>
    </w:rPr>
  </w:style>
  <w:style w:type="paragraph" w:customStyle="1" w:styleId="Heading20">
    <w:name w:val="Heading_2"/>
    <w:basedOn w:val="Heading2"/>
    <w:next w:val="Heading2"/>
    <w:qFormat/>
    <w:rsid w:val="007035C4"/>
    <w:rPr>
      <w:i w:val="0"/>
      <w:color w:val="17365D" w:themeColor="text2" w:themeShade="BF"/>
    </w:rPr>
  </w:style>
  <w:style w:type="character" w:styleId="af">
    <w:name w:val="page number"/>
    <w:basedOn w:val="a0"/>
    <w:uiPriority w:val="99"/>
    <w:semiHidden/>
    <w:unhideWhenUsed/>
    <w:rsid w:val="00E103E2"/>
  </w:style>
  <w:style w:type="character" w:styleId="af0">
    <w:name w:val="FollowedHyperlink"/>
    <w:basedOn w:val="a0"/>
    <w:uiPriority w:val="99"/>
    <w:semiHidden/>
    <w:unhideWhenUsed/>
    <w:rsid w:val="00822A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hyperlink" Target="http://cd1.edb.hkedcity.net/cd/science/laboratory/safety/msds_2000_Q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cd1.edb.hkedcity.net/cd/science/laboratory/safety/msds_2000_Q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d1.edb.hkedcity.net/cd/science/laboratory/safety/msds_2000_Q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VTUSUtT0nQ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.ntu.edu.tw/~genchem99/msds/exp30/hcl.pdf" TargetMode="External"/><Relationship Id="rId10" Type="http://schemas.openxmlformats.org/officeDocument/2006/relationships/image" Target="media/image20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watch?v=5pwFyINXzK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319AA-4DDC-4932-9832-EFF2B867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Cheng</dc:creator>
  <cp:lastModifiedBy>FONG, Wai-hung Raymond</cp:lastModifiedBy>
  <cp:revision>7</cp:revision>
  <cp:lastPrinted>2018-04-11T00:40:00Z</cp:lastPrinted>
  <dcterms:created xsi:type="dcterms:W3CDTF">2018-03-29T07:34:00Z</dcterms:created>
  <dcterms:modified xsi:type="dcterms:W3CDTF">2018-04-11T03:32:00Z</dcterms:modified>
</cp:coreProperties>
</file>