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0D3C5" w14:textId="62560D36" w:rsidR="000B65FE" w:rsidRPr="00AA11A0" w:rsidRDefault="000B65FE" w:rsidP="000B65FE">
      <w:pPr>
        <w:jc w:val="center"/>
        <w:rPr>
          <w:b/>
          <w:sz w:val="52"/>
          <w:szCs w:val="52"/>
          <w:lang w:eastAsia="zh-HK"/>
        </w:rPr>
      </w:pPr>
      <w:r w:rsidRPr="00AA11A0">
        <w:rPr>
          <w:rFonts w:hint="eastAsia"/>
          <w:b/>
          <w:sz w:val="52"/>
          <w:szCs w:val="52"/>
          <w:lang w:eastAsia="zh-HK"/>
        </w:rPr>
        <w:t>科學（中</w:t>
      </w:r>
      <w:proofErr w:type="gramStart"/>
      <w:r w:rsidRPr="00AA11A0">
        <w:rPr>
          <w:rFonts w:hint="eastAsia"/>
          <w:b/>
          <w:sz w:val="52"/>
          <w:szCs w:val="52"/>
          <w:lang w:eastAsia="zh-HK"/>
        </w:rPr>
        <w:t>一</w:t>
      </w:r>
      <w:proofErr w:type="gramEnd"/>
      <w:r w:rsidRPr="00AA11A0">
        <w:rPr>
          <w:rFonts w:hint="eastAsia"/>
          <w:b/>
          <w:sz w:val="52"/>
          <w:szCs w:val="52"/>
          <w:lang w:eastAsia="zh-HK"/>
        </w:rPr>
        <w:t>至中三）</w:t>
      </w:r>
    </w:p>
    <w:p w14:paraId="79A8E6C8" w14:textId="77777777" w:rsidR="000B65FE" w:rsidRPr="00CA18AC" w:rsidRDefault="000B65FE" w:rsidP="000B65FE">
      <w:pPr>
        <w:spacing w:line="80" w:lineRule="exact"/>
        <w:jc w:val="center"/>
        <w:rPr>
          <w:lang w:eastAsia="zh-HK"/>
        </w:rPr>
      </w:pPr>
    </w:p>
    <w:p w14:paraId="5FAA8C07" w14:textId="3E83DA4B" w:rsidR="000B65FE" w:rsidRPr="00736A7F" w:rsidRDefault="000B65FE" w:rsidP="000B65FE">
      <w:pPr>
        <w:jc w:val="center"/>
        <w:rPr>
          <w:b/>
          <w:sz w:val="40"/>
          <w:szCs w:val="40"/>
          <w:lang w:eastAsia="zh-HK"/>
        </w:rPr>
      </w:pPr>
      <w:r w:rsidRPr="00736A7F">
        <w:rPr>
          <w:rFonts w:hint="eastAsia"/>
          <w:b/>
          <w:sz w:val="40"/>
          <w:szCs w:val="40"/>
        </w:rPr>
        <w:t>更新課程</w:t>
      </w:r>
      <w:r w:rsidR="00DC731C">
        <w:rPr>
          <w:rFonts w:hint="eastAsia"/>
          <w:b/>
          <w:sz w:val="40"/>
          <w:szCs w:val="40"/>
        </w:rPr>
        <w:t xml:space="preserve"> </w:t>
      </w:r>
      <w:r w:rsidR="00DC731C">
        <w:rPr>
          <w:b/>
          <w:sz w:val="40"/>
          <w:szCs w:val="40"/>
        </w:rPr>
        <w:t>(2017)</w:t>
      </w:r>
    </w:p>
    <w:p w14:paraId="2CCACEAC" w14:textId="77777777" w:rsidR="000B65FE" w:rsidRPr="00CA18AC" w:rsidRDefault="000B65FE" w:rsidP="000B65FE">
      <w:pPr>
        <w:spacing w:line="80" w:lineRule="exact"/>
        <w:jc w:val="center"/>
        <w:rPr>
          <w:lang w:eastAsia="zh-HK"/>
        </w:rPr>
      </w:pPr>
    </w:p>
    <w:p w14:paraId="7B676610" w14:textId="46DA1C98" w:rsidR="000B65FE" w:rsidRPr="00817724" w:rsidRDefault="007D2FA4" w:rsidP="000B65FE">
      <w:pPr>
        <w:spacing w:line="120" w:lineRule="exact"/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BA29F15" wp14:editId="55E837AF">
                <wp:simplePos x="0" y="0"/>
                <wp:positionH relativeFrom="column">
                  <wp:posOffset>-228600</wp:posOffset>
                </wp:positionH>
                <wp:positionV relativeFrom="paragraph">
                  <wp:posOffset>51434</wp:posOffset>
                </wp:positionV>
                <wp:extent cx="6515100" cy="0"/>
                <wp:effectExtent l="0" t="0" r="19050" b="19050"/>
                <wp:wrapNone/>
                <wp:docPr id="1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9F17F" id="Straight Connector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4.05pt" to="4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" strokeweight="1.2pt"/>
            </w:pict>
          </mc:Fallback>
        </mc:AlternateContent>
      </w:r>
    </w:p>
    <w:p w14:paraId="48C35BE3" w14:textId="77777777" w:rsidR="000B65FE" w:rsidRPr="00817724" w:rsidRDefault="000B65FE" w:rsidP="000B65FE">
      <w:pPr>
        <w:spacing w:line="120" w:lineRule="exact"/>
        <w:rPr>
          <w:rFonts w:ascii="新細明體" w:hAnsi="新細明體"/>
          <w:b/>
          <w:color w:val="008000"/>
          <w:sz w:val="36"/>
          <w:szCs w:val="36"/>
          <w:lang w:eastAsia="zh-HK"/>
        </w:rPr>
      </w:pPr>
    </w:p>
    <w:p w14:paraId="09A8F8D9" w14:textId="77777777" w:rsidR="000B65FE" w:rsidRPr="00817724" w:rsidRDefault="000B65FE" w:rsidP="000B65FE">
      <w:pPr>
        <w:spacing w:line="120" w:lineRule="exact"/>
        <w:rPr>
          <w:rFonts w:ascii="新細明體" w:hAnsi="新細明體"/>
          <w:b/>
          <w:color w:val="008000"/>
          <w:sz w:val="36"/>
          <w:szCs w:val="36"/>
          <w:lang w:eastAsia="zh-HK"/>
        </w:rPr>
      </w:pPr>
    </w:p>
    <w:p w14:paraId="325F4718" w14:textId="77777777" w:rsidR="000B65FE" w:rsidRPr="00817724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0C372848" w14:textId="77777777" w:rsidR="000B65FE" w:rsidRPr="00817724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3B110D5A" w14:textId="77777777" w:rsidR="000B65FE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1839FC35" w14:textId="77777777" w:rsidR="000B65FE" w:rsidRPr="00817724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038D2DD0" w14:textId="77777777" w:rsidR="000B65FE" w:rsidRPr="00817724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1E5DAC17" w14:textId="530FFF8B" w:rsidR="000B65FE" w:rsidRDefault="000B65FE" w:rsidP="000B65FE">
      <w:pPr>
        <w:jc w:val="center"/>
        <w:rPr>
          <w:rFonts w:asciiTheme="minorEastAsia" w:hAnsiTheme="minorEastAsia"/>
          <w:b/>
          <w:sz w:val="46"/>
          <w:szCs w:val="46"/>
          <w:lang w:eastAsia="zh-HK"/>
        </w:rPr>
      </w:pPr>
      <w:r w:rsidRPr="000B65FE">
        <w:rPr>
          <w:rFonts w:asciiTheme="minorEastAsia" w:hAnsiTheme="minorEastAsia" w:hint="eastAsia"/>
          <w:b/>
          <w:sz w:val="54"/>
          <w:szCs w:val="54"/>
          <w:lang w:eastAsia="zh-HK"/>
        </w:rPr>
        <w:t>單元四：細胞、人類生殖與遺傳</w:t>
      </w:r>
    </w:p>
    <w:p w14:paraId="2DA7E528" w14:textId="77777777" w:rsidR="000B65FE" w:rsidRDefault="000B65FE" w:rsidP="000B65FE">
      <w:pPr>
        <w:jc w:val="center"/>
        <w:rPr>
          <w:rFonts w:asciiTheme="minorEastAsia" w:hAnsiTheme="minorEastAsia"/>
          <w:b/>
          <w:sz w:val="46"/>
          <w:szCs w:val="46"/>
          <w:lang w:eastAsia="zh-HK"/>
        </w:rPr>
      </w:pPr>
    </w:p>
    <w:p w14:paraId="5A232CA6" w14:textId="0A9FC07B" w:rsidR="000B65FE" w:rsidRPr="000B65FE" w:rsidRDefault="000B65FE" w:rsidP="000B65FE">
      <w:pPr>
        <w:jc w:val="center"/>
        <w:rPr>
          <w:rFonts w:asciiTheme="minorEastAsia" w:hAnsiTheme="minorEastAsia"/>
          <w:b/>
          <w:sz w:val="46"/>
          <w:szCs w:val="46"/>
          <w:lang w:eastAsia="zh-HK"/>
        </w:rPr>
      </w:pPr>
      <w:r w:rsidRPr="00E475AE">
        <w:rPr>
          <w:b/>
          <w:sz w:val="46"/>
          <w:szCs w:val="46"/>
          <w:lang w:eastAsia="zh-HK"/>
        </w:rPr>
        <w:t>DNA</w:t>
      </w:r>
      <w:r w:rsidRPr="000B65FE">
        <w:rPr>
          <w:rFonts w:asciiTheme="minorEastAsia" w:hAnsiTheme="minorEastAsia" w:hint="eastAsia"/>
          <w:b/>
          <w:sz w:val="46"/>
          <w:szCs w:val="46"/>
          <w:lang w:eastAsia="zh-HK"/>
        </w:rPr>
        <w:t>與遺傳</w:t>
      </w:r>
    </w:p>
    <w:p w14:paraId="1274BCF7" w14:textId="77777777" w:rsidR="000B65FE" w:rsidRPr="00A0111F" w:rsidRDefault="000B65FE" w:rsidP="000B65FE">
      <w:pPr>
        <w:spacing w:line="44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36702915" w14:textId="7B2BADB7" w:rsidR="008F6192" w:rsidRPr="00D3069C" w:rsidRDefault="00364382" w:rsidP="008F6192">
      <w:pPr>
        <w:widowControl w:val="0"/>
        <w:jc w:val="center"/>
        <w:rPr>
          <w:rFonts w:asciiTheme="majorEastAsia" w:eastAsiaTheme="majorEastAsia" w:hAnsiTheme="majorEastAsia"/>
          <w:b/>
          <w:color w:val="auto"/>
          <w:sz w:val="36"/>
          <w:szCs w:val="36"/>
          <w:lang w:eastAsia="zh-HK"/>
        </w:rPr>
      </w:pPr>
      <w:r w:rsidRPr="00E475AE">
        <w:rPr>
          <w:rFonts w:eastAsiaTheme="majorEastAsia"/>
          <w:b/>
          <w:color w:val="auto"/>
          <w:sz w:val="36"/>
          <w:szCs w:val="36"/>
          <w:lang w:eastAsia="zh-HK"/>
        </w:rPr>
        <w:t>DNA</w:t>
      </w:r>
      <w:r w:rsidRPr="00D3069C">
        <w:rPr>
          <w:rFonts w:asciiTheme="majorEastAsia" w:eastAsiaTheme="majorEastAsia" w:hAnsiTheme="majorEastAsia" w:hint="eastAsia"/>
          <w:b/>
          <w:color w:val="auto"/>
          <w:sz w:val="36"/>
          <w:szCs w:val="36"/>
          <w:lang w:eastAsia="zh-HK"/>
        </w:rPr>
        <w:t>的結構和</w:t>
      </w:r>
      <w:r w:rsidR="008F6192" w:rsidRPr="00D3069C">
        <w:rPr>
          <w:rFonts w:asciiTheme="majorEastAsia" w:eastAsiaTheme="majorEastAsia" w:hAnsiTheme="majorEastAsia" w:hint="eastAsia"/>
          <w:b/>
          <w:color w:val="auto"/>
          <w:sz w:val="36"/>
          <w:szCs w:val="36"/>
          <w:lang w:eastAsia="zh-HK"/>
        </w:rPr>
        <w:t>製作</w:t>
      </w:r>
      <w:r w:rsidR="008F6192" w:rsidRPr="00E475AE">
        <w:rPr>
          <w:rFonts w:eastAsiaTheme="majorEastAsia"/>
          <w:b/>
          <w:color w:val="auto"/>
          <w:sz w:val="36"/>
          <w:szCs w:val="36"/>
          <w:lang w:eastAsia="zh-HK"/>
        </w:rPr>
        <w:t>DNA</w:t>
      </w:r>
      <w:r w:rsidR="008F6192" w:rsidRPr="00D3069C">
        <w:rPr>
          <w:rFonts w:asciiTheme="majorEastAsia" w:eastAsiaTheme="majorEastAsia" w:hAnsiTheme="majorEastAsia" w:hint="eastAsia"/>
          <w:b/>
          <w:color w:val="auto"/>
          <w:sz w:val="36"/>
          <w:szCs w:val="36"/>
          <w:lang w:eastAsia="zh-HK"/>
        </w:rPr>
        <w:t xml:space="preserve"> </w:t>
      </w:r>
      <w:r w:rsidR="008F6192" w:rsidRPr="00D3069C">
        <w:rPr>
          <w:rFonts w:asciiTheme="majorEastAsia" w:eastAsiaTheme="majorEastAsia" w:hAnsiTheme="majorEastAsia" w:hint="eastAsia"/>
          <w:b/>
          <w:color w:val="auto"/>
          <w:sz w:val="36"/>
          <w:szCs w:val="36"/>
        </w:rPr>
        <w:t>模型</w:t>
      </w:r>
    </w:p>
    <w:p w14:paraId="4F9384F9" w14:textId="77777777" w:rsidR="000B65FE" w:rsidRPr="00520DCB" w:rsidRDefault="000B65FE" w:rsidP="000B65FE">
      <w:pPr>
        <w:spacing w:line="44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47C4EA9A" w14:textId="77777777" w:rsidR="00520DCB" w:rsidRDefault="00520DCB" w:rsidP="000B65FE">
      <w:pPr>
        <w:spacing w:line="44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6868FFF7" w14:textId="77777777" w:rsidR="00520DCB" w:rsidRPr="00520DCB" w:rsidRDefault="00520DCB" w:rsidP="000B65FE">
      <w:pPr>
        <w:spacing w:line="44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696134C6" w14:textId="057CF192" w:rsidR="000B65FE" w:rsidRPr="00C31360" w:rsidRDefault="000B65FE" w:rsidP="000B65FE">
      <w:pPr>
        <w:spacing w:line="500" w:lineRule="exact"/>
        <w:jc w:val="center"/>
        <w:rPr>
          <w:b/>
          <w:color w:val="FF0000"/>
          <w:sz w:val="40"/>
          <w:szCs w:val="40"/>
          <w:lang w:eastAsia="zh-HK"/>
        </w:rPr>
      </w:pPr>
      <w:r w:rsidRPr="00C31360">
        <w:rPr>
          <w:rFonts w:hint="eastAsia"/>
          <w:b/>
          <w:color w:val="FF0000"/>
          <w:sz w:val="40"/>
          <w:szCs w:val="40"/>
          <w:lang w:eastAsia="zh-HK"/>
        </w:rPr>
        <w:t>（</w:t>
      </w:r>
      <w:r w:rsidR="008F6192">
        <w:rPr>
          <w:rFonts w:hint="eastAsia"/>
          <w:b/>
          <w:color w:val="FF0000"/>
          <w:sz w:val="40"/>
          <w:szCs w:val="40"/>
        </w:rPr>
        <w:t>學生</w:t>
      </w:r>
      <w:r w:rsidRPr="00C31360">
        <w:rPr>
          <w:rFonts w:hint="eastAsia"/>
          <w:b/>
          <w:color w:val="FF0000"/>
          <w:sz w:val="40"/>
          <w:szCs w:val="40"/>
          <w:lang w:eastAsia="zh-HK"/>
        </w:rPr>
        <w:t>版）</w:t>
      </w:r>
    </w:p>
    <w:p w14:paraId="5132747C" w14:textId="77777777" w:rsidR="000B65FE" w:rsidRPr="008F3A93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17AB89BF" w14:textId="77777777" w:rsidR="000B65FE" w:rsidRPr="00EF681C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2AD02FEB" w14:textId="77777777" w:rsidR="000B65FE" w:rsidRPr="008F3A93" w:rsidRDefault="000B65FE" w:rsidP="000B65FE">
      <w:pPr>
        <w:spacing w:line="500" w:lineRule="exact"/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0FCB0172" w14:textId="77777777" w:rsidR="000B65FE" w:rsidRPr="008F3A93" w:rsidRDefault="000B65FE" w:rsidP="000B65FE">
      <w:pPr>
        <w:jc w:val="center"/>
        <w:rPr>
          <w:rFonts w:ascii="新細明體" w:hAnsi="新細明體"/>
          <w:b/>
          <w:sz w:val="36"/>
          <w:szCs w:val="36"/>
          <w:lang w:eastAsia="zh-HK"/>
        </w:rPr>
      </w:pPr>
    </w:p>
    <w:p w14:paraId="7A03394B" w14:textId="77777777" w:rsidR="000B65FE" w:rsidRDefault="000B65FE" w:rsidP="000B65FE">
      <w:pPr>
        <w:rPr>
          <w:lang w:eastAsia="zh-HK"/>
        </w:rPr>
      </w:pPr>
    </w:p>
    <w:p w14:paraId="52F106B6" w14:textId="77777777" w:rsidR="008F6192" w:rsidRDefault="008F6192" w:rsidP="000B65FE">
      <w:pPr>
        <w:rPr>
          <w:lang w:eastAsia="zh-HK"/>
        </w:rPr>
      </w:pPr>
    </w:p>
    <w:p w14:paraId="039B44AB" w14:textId="77777777" w:rsidR="008F6192" w:rsidRDefault="008F6192" w:rsidP="000B65FE">
      <w:pPr>
        <w:rPr>
          <w:lang w:eastAsia="zh-HK"/>
        </w:rPr>
      </w:pPr>
    </w:p>
    <w:p w14:paraId="0EA95CF0" w14:textId="77777777" w:rsidR="007D2FA4" w:rsidRPr="007D2FA4" w:rsidRDefault="007D2FA4" w:rsidP="007D2FA4">
      <w:pPr>
        <w:widowControl w:val="0"/>
        <w:jc w:val="left"/>
        <w:rPr>
          <w:rFonts w:asciiTheme="majorEastAsia" w:eastAsiaTheme="majorEastAsia" w:hAnsiTheme="majorEastAsia" w:cstheme="minorBidi"/>
          <w:color w:val="auto"/>
          <w:szCs w:val="22"/>
          <w:lang w:eastAsia="zh-HK"/>
        </w:rPr>
      </w:pPr>
    </w:p>
    <w:p w14:paraId="1090FF78" w14:textId="77777777" w:rsidR="008F6192" w:rsidRPr="007D2FA4" w:rsidRDefault="008F6192" w:rsidP="008F6192">
      <w:pPr>
        <w:widowControl w:val="0"/>
        <w:jc w:val="left"/>
        <w:rPr>
          <w:rFonts w:asciiTheme="majorEastAsia" w:eastAsiaTheme="majorEastAsia" w:hAnsiTheme="majorEastAsia" w:cstheme="minorBidi"/>
          <w:color w:val="auto"/>
          <w:sz w:val="28"/>
          <w:szCs w:val="28"/>
          <w:lang w:eastAsia="zh-HK"/>
        </w:rPr>
      </w:pPr>
      <w:proofErr w:type="gramStart"/>
      <w:r w:rsidRPr="007D2FA4">
        <w:rPr>
          <w:rFonts w:asciiTheme="majorEastAsia" w:eastAsiaTheme="majorEastAsia" w:hAnsiTheme="majorEastAsia" w:cstheme="minorBidi" w:hint="eastAsia"/>
          <w:b/>
          <w:color w:val="auto"/>
          <w:sz w:val="28"/>
          <w:szCs w:val="28"/>
        </w:rPr>
        <w:t>寶血女子</w:t>
      </w:r>
      <w:proofErr w:type="gramEnd"/>
      <w:r w:rsidRPr="007D2FA4">
        <w:rPr>
          <w:rFonts w:asciiTheme="majorEastAsia" w:eastAsiaTheme="majorEastAsia" w:hAnsiTheme="majorEastAsia" w:cstheme="minorBidi" w:hint="eastAsia"/>
          <w:b/>
          <w:color w:val="auto"/>
          <w:sz w:val="28"/>
          <w:szCs w:val="28"/>
        </w:rPr>
        <w:t>中學</w:t>
      </w:r>
    </w:p>
    <w:p w14:paraId="19625DD7" w14:textId="77777777" w:rsidR="007D2FA4" w:rsidRPr="007D2FA4" w:rsidRDefault="007D2FA4" w:rsidP="007D2FA4">
      <w:pPr>
        <w:widowControl w:val="0"/>
        <w:jc w:val="left"/>
        <w:rPr>
          <w:rFonts w:asciiTheme="majorEastAsia" w:eastAsiaTheme="majorEastAsia" w:hAnsiTheme="majorEastAsia" w:cstheme="minorBidi"/>
          <w:color w:val="auto"/>
          <w:szCs w:val="22"/>
          <w:lang w:eastAsia="zh-HK"/>
        </w:rPr>
      </w:pPr>
    </w:p>
    <w:p w14:paraId="6DB6B195" w14:textId="77777777" w:rsidR="007D2FA4" w:rsidRPr="007D2FA4" w:rsidRDefault="007D2FA4" w:rsidP="007D2FA4">
      <w:pPr>
        <w:widowControl w:val="0"/>
        <w:jc w:val="left"/>
        <w:rPr>
          <w:rFonts w:asciiTheme="majorEastAsia" w:eastAsiaTheme="majorEastAsia" w:hAnsiTheme="majorEastAsia" w:cstheme="minorBidi"/>
          <w:b/>
          <w:color w:val="auto"/>
          <w:sz w:val="28"/>
          <w:szCs w:val="28"/>
        </w:rPr>
      </w:pPr>
      <w:r w:rsidRPr="007D2FA4">
        <w:rPr>
          <w:rFonts w:asciiTheme="majorEastAsia" w:eastAsiaTheme="majorEastAsia" w:hAnsiTheme="majorEastAsia" w:cstheme="minorBidi" w:hint="eastAsia"/>
          <w:b/>
          <w:color w:val="auto"/>
          <w:sz w:val="28"/>
          <w:szCs w:val="28"/>
        </w:rPr>
        <w:t>曾美月老師、蕭志瑛老師</w:t>
      </w:r>
    </w:p>
    <w:p w14:paraId="46C4CB3C" w14:textId="77777777" w:rsidR="007D2FA4" w:rsidRDefault="007D2FA4" w:rsidP="007D2FA4">
      <w:pPr>
        <w:widowControl w:val="0"/>
        <w:jc w:val="left"/>
        <w:rPr>
          <w:rFonts w:asciiTheme="majorEastAsia" w:eastAsiaTheme="majorEastAsia" w:hAnsiTheme="majorEastAsia" w:cstheme="minorBidi"/>
          <w:b/>
          <w:color w:val="auto"/>
          <w:sz w:val="26"/>
          <w:szCs w:val="26"/>
          <w:lang w:eastAsia="zh-HK"/>
        </w:rPr>
      </w:pPr>
    </w:p>
    <w:p w14:paraId="76A611B6" w14:textId="77777777" w:rsidR="008F6192" w:rsidRPr="007D2FA4" w:rsidRDefault="008F6192" w:rsidP="007D2FA4">
      <w:pPr>
        <w:widowControl w:val="0"/>
        <w:jc w:val="left"/>
        <w:rPr>
          <w:rFonts w:asciiTheme="majorEastAsia" w:eastAsiaTheme="majorEastAsia" w:hAnsiTheme="majorEastAsia" w:cstheme="minorBidi"/>
          <w:b/>
          <w:color w:val="auto"/>
          <w:sz w:val="26"/>
          <w:szCs w:val="26"/>
          <w:lang w:eastAsia="zh-HK"/>
        </w:rPr>
      </w:pPr>
    </w:p>
    <w:p w14:paraId="06B5A267" w14:textId="77777777" w:rsidR="007D2FA4" w:rsidRPr="007D2FA4" w:rsidRDefault="007D2FA4" w:rsidP="007D2FA4">
      <w:pPr>
        <w:widowControl w:val="0"/>
        <w:jc w:val="left"/>
        <w:rPr>
          <w:rFonts w:asciiTheme="majorEastAsia" w:eastAsiaTheme="majorEastAsia" w:hAnsiTheme="majorEastAsia" w:cstheme="minorBidi"/>
          <w:b/>
          <w:color w:val="auto"/>
          <w:sz w:val="28"/>
          <w:szCs w:val="28"/>
        </w:rPr>
      </w:pPr>
      <w:r w:rsidRPr="007D2FA4">
        <w:rPr>
          <w:rFonts w:asciiTheme="majorEastAsia" w:eastAsiaTheme="majorEastAsia" w:hAnsiTheme="majorEastAsia" w:cstheme="minorBidi" w:hint="eastAsia"/>
          <w:b/>
          <w:color w:val="auto"/>
          <w:sz w:val="28"/>
          <w:szCs w:val="28"/>
        </w:rPr>
        <w:t>教育局課程發展處科學教育組</w:t>
      </w:r>
    </w:p>
    <w:p w14:paraId="4A071296" w14:textId="57134CEE" w:rsidR="000B65FE" w:rsidRDefault="000B65FE">
      <w:r>
        <w:br w:type="page"/>
      </w:r>
    </w:p>
    <w:p w14:paraId="459FF5B1" w14:textId="3F89EEAA" w:rsidR="005B1E41" w:rsidRPr="007D2FA4" w:rsidRDefault="000B65FE" w:rsidP="005D45C4">
      <w:pPr>
        <w:ind w:left="480" w:hanging="480"/>
        <w:jc w:val="center"/>
        <w:rPr>
          <w:b/>
          <w:sz w:val="28"/>
          <w:szCs w:val="28"/>
        </w:rPr>
      </w:pPr>
      <w:r w:rsidRPr="007D2FA4">
        <w:rPr>
          <w:rFonts w:hint="eastAsia"/>
          <w:b/>
          <w:sz w:val="28"/>
          <w:szCs w:val="28"/>
        </w:rPr>
        <w:lastRenderedPageBreak/>
        <w:t>科學（中</w:t>
      </w:r>
      <w:proofErr w:type="gramStart"/>
      <w:r w:rsidRPr="007D2FA4">
        <w:rPr>
          <w:rFonts w:hint="eastAsia"/>
          <w:b/>
          <w:sz w:val="28"/>
          <w:szCs w:val="28"/>
        </w:rPr>
        <w:t>一</w:t>
      </w:r>
      <w:proofErr w:type="gramEnd"/>
      <w:r w:rsidRPr="007D2FA4">
        <w:rPr>
          <w:rFonts w:hint="eastAsia"/>
          <w:b/>
          <w:sz w:val="28"/>
          <w:szCs w:val="28"/>
        </w:rPr>
        <w:t>至中三）</w:t>
      </w:r>
    </w:p>
    <w:p w14:paraId="4CE0E795" w14:textId="77777777" w:rsidR="00DC731C" w:rsidRDefault="000B65FE" w:rsidP="005D45C4">
      <w:pPr>
        <w:ind w:left="480" w:hanging="480"/>
        <w:jc w:val="center"/>
        <w:rPr>
          <w:b/>
          <w:sz w:val="28"/>
          <w:szCs w:val="28"/>
          <w:lang w:eastAsia="zh-HK"/>
        </w:rPr>
      </w:pPr>
      <w:r w:rsidRPr="007D2FA4">
        <w:rPr>
          <w:rFonts w:hint="eastAsia"/>
          <w:b/>
          <w:sz w:val="28"/>
          <w:szCs w:val="28"/>
          <w:lang w:eastAsia="zh-HK"/>
        </w:rPr>
        <w:t>單元四</w:t>
      </w:r>
      <w:r w:rsidRPr="007D2FA4">
        <w:rPr>
          <w:rFonts w:hint="eastAsia"/>
          <w:b/>
          <w:sz w:val="28"/>
          <w:szCs w:val="28"/>
        </w:rPr>
        <w:t>：</w:t>
      </w:r>
      <w:r w:rsidRPr="007D2FA4">
        <w:rPr>
          <w:rFonts w:hint="eastAsia"/>
          <w:b/>
          <w:sz w:val="28"/>
          <w:szCs w:val="28"/>
          <w:lang w:eastAsia="zh-HK"/>
        </w:rPr>
        <w:t>細胞</w:t>
      </w:r>
      <w:r w:rsidRPr="007D2FA4">
        <w:rPr>
          <w:rFonts w:hint="eastAsia"/>
          <w:b/>
          <w:sz w:val="28"/>
          <w:szCs w:val="28"/>
        </w:rPr>
        <w:t>、</w:t>
      </w:r>
      <w:r w:rsidRPr="007D2FA4">
        <w:rPr>
          <w:rFonts w:hint="eastAsia"/>
          <w:b/>
          <w:sz w:val="28"/>
          <w:szCs w:val="28"/>
          <w:lang w:eastAsia="zh-HK"/>
        </w:rPr>
        <w:t>人類生殖與遺傳</w:t>
      </w:r>
    </w:p>
    <w:p w14:paraId="2995D19E" w14:textId="17EBD1EB" w:rsidR="000B65FE" w:rsidRPr="007D2FA4" w:rsidRDefault="00DC731C" w:rsidP="005D45C4">
      <w:pPr>
        <w:ind w:left="480" w:hanging="480"/>
        <w:jc w:val="center"/>
        <w:rPr>
          <w:b/>
          <w:sz w:val="28"/>
          <w:szCs w:val="28"/>
        </w:rPr>
      </w:pPr>
      <w:r w:rsidRPr="007D2FA4">
        <w:rPr>
          <w:rFonts w:hint="eastAsia"/>
          <w:b/>
          <w:sz w:val="28"/>
          <w:szCs w:val="28"/>
        </w:rPr>
        <w:t>DNA</w:t>
      </w:r>
      <w:r w:rsidRPr="007D2FA4">
        <w:rPr>
          <w:rFonts w:hint="eastAsia"/>
          <w:b/>
          <w:sz w:val="28"/>
          <w:szCs w:val="28"/>
        </w:rPr>
        <w:t>與遺傳</w:t>
      </w:r>
    </w:p>
    <w:p w14:paraId="3850F36E" w14:textId="77777777" w:rsidR="005D45C4" w:rsidRPr="005D45C4" w:rsidRDefault="00DC731C" w:rsidP="005D45C4">
      <w:pPr>
        <w:spacing w:before="120" w:after="120"/>
        <w:jc w:val="center"/>
        <w:rPr>
          <w:rFonts w:asciiTheme="majorEastAsia" w:eastAsiaTheme="majorEastAsia" w:hAnsiTheme="majorEastAsia"/>
          <w:b/>
          <w:color w:val="008000"/>
          <w:sz w:val="36"/>
          <w:szCs w:val="36"/>
          <w:lang w:eastAsia="zh-HK"/>
        </w:rPr>
      </w:pPr>
      <w:r w:rsidRPr="00E475AE">
        <w:rPr>
          <w:rFonts w:eastAsiaTheme="majorEastAsia"/>
          <w:noProof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FB6964" wp14:editId="0E0718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15100" cy="0"/>
                <wp:effectExtent l="0" t="0" r="19050" b="19050"/>
                <wp:wrapNone/>
                <wp:docPr id="2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12E21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1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" strokeweight="1.2pt"/>
            </w:pict>
          </mc:Fallback>
        </mc:AlternateContent>
      </w:r>
      <w:r w:rsidR="00C12371" w:rsidRPr="00E475AE">
        <w:rPr>
          <w:rFonts w:eastAsiaTheme="majorEastAsia"/>
          <w:b/>
          <w:color w:val="008000"/>
          <w:sz w:val="36"/>
          <w:szCs w:val="36"/>
          <w:lang w:eastAsia="zh-HK"/>
        </w:rPr>
        <w:t>DNA</w:t>
      </w:r>
      <w:r w:rsidR="00C12371" w:rsidRPr="00DC731C">
        <w:rPr>
          <w:rFonts w:asciiTheme="majorEastAsia" w:eastAsiaTheme="majorEastAsia" w:hAnsiTheme="majorEastAsia" w:hint="eastAsia"/>
          <w:b/>
          <w:color w:val="008000"/>
          <w:sz w:val="36"/>
          <w:szCs w:val="36"/>
          <w:lang w:eastAsia="zh-HK"/>
        </w:rPr>
        <w:t>的結構和製作</w:t>
      </w:r>
      <w:r w:rsidR="00C12371" w:rsidRPr="00E475AE">
        <w:rPr>
          <w:rFonts w:eastAsiaTheme="majorEastAsia"/>
          <w:b/>
          <w:color w:val="008000"/>
          <w:sz w:val="36"/>
          <w:szCs w:val="36"/>
          <w:lang w:eastAsia="zh-HK"/>
        </w:rPr>
        <w:t>DNA</w:t>
      </w:r>
      <w:r w:rsidR="00C12371" w:rsidRPr="00DC731C">
        <w:rPr>
          <w:rFonts w:asciiTheme="majorEastAsia" w:eastAsiaTheme="majorEastAsia" w:hAnsiTheme="majorEastAsia" w:hint="eastAsia"/>
          <w:b/>
          <w:color w:val="008000"/>
          <w:sz w:val="36"/>
          <w:szCs w:val="36"/>
          <w:lang w:eastAsia="zh-HK"/>
        </w:rPr>
        <w:t>模型</w:t>
      </w:r>
    </w:p>
    <w:p w14:paraId="14978786" w14:textId="77777777" w:rsidR="005D45C4" w:rsidRPr="005D45C4" w:rsidRDefault="005D45C4" w:rsidP="005D45C4">
      <w:pPr>
        <w:widowControl w:val="0"/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1" w:color="auto"/>
        </w:pBdr>
        <w:jc w:val="left"/>
        <w:rPr>
          <w:rFonts w:asciiTheme="majorEastAsia" w:eastAsiaTheme="majorEastAsia" w:hAnsiTheme="majorEastAsia"/>
          <w:b/>
          <w:color w:val="0000FF"/>
          <w:szCs w:val="20"/>
          <w:lang w:eastAsia="zh-HK"/>
        </w:rPr>
      </w:pPr>
      <w:r w:rsidRPr="005D45C4">
        <w:rPr>
          <w:rFonts w:asciiTheme="majorEastAsia" w:eastAsiaTheme="majorEastAsia" w:hAnsiTheme="majorEastAsia" w:hint="eastAsia"/>
          <w:b/>
          <w:color w:val="0000FF"/>
          <w:szCs w:val="20"/>
        </w:rPr>
        <w:t>【</w:t>
      </w:r>
      <w:r w:rsidRPr="005D45C4">
        <w:rPr>
          <w:rFonts w:asciiTheme="majorEastAsia" w:eastAsiaTheme="majorEastAsia" w:hAnsiTheme="majorEastAsia" w:hint="eastAsia"/>
          <w:b/>
          <w:color w:val="0000FF"/>
          <w:szCs w:val="20"/>
          <w:lang w:eastAsia="zh-HK"/>
        </w:rPr>
        <w:t>學習目標</w:t>
      </w:r>
      <w:r w:rsidRPr="005D45C4">
        <w:rPr>
          <w:rFonts w:asciiTheme="majorEastAsia" w:eastAsiaTheme="majorEastAsia" w:hAnsiTheme="majorEastAsia" w:hint="eastAsia"/>
          <w:b/>
          <w:color w:val="0000FF"/>
          <w:szCs w:val="20"/>
        </w:rPr>
        <w:t>】</w:t>
      </w:r>
    </w:p>
    <w:p w14:paraId="1436DAE0" w14:textId="77777777" w:rsidR="005D45C4" w:rsidRPr="005D45C4" w:rsidRDefault="005D45C4" w:rsidP="005D45C4">
      <w:pPr>
        <w:widowControl w:val="0"/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1" w:color="auto"/>
        </w:pBdr>
        <w:jc w:val="left"/>
        <w:rPr>
          <w:rFonts w:asciiTheme="majorEastAsia" w:eastAsiaTheme="majorEastAsia" w:hAnsiTheme="majorEastAsia"/>
          <w:color w:val="auto"/>
          <w:szCs w:val="20"/>
          <w:lang w:eastAsia="zh-HK"/>
        </w:rPr>
      </w:pPr>
      <w:r w:rsidRPr="005D45C4">
        <w:rPr>
          <w:rFonts w:asciiTheme="majorEastAsia" w:eastAsiaTheme="majorEastAsia" w:hAnsiTheme="majorEastAsia" w:hint="eastAsia"/>
          <w:color w:val="auto"/>
          <w:szCs w:val="20"/>
        </w:rPr>
        <w:t>活動完結後，</w:t>
      </w:r>
      <w:r w:rsidRPr="005D45C4">
        <w:rPr>
          <w:rFonts w:asciiTheme="majorEastAsia" w:eastAsiaTheme="majorEastAsia" w:hAnsiTheme="majorEastAsia" w:hint="eastAsia"/>
          <w:color w:val="auto"/>
          <w:szCs w:val="20"/>
          <w:lang w:eastAsia="zh-HK"/>
        </w:rPr>
        <w:t>學</w:t>
      </w:r>
      <w:r w:rsidRPr="005D45C4">
        <w:rPr>
          <w:rFonts w:asciiTheme="majorEastAsia" w:eastAsiaTheme="majorEastAsia" w:hAnsiTheme="majorEastAsia" w:hint="eastAsia"/>
          <w:color w:val="auto"/>
          <w:szCs w:val="20"/>
        </w:rPr>
        <w:t>生應能：</w:t>
      </w:r>
    </w:p>
    <w:p w14:paraId="177789E3" w14:textId="0148F51E" w:rsidR="005D45C4" w:rsidRPr="005D45C4" w:rsidRDefault="005D45C4" w:rsidP="005D45C4">
      <w:pPr>
        <w:widowControl w:val="0"/>
        <w:numPr>
          <w:ilvl w:val="0"/>
          <w:numId w:val="27"/>
        </w:numPr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1" w:color="auto"/>
        </w:pBdr>
        <w:jc w:val="left"/>
        <w:rPr>
          <w:rFonts w:asciiTheme="majorEastAsia" w:eastAsiaTheme="majorEastAsia" w:hAnsiTheme="majorEastAsia"/>
          <w:color w:val="auto"/>
          <w:szCs w:val="20"/>
          <w:lang w:eastAsia="zh-HK"/>
        </w:rPr>
      </w:pPr>
      <w:r w:rsidRPr="005D45C4">
        <w:rPr>
          <w:rFonts w:asciiTheme="majorEastAsia" w:eastAsiaTheme="majorEastAsia" w:hAnsiTheme="majorEastAsia" w:hint="eastAsia"/>
          <w:color w:val="auto"/>
          <w:szCs w:val="20"/>
        </w:rPr>
        <w:t>說出</w:t>
      </w:r>
      <w:r w:rsidRPr="00E475AE">
        <w:rPr>
          <w:rFonts w:eastAsiaTheme="majorEastAsia"/>
          <w:color w:val="auto"/>
          <w:szCs w:val="20"/>
        </w:rPr>
        <w:t>DNA</w:t>
      </w:r>
      <w:r w:rsidRPr="005D45C4">
        <w:rPr>
          <w:rFonts w:asciiTheme="majorEastAsia" w:eastAsiaTheme="majorEastAsia" w:hAnsiTheme="majorEastAsia" w:hint="eastAsia"/>
          <w:color w:val="auto"/>
          <w:szCs w:val="20"/>
        </w:rPr>
        <w:t>基本單位上的鹼基可以是A、T、C或G</w:t>
      </w:r>
      <w:r w:rsidR="00F57B8C">
        <w:rPr>
          <w:rFonts w:asciiTheme="majorEastAsia" w:eastAsiaTheme="majorEastAsia" w:hAnsiTheme="majorEastAsia" w:hint="eastAsia"/>
          <w:color w:val="auto"/>
          <w:szCs w:val="20"/>
          <w:lang w:eastAsia="zh-HK"/>
        </w:rPr>
        <w:t>；以及</w:t>
      </w:r>
    </w:p>
    <w:p w14:paraId="5FF17A04" w14:textId="1484A753" w:rsidR="005D45C4" w:rsidRPr="005D45C4" w:rsidRDefault="005D45C4" w:rsidP="003534BF">
      <w:pPr>
        <w:widowControl w:val="0"/>
        <w:numPr>
          <w:ilvl w:val="0"/>
          <w:numId w:val="27"/>
        </w:numPr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1" w:color="auto"/>
        </w:pBdr>
        <w:jc w:val="left"/>
        <w:rPr>
          <w:rFonts w:asciiTheme="majorEastAsia" w:eastAsiaTheme="majorEastAsia" w:hAnsiTheme="majorEastAsia" w:cstheme="minorBidi"/>
          <w:color w:val="auto"/>
          <w:szCs w:val="22"/>
          <w:lang w:eastAsia="zh-HK"/>
        </w:rPr>
      </w:pPr>
      <w:r w:rsidRPr="005D45C4">
        <w:rPr>
          <w:rFonts w:asciiTheme="majorEastAsia" w:eastAsiaTheme="majorEastAsia" w:hAnsiTheme="majorEastAsia" w:hint="eastAsia"/>
          <w:color w:val="auto"/>
          <w:szCs w:val="20"/>
        </w:rPr>
        <w:t>說出</w:t>
      </w:r>
      <w:r w:rsidRPr="00E475AE">
        <w:rPr>
          <w:rFonts w:eastAsiaTheme="majorEastAsia"/>
          <w:color w:val="auto"/>
          <w:szCs w:val="20"/>
        </w:rPr>
        <w:t>DNA</w:t>
      </w:r>
      <w:r w:rsidRPr="005D45C4">
        <w:rPr>
          <w:rFonts w:asciiTheme="majorEastAsia" w:eastAsiaTheme="majorEastAsia" w:hAnsiTheme="majorEastAsia" w:hint="eastAsia"/>
          <w:color w:val="auto"/>
          <w:szCs w:val="20"/>
        </w:rPr>
        <w:t>的雙螺旋結構是基於</w:t>
      </w:r>
      <w:r w:rsidR="003534BF" w:rsidRPr="003534BF">
        <w:rPr>
          <w:rFonts w:asciiTheme="majorEastAsia" w:eastAsiaTheme="majorEastAsia" w:hAnsiTheme="majorEastAsia" w:hint="eastAsia"/>
          <w:color w:val="auto"/>
          <w:szCs w:val="20"/>
        </w:rPr>
        <w:t>A與T和C與G之間的鹼基配對。</w:t>
      </w:r>
      <w:bookmarkStart w:id="0" w:name="_GoBack"/>
      <w:bookmarkEnd w:id="0"/>
    </w:p>
    <w:p w14:paraId="4DE2E044" w14:textId="77777777" w:rsidR="005D45C4" w:rsidRPr="005D45C4" w:rsidRDefault="005D45C4" w:rsidP="005D45C4">
      <w:pPr>
        <w:widowControl w:val="0"/>
        <w:spacing w:line="240" w:lineRule="exact"/>
        <w:jc w:val="left"/>
        <w:rPr>
          <w:rFonts w:asciiTheme="majorEastAsia" w:eastAsiaTheme="majorEastAsia" w:hAnsiTheme="majorEastAsia" w:cstheme="minorBidi"/>
          <w:color w:val="auto"/>
          <w:szCs w:val="22"/>
          <w:lang w:eastAsia="zh-HK"/>
        </w:rPr>
      </w:pPr>
    </w:p>
    <w:p w14:paraId="0B17ABE4" w14:textId="696F0E3F" w:rsidR="00AC31FB" w:rsidRPr="00DC731C" w:rsidRDefault="00AB5CE0" w:rsidP="00DC731C">
      <w:pPr>
        <w:numPr>
          <w:ilvl w:val="0"/>
          <w:numId w:val="18"/>
        </w:numPr>
        <w:contextualSpacing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475AE">
        <w:rPr>
          <w:rFonts w:eastAsiaTheme="majorEastAsia"/>
          <w:b/>
          <w:sz w:val="28"/>
          <w:szCs w:val="28"/>
          <w:u w:val="single"/>
        </w:rPr>
        <w:t>DNA</w:t>
      </w:r>
      <w:r w:rsidRPr="00DC731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的</w:t>
      </w:r>
      <w:r w:rsidR="00C12371" w:rsidRPr="00DC731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結構</w:t>
      </w:r>
    </w:p>
    <w:p w14:paraId="5D69E4F1" w14:textId="77777777" w:rsidR="00B24ADC" w:rsidRDefault="00B24ADC" w:rsidP="00AC31FB">
      <w:pPr>
        <w:pStyle w:val="ListParagraph"/>
        <w:ind w:left="567"/>
        <w:rPr>
          <w:lang w:val="en-GB" w:eastAsia="zh-HK"/>
        </w:rPr>
      </w:pPr>
    </w:p>
    <w:tbl>
      <w:tblPr>
        <w:tblStyle w:val="TableGrid"/>
        <w:tblW w:w="9356" w:type="dxa"/>
        <w:tblInd w:w="567" w:type="dxa"/>
        <w:tblLook w:val="04A0" w:firstRow="1" w:lastRow="0" w:firstColumn="1" w:lastColumn="0" w:noHBand="0" w:noVBand="1"/>
      </w:tblPr>
      <w:tblGrid>
        <w:gridCol w:w="9396"/>
      </w:tblGrid>
      <w:tr w:rsidR="000C6CE3" w14:paraId="728342A4" w14:textId="77777777" w:rsidTr="002328D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3251A" w14:textId="40FD04AC" w:rsidR="000C6CE3" w:rsidRPr="000C6CE3" w:rsidRDefault="000C6CE3" w:rsidP="000C6CE3">
            <w:pPr>
              <w:pStyle w:val="ListParagraph"/>
              <w:ind w:left="0"/>
              <w:rPr>
                <w:lang w:val="en-GB"/>
              </w:rPr>
            </w:pPr>
            <w:r w:rsidRPr="001C458D">
              <w:rPr>
                <w:rFonts w:hint="eastAsia"/>
                <w:lang w:val="en-GB"/>
              </w:rPr>
              <w:t xml:space="preserve">DNA </w:t>
            </w:r>
            <w:r w:rsidRPr="001C458D">
              <w:rPr>
                <w:rFonts w:hint="eastAsia"/>
                <w:lang w:val="en-GB"/>
              </w:rPr>
              <w:t>是</w:t>
            </w:r>
            <w:r w:rsidRPr="001C458D">
              <w:rPr>
                <w:rFonts w:hint="eastAsia"/>
                <w:lang w:val="en-GB"/>
              </w:rPr>
              <w:t xml:space="preserve"> deoxyribose nucleic acid</w:t>
            </w:r>
            <w:r w:rsidRPr="001C458D">
              <w:rPr>
                <w:rFonts w:hint="eastAsia"/>
                <w:lang w:val="en-GB"/>
              </w:rPr>
              <w:t>（</w:t>
            </w:r>
            <w:r w:rsidRPr="002D1A84">
              <w:rPr>
                <w:rFonts w:hint="eastAsia"/>
                <w:lang w:val="en-GB"/>
              </w:rPr>
              <w:t>脫</w:t>
            </w:r>
            <w:r w:rsidRPr="001C458D">
              <w:rPr>
                <w:rFonts w:hint="eastAsia"/>
                <w:lang w:val="en-GB"/>
              </w:rPr>
              <w:t>氧核醣核酸）的縮寫</w:t>
            </w:r>
            <w:r>
              <w:rPr>
                <w:rFonts w:hint="eastAsia"/>
                <w:lang w:val="en-GB"/>
              </w:rPr>
              <w:t>，</w:t>
            </w:r>
            <w:r w:rsidRPr="001C458D">
              <w:rPr>
                <w:rFonts w:hint="eastAsia"/>
                <w:lang w:val="en-GB"/>
              </w:rPr>
              <w:t>是由兩</w:t>
            </w:r>
            <w:r>
              <w:rPr>
                <w:rFonts w:hint="eastAsia"/>
                <w:lang w:val="en-GB"/>
              </w:rPr>
              <w:t>條</w:t>
            </w:r>
            <w:r w:rsidRPr="001C458D">
              <w:rPr>
                <w:rFonts w:hint="eastAsia"/>
                <w:lang w:val="en-GB"/>
              </w:rPr>
              <w:t>長鏈構成的雙螺旋鏈狀分子。</w:t>
            </w:r>
          </w:p>
        </w:tc>
      </w:tr>
      <w:tr w:rsidR="000D7892" w14:paraId="08545BA8" w14:textId="77777777" w:rsidTr="002328D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DACA0" w14:textId="150E2DC1" w:rsidR="000D7892" w:rsidRDefault="000C6CE3" w:rsidP="000650AE">
            <w:pPr>
              <w:pStyle w:val="ListParagraph"/>
              <w:ind w:left="0"/>
              <w:jc w:val="center"/>
              <w:rPr>
                <w:lang w:val="en-GB" w:eastAsia="zh-HK"/>
              </w:rPr>
            </w:pPr>
            <w:r>
              <w:rPr>
                <w:noProof/>
              </w:rPr>
              <w:drawing>
                <wp:inline distT="0" distB="0" distL="0" distR="0" wp14:anchorId="5BFE0FE4" wp14:editId="011C303A">
                  <wp:extent cx="3117972" cy="1999397"/>
                  <wp:effectExtent l="0" t="0" r="635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na_pearl_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807" cy="2014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892" w14:paraId="4BA80CF2" w14:textId="77777777" w:rsidTr="002328D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50AE92B" w14:textId="77777777" w:rsidR="00295224" w:rsidRDefault="00295224" w:rsidP="000C6CE3">
            <w:pPr>
              <w:pStyle w:val="ListParagraph"/>
              <w:spacing w:beforeLines="50" w:before="120"/>
              <w:ind w:left="0"/>
              <w:jc w:val="center"/>
              <w:rPr>
                <w:lang w:val="en-GB"/>
              </w:rPr>
            </w:pPr>
          </w:p>
          <w:p w14:paraId="4E45179F" w14:textId="147EF1B2" w:rsidR="00EC38A6" w:rsidRDefault="00F065B7" w:rsidP="000C6CE3">
            <w:pPr>
              <w:pStyle w:val="ListParagraph"/>
              <w:spacing w:beforeLines="50" w:before="120"/>
              <w:ind w:left="0"/>
              <w:jc w:val="center"/>
              <w:rPr>
                <w:lang w:val="en-GB" w:eastAsia="zh-HK"/>
              </w:rPr>
            </w:pPr>
            <w:r>
              <w:rPr>
                <w:rFonts w:hint="eastAsia"/>
                <w:lang w:val="en-GB"/>
              </w:rPr>
              <w:t>圖一</w:t>
            </w:r>
            <w:r w:rsidR="000C6CE3">
              <w:rPr>
                <w:rFonts w:hint="eastAsia"/>
                <w:lang w:val="en-GB" w:eastAsia="zh-HK"/>
              </w:rPr>
              <w:t xml:space="preserve"> DNA</w:t>
            </w:r>
            <w:r w:rsidR="000C6CE3">
              <w:rPr>
                <w:rFonts w:hint="eastAsia"/>
                <w:lang w:val="en-GB"/>
              </w:rPr>
              <w:t>仿如兩條互相</w:t>
            </w:r>
            <w:r w:rsidR="000C6CE3" w:rsidRPr="000C6CE3">
              <w:rPr>
                <w:rFonts w:hint="eastAsia"/>
                <w:lang w:val="en-GB"/>
              </w:rPr>
              <w:t>纏繞</w:t>
            </w:r>
            <w:r w:rsidR="000C6CE3">
              <w:rPr>
                <w:rFonts w:hint="eastAsia"/>
                <w:lang w:val="en-GB"/>
              </w:rPr>
              <w:t>的</w:t>
            </w:r>
            <w:r w:rsidR="000C6CE3" w:rsidRPr="000C6CE3">
              <w:rPr>
                <w:rFonts w:hint="eastAsia"/>
                <w:lang w:val="en-GB"/>
              </w:rPr>
              <w:t>串珠</w:t>
            </w:r>
          </w:p>
        </w:tc>
      </w:tr>
      <w:tr w:rsidR="00C12371" w14:paraId="15609FC1" w14:textId="77777777" w:rsidTr="002328D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39C7C7D" w14:textId="77777777" w:rsidR="00C12371" w:rsidRPr="00295224" w:rsidRDefault="00C12371" w:rsidP="000C6CE3">
            <w:pPr>
              <w:pStyle w:val="ListParagraph"/>
              <w:spacing w:beforeLines="50" w:before="120"/>
              <w:ind w:left="0"/>
              <w:jc w:val="center"/>
            </w:pPr>
          </w:p>
        </w:tc>
      </w:tr>
      <w:tr w:rsidR="000C6CE3" w14:paraId="7324CED7" w14:textId="77777777" w:rsidTr="002328D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3551C21" w14:textId="08253E88" w:rsidR="000C6CE3" w:rsidRPr="00C12371" w:rsidRDefault="00C12371" w:rsidP="002328D4">
            <w:pPr>
              <w:pStyle w:val="ListParagraph"/>
              <w:ind w:left="0"/>
              <w:rPr>
                <w:lang w:val="en-GB"/>
              </w:rPr>
            </w:pPr>
            <w:r w:rsidRPr="00820497">
              <w:rPr>
                <w:rFonts w:hint="eastAsia"/>
                <w:lang w:val="en-GB"/>
              </w:rPr>
              <w:t>如果將</w:t>
            </w:r>
            <w:r w:rsidRPr="00820497">
              <w:rPr>
                <w:rFonts w:hint="eastAsia"/>
                <w:lang w:val="en-GB"/>
              </w:rPr>
              <w:t>DNA</w:t>
            </w:r>
            <w:r w:rsidRPr="00820497">
              <w:rPr>
                <w:rFonts w:hint="eastAsia"/>
                <w:lang w:val="en-GB"/>
              </w:rPr>
              <w:t>想像成兩條串珠，互相纏繞</w:t>
            </w:r>
            <w:r>
              <w:rPr>
                <w:rFonts w:hint="eastAsia"/>
                <w:lang w:val="en-GB"/>
              </w:rPr>
              <w:t xml:space="preserve"> </w:t>
            </w:r>
            <w:r w:rsidRPr="000C6CE3">
              <w:rPr>
                <w:rFonts w:hint="eastAsia"/>
                <w:lang w:val="en-GB"/>
              </w:rPr>
              <w:t>(</w:t>
            </w:r>
            <w:r w:rsidRPr="000C6CE3">
              <w:rPr>
                <w:rFonts w:hint="eastAsia"/>
                <w:lang w:val="en-GB"/>
              </w:rPr>
              <w:t>見圖</w:t>
            </w:r>
            <w:r>
              <w:rPr>
                <w:rFonts w:hint="eastAsia"/>
                <w:lang w:val="en-GB"/>
              </w:rPr>
              <w:t>一</w:t>
            </w:r>
            <w:r w:rsidRPr="000C6CE3">
              <w:rPr>
                <w:rFonts w:hint="eastAsia"/>
                <w:lang w:val="en-GB"/>
              </w:rPr>
              <w:t>)</w:t>
            </w:r>
            <w:r>
              <w:rPr>
                <w:rFonts w:hint="eastAsia"/>
                <w:lang w:val="en-GB"/>
              </w:rPr>
              <w:t>。</w:t>
            </w:r>
            <w:r w:rsidRPr="00820497">
              <w:rPr>
                <w:rFonts w:hint="eastAsia"/>
                <w:lang w:val="en-GB"/>
              </w:rPr>
              <w:t>每一</w:t>
            </w:r>
            <w:r>
              <w:rPr>
                <w:rFonts w:hint="eastAsia"/>
                <w:lang w:val="en-GB"/>
              </w:rPr>
              <w:t>粒</w:t>
            </w:r>
            <w:r w:rsidRPr="00820497">
              <w:rPr>
                <w:rFonts w:hint="eastAsia"/>
                <w:lang w:val="en-GB"/>
              </w:rPr>
              <w:t>珠子</w:t>
            </w:r>
            <w:r>
              <w:rPr>
                <w:rFonts w:hint="eastAsia"/>
                <w:lang w:val="en-GB"/>
              </w:rPr>
              <w:t>就代表</w:t>
            </w:r>
            <w:r w:rsidRPr="00820497">
              <w:rPr>
                <w:rFonts w:hint="eastAsia"/>
                <w:lang w:val="en-GB"/>
              </w:rPr>
              <w:t>DNA</w:t>
            </w:r>
            <w:r w:rsidRPr="00820497">
              <w:rPr>
                <w:rFonts w:hint="eastAsia"/>
                <w:lang w:val="en-GB"/>
              </w:rPr>
              <w:t>的一個基本單位，</w:t>
            </w:r>
            <w:r>
              <w:rPr>
                <w:rFonts w:hint="eastAsia"/>
                <w:lang w:val="en-GB"/>
              </w:rPr>
              <w:t>每一個基本</w:t>
            </w:r>
            <w:proofErr w:type="gramStart"/>
            <w:r>
              <w:rPr>
                <w:rFonts w:hint="eastAsia"/>
                <w:lang w:val="en-GB"/>
              </w:rPr>
              <w:t>單位均由</w:t>
            </w:r>
            <w:r w:rsidRPr="002D1A84">
              <w:rPr>
                <w:rFonts w:hint="eastAsia"/>
                <w:lang w:val="en-GB"/>
              </w:rPr>
              <w:t>脫氧</w:t>
            </w:r>
            <w:proofErr w:type="gramEnd"/>
            <w:r w:rsidRPr="002D1A84">
              <w:rPr>
                <w:rFonts w:hint="eastAsia"/>
                <w:lang w:val="en-GB"/>
              </w:rPr>
              <w:t>核</w:t>
            </w:r>
            <w:r w:rsidR="00364382" w:rsidRPr="00364382">
              <w:rPr>
                <w:rFonts w:hint="eastAsia"/>
                <w:lang w:val="en-GB"/>
              </w:rPr>
              <w:t>醣</w:t>
            </w:r>
            <w:r w:rsidRPr="002D1A84">
              <w:rPr>
                <w:rFonts w:hint="eastAsia"/>
                <w:lang w:val="en-GB"/>
              </w:rPr>
              <w:t>、磷酸及鹼基三種成</w:t>
            </w:r>
            <w:r>
              <w:rPr>
                <w:rFonts w:hint="eastAsia"/>
                <w:lang w:val="en-GB"/>
              </w:rPr>
              <w:t>分</w:t>
            </w:r>
            <w:r w:rsidRPr="002D1A84">
              <w:rPr>
                <w:rFonts w:hint="eastAsia"/>
                <w:lang w:val="en-GB"/>
              </w:rPr>
              <w:t>構成</w:t>
            </w:r>
            <w:r>
              <w:rPr>
                <w:rFonts w:hint="eastAsia"/>
                <w:lang w:val="en-GB"/>
              </w:rPr>
              <w:t>，各</w:t>
            </w:r>
            <w:r w:rsidRPr="002D1A84">
              <w:rPr>
                <w:rFonts w:hint="eastAsia"/>
                <w:lang w:val="en-GB"/>
              </w:rPr>
              <w:t>基本單位所含的鹼基</w:t>
            </w:r>
            <w:r>
              <w:rPr>
                <w:rFonts w:hint="eastAsia"/>
                <w:lang w:val="en-GB"/>
              </w:rPr>
              <w:t>可以</w:t>
            </w:r>
            <w:r w:rsidRPr="002D1A84">
              <w:rPr>
                <w:rFonts w:hint="eastAsia"/>
                <w:lang w:val="en-GB"/>
              </w:rPr>
              <w:t>不同，分</w:t>
            </w:r>
            <w:r>
              <w:rPr>
                <w:rFonts w:hint="eastAsia"/>
                <w:lang w:val="en-GB"/>
              </w:rPr>
              <w:t>為</w:t>
            </w:r>
            <w:r>
              <w:rPr>
                <w:rFonts w:hint="eastAsia"/>
                <w:lang w:val="en-GB"/>
              </w:rPr>
              <w:t>A</w:t>
            </w:r>
            <w:r>
              <w:rPr>
                <w:rFonts w:hint="eastAsia"/>
                <w:lang w:val="en-GB"/>
              </w:rPr>
              <w:t>、</w:t>
            </w:r>
            <w:r>
              <w:rPr>
                <w:rFonts w:hint="eastAsia"/>
                <w:lang w:val="en-GB"/>
              </w:rPr>
              <w:t>T</w:t>
            </w:r>
            <w:r>
              <w:rPr>
                <w:rFonts w:hint="eastAsia"/>
                <w:lang w:val="en-GB"/>
              </w:rPr>
              <w:t>、</w:t>
            </w:r>
            <w:r>
              <w:rPr>
                <w:rFonts w:hint="eastAsia"/>
                <w:lang w:val="en-GB"/>
              </w:rPr>
              <w:t>C</w:t>
            </w:r>
            <w:r>
              <w:rPr>
                <w:rFonts w:hint="eastAsia"/>
                <w:lang w:val="en-GB"/>
              </w:rPr>
              <w:t>和</w:t>
            </w:r>
            <w:r>
              <w:rPr>
                <w:rFonts w:hint="eastAsia"/>
                <w:lang w:val="en-GB"/>
              </w:rPr>
              <w:t>G</w:t>
            </w:r>
            <w:r w:rsidRPr="002D1A84">
              <w:rPr>
                <w:rFonts w:hint="eastAsia"/>
                <w:lang w:val="en-GB"/>
              </w:rPr>
              <w:t>四類</w:t>
            </w:r>
            <w:r>
              <w:rPr>
                <w:rFonts w:hint="eastAsia"/>
                <w:lang w:val="en-GB"/>
              </w:rPr>
              <w:t xml:space="preserve"> (</w:t>
            </w:r>
            <w:r>
              <w:rPr>
                <w:rFonts w:hint="eastAsia"/>
                <w:lang w:val="en-GB"/>
              </w:rPr>
              <w:t>見圖二</w:t>
            </w:r>
            <w:r>
              <w:rPr>
                <w:rFonts w:hint="eastAsia"/>
                <w:lang w:val="en-GB"/>
              </w:rPr>
              <w:t>)</w:t>
            </w:r>
            <w:r w:rsidRPr="000C6CE3">
              <w:rPr>
                <w:rFonts w:hint="eastAsia"/>
                <w:lang w:val="en-GB"/>
              </w:rPr>
              <w:t xml:space="preserve"> </w:t>
            </w:r>
            <w:r>
              <w:rPr>
                <w:rFonts w:hint="eastAsia"/>
                <w:lang w:val="en-GB"/>
              </w:rPr>
              <w:t>。</w:t>
            </w:r>
          </w:p>
        </w:tc>
      </w:tr>
      <w:tr w:rsidR="000C6CE3" w14:paraId="7F53B415" w14:textId="77777777" w:rsidTr="002328D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2AAD900" w14:textId="3E9A3D72" w:rsidR="000C6CE3" w:rsidRPr="00D63767" w:rsidRDefault="004269F2" w:rsidP="000C6CE3">
            <w:pPr>
              <w:pStyle w:val="ListParagraph"/>
              <w:ind w:left="0"/>
              <w:jc w:val="center"/>
              <w:rPr>
                <w:lang w:val="en-GB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E341DE0" wp14:editId="79B3BF1D">
                  <wp:extent cx="5826949" cy="2619375"/>
                  <wp:effectExtent l="0" t="0" r="254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na_pearl_A_r_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618" cy="2636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CE3" w14:paraId="1A36D00C" w14:textId="77777777" w:rsidTr="002328D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5FC46D9" w14:textId="08954430" w:rsidR="000C6CE3" w:rsidRPr="00D63767" w:rsidRDefault="000C6CE3" w:rsidP="000C6CE3">
            <w:pPr>
              <w:pStyle w:val="ListParagraph"/>
              <w:spacing w:beforeLines="50" w:before="120"/>
              <w:ind w:left="0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圖二</w:t>
            </w:r>
            <w:r w:rsidR="000344B3">
              <w:rPr>
                <w:rFonts w:hint="eastAsia"/>
                <w:lang w:val="en-GB"/>
              </w:rPr>
              <w:t xml:space="preserve"> DNA </w:t>
            </w:r>
            <w:r w:rsidR="000344B3">
              <w:rPr>
                <w:rFonts w:hint="eastAsia"/>
                <w:lang w:val="en-GB"/>
              </w:rPr>
              <w:t>的基本單位</w:t>
            </w:r>
          </w:p>
        </w:tc>
      </w:tr>
      <w:tr w:rsidR="000C6CE3" w14:paraId="327CD72D" w14:textId="77777777" w:rsidTr="002328D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8A1CE87" w14:textId="77777777" w:rsidR="000C6CE3" w:rsidRPr="00D63767" w:rsidRDefault="000C6CE3" w:rsidP="00AC31FB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0650AE" w14:paraId="467162F8" w14:textId="77777777" w:rsidTr="002328D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BAEA80B" w14:textId="6A44C232" w:rsidR="000650AE" w:rsidRDefault="00C12371" w:rsidP="00364382">
            <w:pPr>
              <w:pStyle w:val="ListParagraph"/>
              <w:ind w:left="0"/>
              <w:rPr>
                <w:lang w:val="en-GB" w:eastAsia="zh-HK"/>
              </w:rPr>
            </w:pPr>
            <w:r>
              <w:rPr>
                <w:rFonts w:hint="eastAsia"/>
                <w:lang w:val="en-GB"/>
              </w:rPr>
              <w:t>D</w:t>
            </w:r>
            <w:r w:rsidR="00EC38A6" w:rsidRPr="00D63767">
              <w:rPr>
                <w:rFonts w:hint="eastAsia"/>
                <w:lang w:val="en-GB"/>
              </w:rPr>
              <w:t>NA</w:t>
            </w:r>
            <w:r w:rsidR="00EC38A6" w:rsidRPr="00D63767">
              <w:rPr>
                <w:rFonts w:hint="eastAsia"/>
                <w:lang w:val="en-GB"/>
              </w:rPr>
              <w:t>的</w:t>
            </w:r>
            <w:r w:rsidR="00364382">
              <w:rPr>
                <w:rFonts w:hint="eastAsia"/>
                <w:lang w:val="en-GB"/>
              </w:rPr>
              <w:t>結</w:t>
            </w:r>
            <w:r w:rsidR="00EC38A6" w:rsidRPr="00D63767">
              <w:rPr>
                <w:rFonts w:hint="eastAsia"/>
                <w:lang w:val="en-GB"/>
              </w:rPr>
              <w:t>構很像一</w:t>
            </w:r>
            <w:r w:rsidR="00EC38A6">
              <w:rPr>
                <w:rFonts w:hint="eastAsia"/>
                <w:lang w:val="en-GB"/>
              </w:rPr>
              <w:t>道</w:t>
            </w:r>
            <w:r w:rsidR="00EC38A6" w:rsidRPr="00D63767">
              <w:rPr>
                <w:rFonts w:hint="eastAsia"/>
                <w:lang w:val="en-GB"/>
              </w:rPr>
              <w:t>螺旋梯，兩條梯邊是</w:t>
            </w:r>
            <w:r w:rsidR="00EC38A6">
              <w:rPr>
                <w:rFonts w:hint="eastAsia"/>
                <w:lang w:val="en-GB"/>
              </w:rPr>
              <w:t>由脫</w:t>
            </w:r>
            <w:r w:rsidR="00EC38A6" w:rsidRPr="00D63767">
              <w:rPr>
                <w:rFonts w:hint="eastAsia"/>
                <w:lang w:val="en-GB"/>
              </w:rPr>
              <w:t>氧核糖與磷酸交替構成的兩條長鏈</w:t>
            </w:r>
            <w:r w:rsidR="00EC38A6">
              <w:rPr>
                <w:rFonts w:hint="eastAsia"/>
                <w:lang w:val="en-GB"/>
              </w:rPr>
              <w:t>，而</w:t>
            </w:r>
            <w:r w:rsidR="00EC38A6" w:rsidRPr="00D63767">
              <w:rPr>
                <w:rFonts w:hint="eastAsia"/>
                <w:lang w:val="en-GB"/>
              </w:rPr>
              <w:t>兩</w:t>
            </w:r>
            <w:r w:rsidR="00EC38A6">
              <w:rPr>
                <w:rFonts w:hint="eastAsia"/>
                <w:lang w:val="en-GB"/>
              </w:rPr>
              <w:t>條</w:t>
            </w:r>
            <w:r w:rsidR="00EC38A6" w:rsidRPr="00D63767">
              <w:rPr>
                <w:rFonts w:hint="eastAsia"/>
                <w:lang w:val="en-GB"/>
              </w:rPr>
              <w:t>長鏈之間以</w:t>
            </w:r>
            <w:r w:rsidR="00EC38A6" w:rsidRPr="00E04F5C">
              <w:rPr>
                <w:rFonts w:hint="eastAsia"/>
                <w:lang w:val="en-GB"/>
              </w:rPr>
              <w:t>鹼基</w:t>
            </w:r>
            <w:r w:rsidR="00EC38A6" w:rsidRPr="00E04F5C">
              <w:rPr>
                <w:lang w:val="en-GB"/>
              </w:rPr>
              <w:t>Ａ</w:t>
            </w:r>
            <w:r w:rsidR="00EC38A6" w:rsidRPr="00D63767">
              <w:rPr>
                <w:rFonts w:hint="eastAsia"/>
                <w:lang w:val="en-GB"/>
              </w:rPr>
              <w:t>和</w:t>
            </w:r>
            <w:r w:rsidR="00EC38A6" w:rsidRPr="00E04F5C">
              <w:rPr>
                <w:rFonts w:hint="eastAsia"/>
                <w:lang w:val="en-GB"/>
              </w:rPr>
              <w:t>鹼基</w:t>
            </w:r>
            <w:r w:rsidR="00EC38A6" w:rsidRPr="00E04F5C">
              <w:rPr>
                <w:lang w:val="en-GB"/>
              </w:rPr>
              <w:t>Ｔ</w:t>
            </w:r>
            <w:r w:rsidR="00EC38A6" w:rsidRPr="00D63767">
              <w:rPr>
                <w:rFonts w:hint="eastAsia"/>
                <w:lang w:val="en-GB"/>
              </w:rPr>
              <w:t>成對，</w:t>
            </w:r>
            <w:r w:rsidR="00EC38A6" w:rsidRPr="00E04F5C">
              <w:rPr>
                <w:rFonts w:hint="eastAsia"/>
                <w:lang w:val="en-GB"/>
              </w:rPr>
              <w:t>鹼基</w:t>
            </w:r>
            <w:r w:rsidR="00EC38A6" w:rsidRPr="00D63767">
              <w:rPr>
                <w:rFonts w:hint="eastAsia"/>
                <w:lang w:val="en-GB"/>
              </w:rPr>
              <w:t>Ｇ和</w:t>
            </w:r>
            <w:r w:rsidR="00EC38A6" w:rsidRPr="00E04F5C">
              <w:rPr>
                <w:rFonts w:hint="eastAsia"/>
                <w:lang w:val="en-GB"/>
              </w:rPr>
              <w:t>鹼基</w:t>
            </w:r>
            <w:r w:rsidR="00EC38A6" w:rsidRPr="00D63767">
              <w:rPr>
                <w:rFonts w:hint="eastAsia"/>
                <w:lang w:val="en-GB"/>
              </w:rPr>
              <w:t>Ｃ成對的方式牽住，</w:t>
            </w:r>
            <w:r w:rsidR="00EC38A6">
              <w:rPr>
                <w:rFonts w:hint="eastAsia"/>
                <w:lang w:val="en-GB"/>
              </w:rPr>
              <w:t>這些</w:t>
            </w:r>
            <w:r w:rsidR="00EC38A6" w:rsidRPr="00EC38A6">
              <w:rPr>
                <w:rFonts w:hint="eastAsia"/>
                <w:lang w:val="en-GB"/>
              </w:rPr>
              <w:t>鹼基</w:t>
            </w:r>
            <w:r w:rsidR="00EC38A6">
              <w:rPr>
                <w:rFonts w:hint="eastAsia"/>
                <w:lang w:val="en-GB"/>
              </w:rPr>
              <w:t>對</w:t>
            </w:r>
            <w:r w:rsidR="00EC38A6" w:rsidRPr="00D63767">
              <w:rPr>
                <w:rFonts w:hint="eastAsia"/>
                <w:lang w:val="en-GB"/>
              </w:rPr>
              <w:t>就像樓梯的階梯。</w:t>
            </w:r>
            <w:r w:rsidR="000C6CE3">
              <w:rPr>
                <w:rFonts w:hint="eastAsia"/>
                <w:lang w:val="en-GB"/>
              </w:rPr>
              <w:t>(</w:t>
            </w:r>
            <w:r w:rsidR="000C6CE3">
              <w:rPr>
                <w:rFonts w:hint="eastAsia"/>
                <w:lang w:val="en-GB"/>
              </w:rPr>
              <w:t>見圖三</w:t>
            </w:r>
            <w:r w:rsidR="000C6CE3">
              <w:rPr>
                <w:rFonts w:hint="eastAsia"/>
                <w:lang w:val="en-GB"/>
              </w:rPr>
              <w:t>)</w:t>
            </w:r>
          </w:p>
        </w:tc>
      </w:tr>
      <w:tr w:rsidR="000650AE" w14:paraId="696B74DC" w14:textId="77777777" w:rsidTr="002328D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E994A" w14:textId="007FFC3C" w:rsidR="000650AE" w:rsidRDefault="000650AE" w:rsidP="000650AE">
            <w:pPr>
              <w:pStyle w:val="ListParagraph"/>
              <w:ind w:left="0"/>
              <w:jc w:val="center"/>
              <w:rPr>
                <w:lang w:val="en-GB" w:eastAsia="zh-HK"/>
              </w:rPr>
            </w:pPr>
          </w:p>
        </w:tc>
      </w:tr>
      <w:tr w:rsidR="000650AE" w14:paraId="4E274167" w14:textId="77777777" w:rsidTr="002328D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D02F4" w14:textId="1BBD74ED" w:rsidR="000650AE" w:rsidRDefault="000C6CE3" w:rsidP="000650AE">
            <w:pPr>
              <w:pStyle w:val="ListParagraph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3B6550" wp14:editId="41EEFDAE">
                  <wp:extent cx="4994436" cy="2061714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na_pearl_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2707" cy="206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0AE" w14:paraId="0F3BEF06" w14:textId="77777777" w:rsidTr="002328D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7AFB2" w14:textId="73C60B81" w:rsidR="000650AE" w:rsidRDefault="000C6CE3" w:rsidP="000344B3">
            <w:pPr>
              <w:pStyle w:val="ListParagraph"/>
              <w:spacing w:beforeLines="50" w:before="120" w:afterLines="50" w:after="120"/>
              <w:ind w:left="0"/>
              <w:jc w:val="center"/>
              <w:rPr>
                <w:noProof/>
              </w:rPr>
            </w:pPr>
            <w:r>
              <w:rPr>
                <w:rFonts w:hint="eastAsia"/>
                <w:lang w:val="en-GB"/>
              </w:rPr>
              <w:t>圖三</w:t>
            </w:r>
            <w:r w:rsidR="00364382">
              <w:rPr>
                <w:rFonts w:hint="eastAsia"/>
                <w:lang w:val="en-GB"/>
              </w:rPr>
              <w:t xml:space="preserve"> </w:t>
            </w:r>
            <w:r w:rsidR="00364382" w:rsidRPr="00364382">
              <w:rPr>
                <w:rFonts w:hint="eastAsia"/>
                <w:lang w:val="en-GB"/>
              </w:rPr>
              <w:t>DNA</w:t>
            </w:r>
            <w:r w:rsidR="00364382" w:rsidRPr="00364382">
              <w:rPr>
                <w:rFonts w:hint="eastAsia"/>
                <w:lang w:val="en-GB"/>
              </w:rPr>
              <w:t>的結構很像一道螺旋梯</w:t>
            </w:r>
          </w:p>
        </w:tc>
      </w:tr>
    </w:tbl>
    <w:p w14:paraId="184CAC22" w14:textId="77777777" w:rsidR="000D7892" w:rsidRDefault="000D7892" w:rsidP="00AC31FB">
      <w:pPr>
        <w:pStyle w:val="ListParagraph"/>
        <w:ind w:left="567"/>
        <w:rPr>
          <w:lang w:val="en-GB" w:eastAsia="zh-HK"/>
        </w:rPr>
      </w:pPr>
    </w:p>
    <w:p w14:paraId="1FB15A50" w14:textId="30333CCF" w:rsidR="001C458D" w:rsidRPr="00F30F88" w:rsidRDefault="00A579E5" w:rsidP="00AC31FB">
      <w:pPr>
        <w:pStyle w:val="ListParagraph"/>
        <w:ind w:left="567"/>
        <w:rPr>
          <w:lang w:val="en-GB" w:eastAsia="zh-HK"/>
        </w:rPr>
      </w:pPr>
      <w:r>
        <w:rPr>
          <w:rFonts w:hint="eastAsia"/>
          <w:lang w:val="en-GB"/>
        </w:rPr>
        <w:t>請</w:t>
      </w:r>
      <w:proofErr w:type="gramStart"/>
      <w:r>
        <w:rPr>
          <w:rFonts w:hint="eastAsia"/>
          <w:lang w:val="en-GB"/>
        </w:rPr>
        <w:t>跟據</w:t>
      </w:r>
      <w:r w:rsidRPr="00A579E5">
        <w:rPr>
          <w:rFonts w:hint="eastAsia"/>
          <w:lang w:val="en-GB"/>
        </w:rPr>
        <w:t>鹼基</w:t>
      </w:r>
      <w:proofErr w:type="gramEnd"/>
      <w:r w:rsidRPr="00A579E5">
        <w:rPr>
          <w:rFonts w:hint="eastAsia"/>
          <w:lang w:val="en-GB"/>
        </w:rPr>
        <w:t>配對</w:t>
      </w:r>
      <w:r>
        <w:rPr>
          <w:rFonts w:hint="eastAsia"/>
          <w:lang w:val="en-GB"/>
        </w:rPr>
        <w:t>的特性，填寫下圖。</w:t>
      </w:r>
    </w:p>
    <w:tbl>
      <w:tblPr>
        <w:tblStyle w:val="TableGrid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F065B7" w14:paraId="386A3DAD" w14:textId="77777777" w:rsidTr="00A579E5">
        <w:tc>
          <w:tcPr>
            <w:tcW w:w="9072" w:type="dxa"/>
          </w:tcPr>
          <w:p w14:paraId="7FCDE33B" w14:textId="77777777" w:rsidR="00F065B7" w:rsidRDefault="00F065B7" w:rsidP="00180B3E">
            <w:pPr>
              <w:rPr>
                <w:lang w:val="en-GB"/>
              </w:rPr>
            </w:pPr>
          </w:p>
          <w:p w14:paraId="189345B9" w14:textId="72153023" w:rsidR="00F065B7" w:rsidRDefault="004269F2" w:rsidP="00B96C19">
            <w:pPr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1E4AC12" wp14:editId="49FF82AB">
                  <wp:extent cx="2492911" cy="4326340"/>
                  <wp:effectExtent l="0" t="0" r="317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NA_3_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535" cy="4336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56F9F0" w14:textId="77777777" w:rsidR="00F065B7" w:rsidRDefault="00F065B7" w:rsidP="00180B3E">
            <w:pPr>
              <w:rPr>
                <w:lang w:val="en-GB"/>
              </w:rPr>
            </w:pPr>
          </w:p>
          <w:p w14:paraId="2B147B30" w14:textId="53AF1E67" w:rsidR="00DC731C" w:rsidRDefault="00F065B7" w:rsidP="00180B3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DNA </w:t>
            </w:r>
            <w:r w:rsidRPr="00180B3E">
              <w:rPr>
                <w:rFonts w:hint="eastAsia"/>
                <w:lang w:val="en-GB"/>
              </w:rPr>
              <w:t>分子構造</w:t>
            </w:r>
          </w:p>
          <w:p w14:paraId="002E26DF" w14:textId="77777777" w:rsidR="00E475AE" w:rsidRDefault="00E475AE" w:rsidP="00180B3E">
            <w:pPr>
              <w:jc w:val="center"/>
              <w:rPr>
                <w:lang w:val="en-GB"/>
              </w:rPr>
            </w:pPr>
          </w:p>
          <w:p w14:paraId="79BF3BE8" w14:textId="7BE21389" w:rsidR="00DC731C" w:rsidRPr="00180B3E" w:rsidRDefault="00DC731C" w:rsidP="00180B3E">
            <w:pPr>
              <w:jc w:val="center"/>
              <w:rPr>
                <w:lang w:val="en-GB"/>
              </w:rPr>
            </w:pPr>
          </w:p>
        </w:tc>
      </w:tr>
    </w:tbl>
    <w:p w14:paraId="07ECEE6F" w14:textId="77777777" w:rsidR="00B96C19" w:rsidRPr="00B96C19" w:rsidRDefault="00B96C19" w:rsidP="00B96C19">
      <w:pPr>
        <w:pStyle w:val="ListParagraph"/>
        <w:ind w:left="360"/>
      </w:pPr>
    </w:p>
    <w:p w14:paraId="567E227D" w14:textId="1C9D5DCF" w:rsidR="00F135AE" w:rsidRDefault="0072398F" w:rsidP="00DC656C">
      <w:pPr>
        <w:pStyle w:val="ListParagraph"/>
        <w:numPr>
          <w:ilvl w:val="0"/>
          <w:numId w:val="18"/>
        </w:numPr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HK"/>
        </w:rPr>
        <w:lastRenderedPageBreak/>
        <w:t>分組</w:t>
      </w:r>
      <w:r w:rsidR="00F135AE" w:rsidRPr="00DC731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活動：</w:t>
      </w:r>
      <w:r w:rsidR="00551A4A" w:rsidRPr="00DC731C">
        <w:rPr>
          <w:rFonts w:asciiTheme="majorEastAsia" w:eastAsiaTheme="majorEastAsia" w:hAnsiTheme="majorEastAsia"/>
          <w:b/>
          <w:sz w:val="28"/>
          <w:szCs w:val="28"/>
          <w:u w:val="single"/>
          <w:lang w:val="en-GB"/>
        </w:rPr>
        <w:t xml:space="preserve"> </w:t>
      </w:r>
      <w:r w:rsidR="00F135AE" w:rsidRPr="00DC731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製作</w:t>
      </w:r>
      <w:r w:rsidR="00F135AE" w:rsidRPr="00D15635">
        <w:rPr>
          <w:rFonts w:eastAsiaTheme="majorEastAsia"/>
          <w:b/>
          <w:sz w:val="28"/>
          <w:szCs w:val="28"/>
          <w:u w:val="single"/>
        </w:rPr>
        <w:t>DNA</w:t>
      </w:r>
      <w:r w:rsidR="00D15635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HK"/>
        </w:rPr>
        <w:t>紙</w:t>
      </w:r>
      <w:r w:rsidR="00F135AE" w:rsidRPr="00DC731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模型</w:t>
      </w:r>
    </w:p>
    <w:p w14:paraId="4FFC72A6" w14:textId="4C189715" w:rsidR="00D15635" w:rsidRDefault="00D15635" w:rsidP="00D15635">
      <w:pPr>
        <w:pStyle w:val="ListParagraph"/>
        <w:ind w:left="360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14:paraId="6668E63B" w14:textId="564DA952" w:rsidR="00D15635" w:rsidRDefault="00D15635" w:rsidP="00D15635">
      <w:pPr>
        <w:pStyle w:val="ListParagraph"/>
        <w:numPr>
          <w:ilvl w:val="0"/>
          <w:numId w:val="28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lang w:eastAsia="zh-HK"/>
        </w:rPr>
        <w:t>教</w:t>
      </w:r>
      <w:r>
        <w:rPr>
          <w:rFonts w:asciiTheme="majorEastAsia" w:eastAsiaTheme="majorEastAsia" w:hAnsiTheme="majorEastAsia" w:hint="eastAsia"/>
        </w:rPr>
        <w:t>師</w:t>
      </w:r>
      <w:r>
        <w:rPr>
          <w:rFonts w:asciiTheme="majorEastAsia" w:eastAsiaTheme="majorEastAsia" w:hAnsiTheme="majorEastAsia" w:hint="eastAsia"/>
          <w:lang w:eastAsia="zh-HK"/>
        </w:rPr>
        <w:t>會派發一些用作製作</w:t>
      </w:r>
      <w:r>
        <w:rPr>
          <w:rFonts w:asciiTheme="majorEastAsia" w:eastAsiaTheme="majorEastAsia" w:hAnsiTheme="majorEastAsia" w:hint="eastAsia"/>
        </w:rPr>
        <w:t>DNA</w:t>
      </w:r>
      <w:r>
        <w:rPr>
          <w:rFonts w:asciiTheme="majorEastAsia" w:eastAsiaTheme="majorEastAsia" w:hAnsiTheme="majorEastAsia" w:hint="eastAsia"/>
          <w:lang w:eastAsia="zh-HK"/>
        </w:rPr>
        <w:t>紙模型的紙樣板給學</w:t>
      </w:r>
      <w:r>
        <w:rPr>
          <w:rFonts w:asciiTheme="majorEastAsia" w:eastAsiaTheme="majorEastAsia" w:hAnsiTheme="majorEastAsia" w:hint="eastAsia"/>
        </w:rPr>
        <w:t>生，</w:t>
      </w:r>
      <w:r>
        <w:rPr>
          <w:rFonts w:asciiTheme="majorEastAsia" w:eastAsiaTheme="majorEastAsia" w:hAnsiTheme="majorEastAsia" w:hint="eastAsia"/>
          <w:lang w:eastAsia="zh-HK"/>
        </w:rPr>
        <w:t>學</w:t>
      </w:r>
      <w:r>
        <w:rPr>
          <w:rFonts w:asciiTheme="majorEastAsia" w:eastAsiaTheme="majorEastAsia" w:hAnsiTheme="majorEastAsia" w:hint="eastAsia"/>
        </w:rPr>
        <w:t>生</w:t>
      </w:r>
      <w:r>
        <w:rPr>
          <w:rFonts w:asciiTheme="majorEastAsia" w:eastAsiaTheme="majorEastAsia" w:hAnsiTheme="majorEastAsia" w:hint="eastAsia"/>
          <w:lang w:eastAsia="zh-HK"/>
        </w:rPr>
        <w:t>應依照教</w:t>
      </w:r>
      <w:r>
        <w:rPr>
          <w:rFonts w:asciiTheme="majorEastAsia" w:eastAsiaTheme="majorEastAsia" w:hAnsiTheme="majorEastAsia" w:hint="eastAsia"/>
        </w:rPr>
        <w:t>師</w:t>
      </w:r>
      <w:r>
        <w:rPr>
          <w:rFonts w:asciiTheme="majorEastAsia" w:eastAsiaTheme="majorEastAsia" w:hAnsiTheme="majorEastAsia" w:hint="eastAsia"/>
          <w:lang w:eastAsia="zh-HK"/>
        </w:rPr>
        <w:t>的指</w:t>
      </w:r>
      <w:r>
        <w:rPr>
          <w:rFonts w:asciiTheme="majorEastAsia" w:eastAsiaTheme="majorEastAsia" w:hAnsiTheme="majorEastAsia" w:hint="eastAsia"/>
        </w:rPr>
        <w:t>示</w:t>
      </w:r>
      <w:r>
        <w:rPr>
          <w:rFonts w:asciiTheme="majorEastAsia" w:eastAsiaTheme="majorEastAsia" w:hAnsiTheme="majorEastAsia" w:hint="eastAsia"/>
          <w:lang w:eastAsia="zh-HK"/>
        </w:rPr>
        <w:t>把紙樣板上的「基</w:t>
      </w:r>
      <w:r>
        <w:rPr>
          <w:rFonts w:asciiTheme="majorEastAsia" w:eastAsiaTheme="majorEastAsia" w:hAnsiTheme="majorEastAsia" w:hint="eastAsia"/>
        </w:rPr>
        <w:t>本DNA</w:t>
      </w:r>
      <w:r>
        <w:rPr>
          <w:rFonts w:asciiTheme="majorEastAsia" w:eastAsiaTheme="majorEastAsia" w:hAnsiTheme="majorEastAsia" w:hint="eastAsia"/>
          <w:lang w:eastAsia="zh-HK"/>
        </w:rPr>
        <w:t>單位」剪</w:t>
      </w:r>
      <w:r>
        <w:rPr>
          <w:rFonts w:asciiTheme="majorEastAsia" w:eastAsiaTheme="majorEastAsia" w:hAnsiTheme="majorEastAsia" w:hint="eastAsia"/>
        </w:rPr>
        <w:t>裁</w:t>
      </w:r>
      <w:r>
        <w:rPr>
          <w:rFonts w:asciiTheme="majorEastAsia" w:eastAsiaTheme="majorEastAsia" w:hAnsiTheme="majorEastAsia" w:hint="eastAsia"/>
          <w:lang w:eastAsia="zh-HK"/>
        </w:rPr>
        <w:t>出來</w:t>
      </w:r>
      <w:r>
        <w:rPr>
          <w:rFonts w:asciiTheme="majorEastAsia" w:eastAsiaTheme="majorEastAsia" w:hAnsiTheme="majorEastAsia" w:hint="eastAsia"/>
        </w:rPr>
        <w:t>。</w:t>
      </w:r>
    </w:p>
    <w:p w14:paraId="4A6F1277" w14:textId="2E38C000" w:rsidR="00D15635" w:rsidRDefault="00D15635" w:rsidP="00D15635">
      <w:pPr>
        <w:ind w:left="360"/>
        <w:rPr>
          <w:rFonts w:asciiTheme="majorEastAsia" w:eastAsiaTheme="majorEastAsia" w:hAnsiTheme="majorEastAsia"/>
        </w:rPr>
      </w:pPr>
    </w:p>
    <w:p w14:paraId="522A8515" w14:textId="23B316B2" w:rsidR="00D15635" w:rsidRDefault="00D15635" w:rsidP="00D15635">
      <w:pPr>
        <w:pStyle w:val="ListParagraph"/>
        <w:numPr>
          <w:ilvl w:val="0"/>
          <w:numId w:val="28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lang w:eastAsia="zh-HK"/>
        </w:rPr>
        <w:t>依照教</w:t>
      </w:r>
      <w:r>
        <w:rPr>
          <w:rFonts w:asciiTheme="majorEastAsia" w:eastAsiaTheme="majorEastAsia" w:hAnsiTheme="majorEastAsia" w:hint="eastAsia"/>
        </w:rPr>
        <w:t>師</w:t>
      </w:r>
      <w:r>
        <w:rPr>
          <w:rFonts w:asciiTheme="majorEastAsia" w:eastAsiaTheme="majorEastAsia" w:hAnsiTheme="majorEastAsia" w:hint="eastAsia"/>
          <w:lang w:eastAsia="zh-HK"/>
        </w:rPr>
        <w:t>的指</w:t>
      </w:r>
      <w:r>
        <w:rPr>
          <w:rFonts w:asciiTheme="majorEastAsia" w:eastAsiaTheme="majorEastAsia" w:hAnsiTheme="majorEastAsia" w:hint="eastAsia"/>
        </w:rPr>
        <w:t>示</w:t>
      </w:r>
      <w:r>
        <w:rPr>
          <w:rFonts w:asciiTheme="majorEastAsia" w:eastAsiaTheme="majorEastAsia" w:hAnsiTheme="majorEastAsia" w:hint="eastAsia"/>
          <w:lang w:eastAsia="zh-HK"/>
        </w:rPr>
        <w:t>製作</w:t>
      </w:r>
      <w:r>
        <w:rPr>
          <w:rFonts w:asciiTheme="majorEastAsia" w:eastAsiaTheme="majorEastAsia" w:hAnsiTheme="majorEastAsia" w:hint="eastAsia"/>
        </w:rPr>
        <w:t>DNA</w:t>
      </w:r>
      <w:r>
        <w:rPr>
          <w:rFonts w:asciiTheme="majorEastAsia" w:eastAsiaTheme="majorEastAsia" w:hAnsiTheme="majorEastAsia" w:hint="eastAsia"/>
          <w:lang w:eastAsia="zh-HK"/>
        </w:rPr>
        <w:t>紙模型</w:t>
      </w:r>
      <w:r>
        <w:rPr>
          <w:rFonts w:asciiTheme="majorEastAsia" w:eastAsiaTheme="majorEastAsia" w:hAnsiTheme="majorEastAsia" w:hint="eastAsia"/>
        </w:rPr>
        <w:t>。</w:t>
      </w:r>
    </w:p>
    <w:p w14:paraId="3F8D3BFC" w14:textId="77777777" w:rsidR="0072398F" w:rsidRPr="0072398F" w:rsidRDefault="0072398F" w:rsidP="0072398F">
      <w:pPr>
        <w:pStyle w:val="ListParagraph"/>
        <w:rPr>
          <w:rFonts w:asciiTheme="majorEastAsia" w:eastAsiaTheme="majorEastAsia" w:hAnsiTheme="majorEastAsia"/>
        </w:rPr>
      </w:pPr>
    </w:p>
    <w:p w14:paraId="287A72F9" w14:textId="3739C80E" w:rsidR="0072398F" w:rsidRDefault="0072398F" w:rsidP="00D15635">
      <w:pPr>
        <w:pStyle w:val="ListParagraph"/>
        <w:numPr>
          <w:ilvl w:val="0"/>
          <w:numId w:val="28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lang w:eastAsia="zh-HK"/>
        </w:rPr>
        <w:t>把製成的</w:t>
      </w:r>
      <w:r>
        <w:rPr>
          <w:rFonts w:asciiTheme="majorEastAsia" w:eastAsiaTheme="majorEastAsia" w:hAnsiTheme="majorEastAsia" w:hint="eastAsia"/>
        </w:rPr>
        <w:t>DNA</w:t>
      </w:r>
      <w:r>
        <w:rPr>
          <w:rFonts w:asciiTheme="majorEastAsia" w:eastAsiaTheme="majorEastAsia" w:hAnsiTheme="majorEastAsia" w:hint="eastAsia"/>
          <w:lang w:eastAsia="zh-HK"/>
        </w:rPr>
        <w:t>紙模</w:t>
      </w:r>
      <w:r>
        <w:rPr>
          <w:rFonts w:asciiTheme="majorEastAsia" w:eastAsiaTheme="majorEastAsia" w:hAnsiTheme="majorEastAsia" w:hint="eastAsia"/>
        </w:rPr>
        <w:t>型</w:t>
      </w:r>
      <w:r>
        <w:rPr>
          <w:rFonts w:asciiTheme="majorEastAsia" w:eastAsiaTheme="majorEastAsia" w:hAnsiTheme="majorEastAsia" w:hint="eastAsia"/>
          <w:lang w:eastAsia="zh-HK"/>
        </w:rPr>
        <w:t>在班中展</w:t>
      </w:r>
      <w:r>
        <w:rPr>
          <w:rFonts w:asciiTheme="majorEastAsia" w:eastAsiaTheme="majorEastAsia" w:hAnsiTheme="majorEastAsia" w:hint="eastAsia"/>
        </w:rPr>
        <w:t>示。</w:t>
      </w:r>
    </w:p>
    <w:p w14:paraId="64298A75" w14:textId="77777777" w:rsidR="0072398F" w:rsidRPr="0072398F" w:rsidRDefault="0072398F" w:rsidP="0072398F">
      <w:pPr>
        <w:pStyle w:val="ListParagraph"/>
        <w:rPr>
          <w:rFonts w:asciiTheme="majorEastAsia" w:eastAsiaTheme="majorEastAsia" w:hAnsiTheme="majorEastAsia"/>
        </w:rPr>
      </w:pPr>
    </w:p>
    <w:p w14:paraId="3EBC81F9" w14:textId="727FC2F3" w:rsidR="0072398F" w:rsidRPr="00D15635" w:rsidRDefault="0072398F" w:rsidP="0072398F">
      <w:pPr>
        <w:pStyle w:val="ListParagraph"/>
        <w:numPr>
          <w:ilvl w:val="0"/>
          <w:numId w:val="28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lang w:eastAsia="zh-HK"/>
        </w:rPr>
        <w:t>觀</w:t>
      </w:r>
      <w:r>
        <w:rPr>
          <w:rFonts w:asciiTheme="majorEastAsia" w:eastAsiaTheme="majorEastAsia" w:hAnsiTheme="majorEastAsia" w:hint="eastAsia"/>
        </w:rPr>
        <w:t>察</w:t>
      </w:r>
      <w:r>
        <w:rPr>
          <w:rFonts w:asciiTheme="majorEastAsia" w:eastAsiaTheme="majorEastAsia" w:hAnsiTheme="majorEastAsia" w:hint="eastAsia"/>
          <w:lang w:eastAsia="zh-HK"/>
        </w:rPr>
        <w:t>模</w:t>
      </w:r>
      <w:r>
        <w:rPr>
          <w:rFonts w:asciiTheme="majorEastAsia" w:eastAsiaTheme="majorEastAsia" w:hAnsiTheme="majorEastAsia" w:hint="eastAsia"/>
        </w:rPr>
        <w:t>型</w:t>
      </w:r>
      <w:r>
        <w:rPr>
          <w:rFonts w:asciiTheme="majorEastAsia" w:eastAsiaTheme="majorEastAsia" w:hAnsiTheme="majorEastAsia" w:hint="eastAsia"/>
          <w:lang w:eastAsia="zh-HK"/>
        </w:rPr>
        <w:t>中的</w:t>
      </w:r>
      <w:r w:rsidRPr="0072398F">
        <w:rPr>
          <w:rFonts w:asciiTheme="majorEastAsia" w:eastAsiaTheme="majorEastAsia" w:hAnsiTheme="majorEastAsia" w:hint="eastAsia"/>
          <w:lang w:eastAsia="zh-HK"/>
        </w:rPr>
        <w:t>鹼基配對</w:t>
      </w:r>
      <w:r>
        <w:rPr>
          <w:rFonts w:asciiTheme="majorEastAsia" w:eastAsiaTheme="majorEastAsia" w:hAnsiTheme="majorEastAsia" w:hint="eastAsia"/>
          <w:lang w:eastAsia="zh-HK"/>
        </w:rPr>
        <w:t>和</w:t>
      </w:r>
      <w:r>
        <w:rPr>
          <w:rFonts w:asciiTheme="majorEastAsia" w:eastAsiaTheme="majorEastAsia" w:hAnsiTheme="majorEastAsia" w:hint="eastAsia"/>
        </w:rPr>
        <w:t>DNA</w:t>
      </w:r>
      <w:r>
        <w:rPr>
          <w:rFonts w:asciiTheme="majorEastAsia" w:eastAsiaTheme="majorEastAsia" w:hAnsiTheme="majorEastAsia"/>
          <w:lang w:eastAsia="zh-HK"/>
        </w:rPr>
        <w:t xml:space="preserve"> </w:t>
      </w:r>
      <w:r>
        <w:rPr>
          <w:rFonts w:asciiTheme="majorEastAsia" w:eastAsiaTheme="majorEastAsia" w:hAnsiTheme="majorEastAsia" w:hint="eastAsia"/>
          <w:lang w:eastAsia="zh-HK"/>
        </w:rPr>
        <w:t>的雙</w:t>
      </w:r>
      <w:r w:rsidRPr="00364382">
        <w:rPr>
          <w:rFonts w:hint="eastAsia"/>
          <w:lang w:val="en-GB"/>
        </w:rPr>
        <w:t>螺旋</w:t>
      </w:r>
      <w:r>
        <w:rPr>
          <w:rFonts w:hint="eastAsia"/>
          <w:lang w:val="en-GB" w:eastAsia="zh-HK"/>
        </w:rPr>
        <w:t>結</w:t>
      </w:r>
      <w:r>
        <w:rPr>
          <w:rFonts w:hint="eastAsia"/>
          <w:lang w:val="en-GB"/>
        </w:rPr>
        <w:t>構。</w:t>
      </w:r>
    </w:p>
    <w:p w14:paraId="39248174" w14:textId="77777777" w:rsidR="00D15635" w:rsidRPr="00D15635" w:rsidRDefault="00D15635" w:rsidP="00D15635">
      <w:pPr>
        <w:ind w:left="360"/>
        <w:rPr>
          <w:rFonts w:asciiTheme="majorEastAsia" w:eastAsiaTheme="majorEastAsia" w:hAnsiTheme="majorEastAsia"/>
        </w:rPr>
      </w:pPr>
    </w:p>
    <w:sectPr w:rsidR="00D15635" w:rsidRPr="00D15635" w:rsidSect="00E475AE">
      <w:footerReference w:type="default" r:id="rId12"/>
      <w:pgSz w:w="11907" w:h="16840" w:code="9"/>
      <w:pgMar w:top="1134" w:right="1134" w:bottom="1134" w:left="1134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C13A8" w14:textId="77777777" w:rsidR="00195BF1" w:rsidRDefault="00195BF1" w:rsidP="00DC51E1">
      <w:r>
        <w:separator/>
      </w:r>
    </w:p>
  </w:endnote>
  <w:endnote w:type="continuationSeparator" w:id="0">
    <w:p w14:paraId="45A3316A" w14:textId="77777777" w:rsidR="00195BF1" w:rsidRDefault="00195BF1" w:rsidP="00DC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2228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BA39C" w14:textId="2E71F990" w:rsidR="00E475AE" w:rsidRDefault="00E475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4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3A28A34" w14:textId="77777777" w:rsidR="00E475AE" w:rsidRDefault="00E47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D8094" w14:textId="77777777" w:rsidR="00195BF1" w:rsidRDefault="00195BF1" w:rsidP="00DC51E1">
      <w:r>
        <w:separator/>
      </w:r>
    </w:p>
  </w:footnote>
  <w:footnote w:type="continuationSeparator" w:id="0">
    <w:p w14:paraId="74A1066D" w14:textId="77777777" w:rsidR="00195BF1" w:rsidRDefault="00195BF1" w:rsidP="00DC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AE7"/>
    <w:multiLevelType w:val="hybridMultilevel"/>
    <w:tmpl w:val="43AED7E0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6981CAE"/>
    <w:multiLevelType w:val="hybridMultilevel"/>
    <w:tmpl w:val="E438BD34"/>
    <w:lvl w:ilvl="0" w:tplc="E668A63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A0683D"/>
    <w:multiLevelType w:val="hybridMultilevel"/>
    <w:tmpl w:val="E4DEC548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2C3562"/>
    <w:multiLevelType w:val="hybridMultilevel"/>
    <w:tmpl w:val="5A6A06D4"/>
    <w:lvl w:ilvl="0" w:tplc="F9AA8BB2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1E7EFA"/>
    <w:multiLevelType w:val="hybridMultilevel"/>
    <w:tmpl w:val="2B945264"/>
    <w:lvl w:ilvl="0" w:tplc="F9AA8BB2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DA619B"/>
    <w:multiLevelType w:val="hybridMultilevel"/>
    <w:tmpl w:val="6A4C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75FCB"/>
    <w:multiLevelType w:val="hybridMultilevel"/>
    <w:tmpl w:val="9EB4C9C2"/>
    <w:lvl w:ilvl="0" w:tplc="BB4254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EF6EA0"/>
    <w:multiLevelType w:val="hybridMultilevel"/>
    <w:tmpl w:val="836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E7F66"/>
    <w:multiLevelType w:val="hybridMultilevel"/>
    <w:tmpl w:val="86001E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D1784F"/>
    <w:multiLevelType w:val="hybridMultilevel"/>
    <w:tmpl w:val="76787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852E9"/>
    <w:multiLevelType w:val="hybridMultilevel"/>
    <w:tmpl w:val="1884E534"/>
    <w:lvl w:ilvl="0" w:tplc="F9AA8BB2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1E605A"/>
    <w:multiLevelType w:val="hybridMultilevel"/>
    <w:tmpl w:val="CEA2B0B2"/>
    <w:lvl w:ilvl="0" w:tplc="04090001">
      <w:start w:val="1"/>
      <w:numFmt w:val="bullet"/>
      <w:lvlText w:val=""/>
      <w:lvlJc w:val="left"/>
      <w:pPr>
        <w:ind w:left="1206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6" w:hanging="480"/>
      </w:pPr>
      <w:rPr>
        <w:rFonts w:ascii="Wingdings" w:hAnsi="Wingdings" w:hint="default"/>
      </w:rPr>
    </w:lvl>
  </w:abstractNum>
  <w:abstractNum w:abstractNumId="12" w15:restartNumberingAfterBreak="0">
    <w:nsid w:val="319C633B"/>
    <w:multiLevelType w:val="hybridMultilevel"/>
    <w:tmpl w:val="5308A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4B44E4"/>
    <w:multiLevelType w:val="hybridMultilevel"/>
    <w:tmpl w:val="2EBE7584"/>
    <w:lvl w:ilvl="0" w:tplc="9746D88E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C090E"/>
    <w:multiLevelType w:val="hybridMultilevel"/>
    <w:tmpl w:val="99FAADE6"/>
    <w:lvl w:ilvl="0" w:tplc="F9AA8BB2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17C0065"/>
    <w:multiLevelType w:val="hybridMultilevel"/>
    <w:tmpl w:val="ADC25826"/>
    <w:lvl w:ilvl="0" w:tplc="04090001">
      <w:start w:val="1"/>
      <w:numFmt w:val="bullet"/>
      <w:lvlText w:val=""/>
      <w:lvlJc w:val="left"/>
      <w:pPr>
        <w:ind w:left="76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6" w15:restartNumberingAfterBreak="0">
    <w:nsid w:val="46876E54"/>
    <w:multiLevelType w:val="hybridMultilevel"/>
    <w:tmpl w:val="C88049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A346D99"/>
    <w:multiLevelType w:val="hybridMultilevel"/>
    <w:tmpl w:val="B614A6DC"/>
    <w:lvl w:ilvl="0" w:tplc="276E34CA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33548C"/>
    <w:multiLevelType w:val="hybridMultilevel"/>
    <w:tmpl w:val="6F3A6BBE"/>
    <w:lvl w:ilvl="0" w:tplc="B00AE1EC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2C6C9F"/>
    <w:multiLevelType w:val="hybridMultilevel"/>
    <w:tmpl w:val="E1E8178A"/>
    <w:lvl w:ilvl="0" w:tplc="0409000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560A16CB"/>
    <w:multiLevelType w:val="hybridMultilevel"/>
    <w:tmpl w:val="5DA6110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A1E096F"/>
    <w:multiLevelType w:val="hybridMultilevel"/>
    <w:tmpl w:val="134EE02A"/>
    <w:lvl w:ilvl="0" w:tplc="F9AA8BB2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A33141B"/>
    <w:multiLevelType w:val="hybridMultilevel"/>
    <w:tmpl w:val="17C64F30"/>
    <w:lvl w:ilvl="0" w:tplc="04090001">
      <w:start w:val="1"/>
      <w:numFmt w:val="bullet"/>
      <w:lvlText w:val=""/>
      <w:lvlJc w:val="left"/>
      <w:pPr>
        <w:ind w:left="1046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3" w15:restartNumberingAfterBreak="0">
    <w:nsid w:val="609741CE"/>
    <w:multiLevelType w:val="hybridMultilevel"/>
    <w:tmpl w:val="59743C50"/>
    <w:lvl w:ilvl="0" w:tplc="12D84E40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501B77"/>
    <w:multiLevelType w:val="hybridMultilevel"/>
    <w:tmpl w:val="AA0A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81B12"/>
    <w:multiLevelType w:val="hybridMultilevel"/>
    <w:tmpl w:val="CE809AC2"/>
    <w:lvl w:ilvl="0" w:tplc="04090001">
      <w:start w:val="1"/>
      <w:numFmt w:val="bullet"/>
      <w:lvlText w:val=""/>
      <w:lvlJc w:val="left"/>
      <w:pPr>
        <w:ind w:left="76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6" w15:restartNumberingAfterBreak="0">
    <w:nsid w:val="68E15F2A"/>
    <w:multiLevelType w:val="hybridMultilevel"/>
    <w:tmpl w:val="47DC5B18"/>
    <w:lvl w:ilvl="0" w:tplc="BB4254C8">
      <w:start w:val="1"/>
      <w:numFmt w:val="bullet"/>
      <w:lvlText w:val=""/>
      <w:lvlJc w:val="left"/>
      <w:pPr>
        <w:ind w:left="105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27" w15:restartNumberingAfterBreak="0">
    <w:nsid w:val="7BAC3D36"/>
    <w:multiLevelType w:val="hybridMultilevel"/>
    <w:tmpl w:val="1AD48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5"/>
  </w:num>
  <w:num w:numId="5">
    <w:abstractNumId w:val="0"/>
  </w:num>
  <w:num w:numId="6">
    <w:abstractNumId w:val="13"/>
  </w:num>
  <w:num w:numId="7">
    <w:abstractNumId w:val="14"/>
  </w:num>
  <w:num w:numId="8">
    <w:abstractNumId w:val="12"/>
  </w:num>
  <w:num w:numId="9">
    <w:abstractNumId w:val="4"/>
  </w:num>
  <w:num w:numId="10">
    <w:abstractNumId w:val="11"/>
  </w:num>
  <w:num w:numId="11">
    <w:abstractNumId w:val="15"/>
  </w:num>
  <w:num w:numId="12">
    <w:abstractNumId w:val="20"/>
  </w:num>
  <w:num w:numId="13">
    <w:abstractNumId w:val="16"/>
  </w:num>
  <w:num w:numId="14">
    <w:abstractNumId w:val="8"/>
  </w:num>
  <w:num w:numId="15">
    <w:abstractNumId w:val="19"/>
  </w:num>
  <w:num w:numId="16">
    <w:abstractNumId w:val="25"/>
  </w:num>
  <w:num w:numId="17">
    <w:abstractNumId w:val="2"/>
  </w:num>
  <w:num w:numId="18">
    <w:abstractNumId w:val="23"/>
  </w:num>
  <w:num w:numId="19">
    <w:abstractNumId w:val="22"/>
  </w:num>
  <w:num w:numId="20">
    <w:abstractNumId w:val="10"/>
  </w:num>
  <w:num w:numId="21">
    <w:abstractNumId w:val="3"/>
  </w:num>
  <w:num w:numId="22">
    <w:abstractNumId w:val="21"/>
  </w:num>
  <w:num w:numId="23">
    <w:abstractNumId w:val="6"/>
  </w:num>
  <w:num w:numId="24">
    <w:abstractNumId w:val="17"/>
  </w:num>
  <w:num w:numId="25">
    <w:abstractNumId w:val="26"/>
  </w:num>
  <w:num w:numId="26">
    <w:abstractNumId w:val="18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41"/>
    <w:rsid w:val="000037E2"/>
    <w:rsid w:val="00031796"/>
    <w:rsid w:val="000344B3"/>
    <w:rsid w:val="00036196"/>
    <w:rsid w:val="00036DB0"/>
    <w:rsid w:val="000435E2"/>
    <w:rsid w:val="000650AE"/>
    <w:rsid w:val="00091AD3"/>
    <w:rsid w:val="0009690B"/>
    <w:rsid w:val="000A4EAA"/>
    <w:rsid w:val="000A6E3B"/>
    <w:rsid w:val="000B65FE"/>
    <w:rsid w:val="000C469A"/>
    <w:rsid w:val="000C6CE3"/>
    <w:rsid w:val="000D7892"/>
    <w:rsid w:val="00103C0D"/>
    <w:rsid w:val="0011137C"/>
    <w:rsid w:val="00152648"/>
    <w:rsid w:val="00171B63"/>
    <w:rsid w:val="00180B3E"/>
    <w:rsid w:val="00195BF1"/>
    <w:rsid w:val="001A451B"/>
    <w:rsid w:val="001A615D"/>
    <w:rsid w:val="001C2BED"/>
    <w:rsid w:val="001C2E54"/>
    <w:rsid w:val="001C435B"/>
    <w:rsid w:val="001C458D"/>
    <w:rsid w:val="001D4D44"/>
    <w:rsid w:val="001D5B45"/>
    <w:rsid w:val="00203D08"/>
    <w:rsid w:val="00220599"/>
    <w:rsid w:val="002328D4"/>
    <w:rsid w:val="0024666C"/>
    <w:rsid w:val="002544B8"/>
    <w:rsid w:val="00255793"/>
    <w:rsid w:val="00286E28"/>
    <w:rsid w:val="00294A48"/>
    <w:rsid w:val="00295224"/>
    <w:rsid w:val="00295811"/>
    <w:rsid w:val="002D1A84"/>
    <w:rsid w:val="002D4D85"/>
    <w:rsid w:val="002F48F2"/>
    <w:rsid w:val="00304D99"/>
    <w:rsid w:val="003067D0"/>
    <w:rsid w:val="003102E5"/>
    <w:rsid w:val="00316131"/>
    <w:rsid w:val="00334FC7"/>
    <w:rsid w:val="0035100B"/>
    <w:rsid w:val="003534BF"/>
    <w:rsid w:val="00356AD3"/>
    <w:rsid w:val="003637E7"/>
    <w:rsid w:val="00364382"/>
    <w:rsid w:val="003C4C7D"/>
    <w:rsid w:val="003C5CD5"/>
    <w:rsid w:val="003D567F"/>
    <w:rsid w:val="003E368B"/>
    <w:rsid w:val="00403132"/>
    <w:rsid w:val="00422F01"/>
    <w:rsid w:val="004269F2"/>
    <w:rsid w:val="00430814"/>
    <w:rsid w:val="00470E78"/>
    <w:rsid w:val="00491D32"/>
    <w:rsid w:val="004B4F79"/>
    <w:rsid w:val="004D2438"/>
    <w:rsid w:val="004D6E0D"/>
    <w:rsid w:val="00501E55"/>
    <w:rsid w:val="00520DCB"/>
    <w:rsid w:val="005473B7"/>
    <w:rsid w:val="00551A4A"/>
    <w:rsid w:val="00552AB3"/>
    <w:rsid w:val="00554042"/>
    <w:rsid w:val="005B1E41"/>
    <w:rsid w:val="005D1AEE"/>
    <w:rsid w:val="005D45C4"/>
    <w:rsid w:val="005D71E0"/>
    <w:rsid w:val="005F5AB6"/>
    <w:rsid w:val="00612F84"/>
    <w:rsid w:val="006174E3"/>
    <w:rsid w:val="006276D3"/>
    <w:rsid w:val="006333B6"/>
    <w:rsid w:val="00674854"/>
    <w:rsid w:val="006766E4"/>
    <w:rsid w:val="006A3257"/>
    <w:rsid w:val="006B45ED"/>
    <w:rsid w:val="006C006D"/>
    <w:rsid w:val="006C2483"/>
    <w:rsid w:val="006F5471"/>
    <w:rsid w:val="007112A8"/>
    <w:rsid w:val="00717936"/>
    <w:rsid w:val="00721D50"/>
    <w:rsid w:val="0072398F"/>
    <w:rsid w:val="00752745"/>
    <w:rsid w:val="00796040"/>
    <w:rsid w:val="007A16DC"/>
    <w:rsid w:val="007B1C88"/>
    <w:rsid w:val="007D2FA4"/>
    <w:rsid w:val="007D6470"/>
    <w:rsid w:val="007E5152"/>
    <w:rsid w:val="007F0D49"/>
    <w:rsid w:val="007F7393"/>
    <w:rsid w:val="0080218F"/>
    <w:rsid w:val="008053D7"/>
    <w:rsid w:val="00820497"/>
    <w:rsid w:val="008204CD"/>
    <w:rsid w:val="0082719F"/>
    <w:rsid w:val="00827F15"/>
    <w:rsid w:val="00866D32"/>
    <w:rsid w:val="008948CD"/>
    <w:rsid w:val="00897FFD"/>
    <w:rsid w:val="008A5C03"/>
    <w:rsid w:val="008B40E4"/>
    <w:rsid w:val="008C485D"/>
    <w:rsid w:val="008E6220"/>
    <w:rsid w:val="008F11B2"/>
    <w:rsid w:val="008F3DED"/>
    <w:rsid w:val="008F6192"/>
    <w:rsid w:val="00922992"/>
    <w:rsid w:val="00953A49"/>
    <w:rsid w:val="009A48F1"/>
    <w:rsid w:val="009B5FF6"/>
    <w:rsid w:val="009B69BE"/>
    <w:rsid w:val="009C19A1"/>
    <w:rsid w:val="009C352E"/>
    <w:rsid w:val="009D0584"/>
    <w:rsid w:val="009D5418"/>
    <w:rsid w:val="009F762D"/>
    <w:rsid w:val="00A30511"/>
    <w:rsid w:val="00A403FF"/>
    <w:rsid w:val="00A53EA7"/>
    <w:rsid w:val="00A579E5"/>
    <w:rsid w:val="00A63A5A"/>
    <w:rsid w:val="00A844C8"/>
    <w:rsid w:val="00AA1B8B"/>
    <w:rsid w:val="00AB5CE0"/>
    <w:rsid w:val="00AC31FB"/>
    <w:rsid w:val="00AD4DA6"/>
    <w:rsid w:val="00AE642D"/>
    <w:rsid w:val="00AF395E"/>
    <w:rsid w:val="00B03BFC"/>
    <w:rsid w:val="00B05A61"/>
    <w:rsid w:val="00B24ADC"/>
    <w:rsid w:val="00B363BD"/>
    <w:rsid w:val="00B75724"/>
    <w:rsid w:val="00B7762A"/>
    <w:rsid w:val="00B811D0"/>
    <w:rsid w:val="00B96C19"/>
    <w:rsid w:val="00B97808"/>
    <w:rsid w:val="00BA0692"/>
    <w:rsid w:val="00BA1F82"/>
    <w:rsid w:val="00BA30AD"/>
    <w:rsid w:val="00BA694B"/>
    <w:rsid w:val="00BC1067"/>
    <w:rsid w:val="00BE098A"/>
    <w:rsid w:val="00BF2A45"/>
    <w:rsid w:val="00C07269"/>
    <w:rsid w:val="00C12371"/>
    <w:rsid w:val="00C52835"/>
    <w:rsid w:val="00C557A8"/>
    <w:rsid w:val="00C627F3"/>
    <w:rsid w:val="00C851CF"/>
    <w:rsid w:val="00CA2119"/>
    <w:rsid w:val="00CB3F8B"/>
    <w:rsid w:val="00D11C3A"/>
    <w:rsid w:val="00D15635"/>
    <w:rsid w:val="00D3069C"/>
    <w:rsid w:val="00D421C7"/>
    <w:rsid w:val="00D44579"/>
    <w:rsid w:val="00D63767"/>
    <w:rsid w:val="00D73B61"/>
    <w:rsid w:val="00D75D88"/>
    <w:rsid w:val="00D904CC"/>
    <w:rsid w:val="00D96673"/>
    <w:rsid w:val="00DA3283"/>
    <w:rsid w:val="00DA4927"/>
    <w:rsid w:val="00DB2DBF"/>
    <w:rsid w:val="00DC51E1"/>
    <w:rsid w:val="00DC731C"/>
    <w:rsid w:val="00DC78B6"/>
    <w:rsid w:val="00E00F52"/>
    <w:rsid w:val="00E02FF6"/>
    <w:rsid w:val="00E04F5C"/>
    <w:rsid w:val="00E40F03"/>
    <w:rsid w:val="00E475AE"/>
    <w:rsid w:val="00E505D4"/>
    <w:rsid w:val="00E56729"/>
    <w:rsid w:val="00E670FC"/>
    <w:rsid w:val="00E808D4"/>
    <w:rsid w:val="00E92D9D"/>
    <w:rsid w:val="00EC38A6"/>
    <w:rsid w:val="00EC6C06"/>
    <w:rsid w:val="00ED14DA"/>
    <w:rsid w:val="00EE2801"/>
    <w:rsid w:val="00EE3BCC"/>
    <w:rsid w:val="00F009B4"/>
    <w:rsid w:val="00F065B7"/>
    <w:rsid w:val="00F135AE"/>
    <w:rsid w:val="00F16B1A"/>
    <w:rsid w:val="00F22716"/>
    <w:rsid w:val="00F30F88"/>
    <w:rsid w:val="00F47C9B"/>
    <w:rsid w:val="00F57B8C"/>
    <w:rsid w:val="00F70558"/>
    <w:rsid w:val="00F759A5"/>
    <w:rsid w:val="00F82BCA"/>
    <w:rsid w:val="00F84FF6"/>
    <w:rsid w:val="00F907D9"/>
    <w:rsid w:val="00FC19D4"/>
    <w:rsid w:val="00FD2375"/>
    <w:rsid w:val="00FE1AC1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3126D"/>
  <w15:docId w15:val="{0F22F7E2-755F-4D0D-815F-B30FDE5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color w:val="000000" w:themeColor="text1"/>
        <w:kern w:val="2"/>
        <w:sz w:val="24"/>
        <w:szCs w:val="24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E41"/>
    <w:pPr>
      <w:ind w:left="720"/>
      <w:contextualSpacing/>
    </w:pPr>
  </w:style>
  <w:style w:type="table" w:styleId="TableGrid">
    <w:name w:val="Table Grid"/>
    <w:basedOn w:val="TableNormal"/>
    <w:uiPriority w:val="59"/>
    <w:rsid w:val="00DA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51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1E1"/>
  </w:style>
  <w:style w:type="paragraph" w:styleId="Footer">
    <w:name w:val="footer"/>
    <w:basedOn w:val="Normal"/>
    <w:link w:val="FooterChar"/>
    <w:uiPriority w:val="99"/>
    <w:unhideWhenUsed/>
    <w:rsid w:val="00DC51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1E1"/>
  </w:style>
  <w:style w:type="character" w:styleId="Hyperlink">
    <w:name w:val="Hyperlink"/>
    <w:basedOn w:val="DefaultParagraphFont"/>
    <w:uiPriority w:val="99"/>
    <w:unhideWhenUsed/>
    <w:rsid w:val="007D6470"/>
    <w:rPr>
      <w:color w:val="0000FF" w:themeColor="hyperlink"/>
      <w:u w:val="single"/>
    </w:rPr>
  </w:style>
  <w:style w:type="character" w:styleId="CommentReference">
    <w:name w:val="annotation reference"/>
    <w:uiPriority w:val="99"/>
    <w:rsid w:val="00F84F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E566-8C58-484C-A758-35E6F04B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YAU, Pui-yan</cp:lastModifiedBy>
  <cp:revision>3</cp:revision>
  <cp:lastPrinted>2019-08-27T03:39:00Z</cp:lastPrinted>
  <dcterms:created xsi:type="dcterms:W3CDTF">2020-05-12T08:07:00Z</dcterms:created>
  <dcterms:modified xsi:type="dcterms:W3CDTF">2020-05-12T08:07:00Z</dcterms:modified>
</cp:coreProperties>
</file>