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B7CE" w14:textId="72E837C0" w:rsidR="009255A4" w:rsidRDefault="009255A4" w:rsidP="009255A4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04FA4">
        <w:rPr>
          <w:noProof/>
        </w:rPr>
        <mc:AlternateContent>
          <mc:Choice Requires="wps">
            <w:drawing>
              <wp:inline distT="0" distB="0" distL="0" distR="0" wp14:anchorId="3CF8CB5A" wp14:editId="2F9E18C2">
                <wp:extent cx="5543550" cy="1828800"/>
                <wp:effectExtent l="0" t="0" r="19050" b="10160"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C596B6F" w14:textId="77777777" w:rsidR="00F4507C" w:rsidRPr="00B0585E" w:rsidRDefault="00F4507C" w:rsidP="009255A4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79646" w:themeColor="accent6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0585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&amp; Teaching </w:t>
                            </w:r>
                            <w:r w:rsidRPr="00B0585E">
                              <w:rPr>
                                <w:rFonts w:ascii="Times New Roman" w:hAnsi="Times New Roman" w:hint="eastAsia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Resources</w:t>
                            </w:r>
                          </w:p>
                          <w:p w14:paraId="5D1811F3" w14:textId="238B9A16" w:rsidR="00F4507C" w:rsidRPr="00B0585E" w:rsidRDefault="00F4507C" w:rsidP="009255A4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0585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</w:t>
                            </w:r>
                            <w:proofErr w:type="gramEnd"/>
                            <w:r w:rsidRPr="00B0585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Science </w:t>
                            </w:r>
                            <w:r w:rsidR="00B0585E" w:rsidRPr="00B0585E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(S1-3) Curriculum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F8CB5A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width:436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0b6bQIAAKQEAAAOAAAAZHJzL2Uyb0RvYy54bWysVE1uEzEU3iNxB8t7Okma0BB1UoVWRUhV&#10;WylFXTseTzOSx8/YTmbCBZA4QFlzAA7Agdpz8NmTtFFhhcjCeX95P9/3Xo5P2lqztXK+IpPz/kGP&#10;M2UkFZW5y/mnm/M3Y858EKYQmozK+UZ5fjJ9/eq4sRM1oCXpQjmGJMZPGpvzZQh2kmVeLlUt/AFZ&#10;ZeAsydUiQHV3WeFEg+y1zga93tusIVdYR1J5D+tZ5+TTlL8slQxXZelVYDrn6C2k16V3Ed9seiwm&#10;d07YZSW3bYh/6KIWlUHRp1RnIgi2ctUfqepKOvJUhgNJdUZlWUmVZsA0/d6LaeZLYVWaBeB4+wST&#10;/39p5eX62rGqyPnhiDMjanD0eP/14ef3x/tfDz++MZiBUWP9BKFzi+DQvqcWXO/sHsY4elu6On5j&#10;KAY/0N48IazawCSMo9HwcDSCS8LXHw/G417iIHv+uXU+fFBUsyjk3IHChKxYX/iAVhC6C4nVDJ1X&#10;WicatWENsg6OkDO6POmqiN6kbPypdmwtsAjYn4KaGzTFmRY+wIFO0ycOhQp7P4WmTcyg0jptm4iA&#10;dINHKbSLdovSgooNQHLUrZq38rzCIBcocy0cdgvD417CFZ5SExqmrcTZktyXv9ljPCiHl7MGu5pz&#10;/3klnEL3Hw2W4V1/OIzLnZTh6GgAxe17Fvses6pPCSj0cZlWJjHGB70TS0f1Lc5qFqvCJYxE7ZwD&#10;rU48Dd0F4Sylms1SENbZinBh5lbG1BGwSNNNeyuc3XIZgPgl7bZaTF5Q2sUmsuxsFUBs4jsC3KEK&#10;aqKCU0gkbc823tq+nqKe/1ymvwEAAP//AwBQSwMEFAAGAAgAAAAhAFBqhPnZAAAABQEAAA8AAABk&#10;cnMvZG93bnJldi54bWxMj8FKxDAQhu+C7xBG2Mvipq6ipTZdZGFBvIhb9z7bxKbYTEKS3da3d/Si&#10;l4Gff/jmm3ozu1GcTUyDJwU3qwKEoc7rgXoF7+3uugSRMpLG0ZNR8GUSbJrLixor7Sd6M+d97gVD&#10;KFWowOYcKilTZ43DtPLBEHcfPjrMHGMvdcSJ4W6U66K4lw4H4gsWg9la033uT07B+nW6a5f2hQ4t&#10;PYfY4SH0y51Si6v56RFENnP+W4YffVaHhp2O/kQ6iVEBP5J/J3flwy3HI4PLsgDZ1PK/ffMNAAD/&#10;/wMAUEsBAi0AFAAGAAgAAAAhALaDOJL+AAAA4QEAABMAAAAAAAAAAAAAAAAAAAAAAFtDb250ZW50&#10;X1R5cGVzXS54bWxQSwECLQAUAAYACAAAACEAOP0h/9YAAACUAQAACwAAAAAAAAAAAAAAAAAvAQAA&#10;X3JlbHMvLnJlbHNQSwECLQAUAAYACAAAACEAveNG+m0CAACkBAAADgAAAAAAAAAAAAAAAAAuAgAA&#10;ZHJzL2Uyb0RvYy54bWxQSwECLQAUAAYACAAAACEAUGqE+dkAAAAFAQAADwAAAAAAAAAAAAAAAADH&#10;BAAAZHJzL2Rvd25yZXYueG1sUEsFBgAAAAAEAAQA8wAAAM0FAAAAAA==&#10;" filled="f" strokecolor="windowText" strokeweight="1pt">
                <v:textbox style="mso-fit-shape-to-text:t">
                  <w:txbxContent>
                    <w:p w14:paraId="0C596B6F" w14:textId="77777777" w:rsidR="00F4507C" w:rsidRPr="00B0585E" w:rsidRDefault="00F4507C" w:rsidP="009255A4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79646" w:themeColor="accent6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0585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&amp; Teaching </w:t>
                      </w:r>
                      <w:r w:rsidRPr="00B0585E">
                        <w:rPr>
                          <w:rFonts w:ascii="Times New Roman" w:hAnsi="Times New Roman" w:hint="eastAsia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Resources</w:t>
                      </w:r>
                    </w:p>
                    <w:p w14:paraId="5D1811F3" w14:textId="238B9A16" w:rsidR="00F4507C" w:rsidRPr="00B0585E" w:rsidRDefault="00F4507C" w:rsidP="009255A4">
                      <w:pPr>
                        <w:widowControl/>
                        <w:jc w:val="center"/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B0585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</w:t>
                      </w:r>
                      <w:proofErr w:type="gramEnd"/>
                      <w:r w:rsidRPr="00B0585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Science </w:t>
                      </w:r>
                      <w:r w:rsidR="00B0585E" w:rsidRPr="00B0585E">
                        <w:rPr>
                          <w:rFonts w:ascii="Times New Roman" w:hAnsi="Times New Roman"/>
                          <w:b/>
                          <w:color w:val="F79646" w:themeColor="accent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(S1-3) Curriculum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404BA6" w14:textId="436A1E1A" w:rsidR="009255A4" w:rsidRDefault="009255A4" w:rsidP="009255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9119639" w14:textId="49D53587" w:rsidR="00B0585E" w:rsidRDefault="00B0585E" w:rsidP="009255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137361CC" w14:textId="20D16503" w:rsidR="00B0585E" w:rsidRDefault="00B0585E" w:rsidP="009255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1C1CF0D2" w14:textId="7B3257E6" w:rsidR="00B0585E" w:rsidRDefault="00B0585E" w:rsidP="009255A4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5631DD8" w14:textId="02E2CF16" w:rsidR="00B0585E" w:rsidRPr="00B62162" w:rsidRDefault="00B0585E" w:rsidP="00B0585E">
      <w:pPr>
        <w:widowControl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B62162">
        <w:rPr>
          <w:rFonts w:asciiTheme="minorHAnsi" w:hAnsiTheme="minorHAnsi" w:cstheme="minorHAnsi"/>
          <w:b/>
          <w:color w:val="000000"/>
          <w:sz w:val="52"/>
          <w:szCs w:val="52"/>
        </w:rPr>
        <w:t xml:space="preserve">Unit </w:t>
      </w:r>
      <w:proofErr w:type="gramStart"/>
      <w:r w:rsidRPr="00B62162">
        <w:rPr>
          <w:rFonts w:asciiTheme="minorHAnsi" w:hAnsiTheme="minorHAnsi" w:cstheme="minorHAnsi"/>
          <w:b/>
          <w:color w:val="000000"/>
          <w:sz w:val="52"/>
          <w:szCs w:val="52"/>
        </w:rPr>
        <w:t>13  From</w:t>
      </w:r>
      <w:proofErr w:type="gramEnd"/>
      <w:r w:rsidRPr="00B62162">
        <w:rPr>
          <w:rFonts w:asciiTheme="minorHAnsi" w:hAnsiTheme="minorHAnsi" w:cstheme="minorHAnsi"/>
          <w:b/>
          <w:color w:val="000000"/>
          <w:sz w:val="52"/>
          <w:szCs w:val="52"/>
        </w:rPr>
        <w:t xml:space="preserve"> atoms to materials</w:t>
      </w:r>
    </w:p>
    <w:p w14:paraId="29922ACF" w14:textId="5EBDEC70" w:rsidR="00B0585E" w:rsidRPr="00B62162" w:rsidRDefault="00B0585E" w:rsidP="009255A4">
      <w:pPr>
        <w:widowControl/>
        <w:rPr>
          <w:rFonts w:asciiTheme="minorHAnsi" w:hAnsiTheme="minorHAnsi" w:cstheme="minorHAnsi"/>
          <w:b/>
          <w:color w:val="000000"/>
          <w:sz w:val="52"/>
          <w:szCs w:val="52"/>
        </w:rPr>
      </w:pPr>
    </w:p>
    <w:p w14:paraId="4DE3C618" w14:textId="77777777" w:rsidR="00B62162" w:rsidRPr="00B62162" w:rsidRDefault="00B0585E" w:rsidP="009255A4">
      <w:pPr>
        <w:widowControl/>
        <w:jc w:val="center"/>
        <w:rPr>
          <w:rFonts w:asciiTheme="minorHAnsi" w:hAnsiTheme="minorHAnsi" w:cstheme="minorHAnsi"/>
          <w:b/>
          <w:sz w:val="52"/>
          <w:szCs w:val="52"/>
          <w:lang w:eastAsia="zh-HK"/>
        </w:rPr>
      </w:pPr>
      <w:r w:rsidRPr="00B62162">
        <w:rPr>
          <w:rFonts w:asciiTheme="minorHAnsi" w:hAnsiTheme="minorHAnsi" w:cstheme="minorHAnsi"/>
          <w:b/>
          <w:sz w:val="52"/>
          <w:szCs w:val="52"/>
        </w:rPr>
        <w:t>From Mixtures to Alloys</w:t>
      </w:r>
    </w:p>
    <w:p w14:paraId="6B5427E5" w14:textId="77777777" w:rsidR="00B62162" w:rsidRDefault="00B62162" w:rsidP="009255A4">
      <w:pPr>
        <w:widowControl/>
        <w:jc w:val="center"/>
        <w:rPr>
          <w:rFonts w:asciiTheme="minorHAnsi" w:hAnsiTheme="minorHAnsi" w:cstheme="minorHAnsi"/>
          <w:b/>
          <w:sz w:val="56"/>
          <w:szCs w:val="56"/>
          <w:lang w:eastAsia="zh-HK"/>
        </w:rPr>
      </w:pPr>
    </w:p>
    <w:p w14:paraId="7AA31C22" w14:textId="501CC009" w:rsidR="009255A4" w:rsidRPr="00B0585E" w:rsidRDefault="00801316" w:rsidP="009255A4">
      <w:pPr>
        <w:widowControl/>
        <w:jc w:val="center"/>
        <w:rPr>
          <w:rFonts w:ascii="Times New Roman" w:hAnsi="Times New Roman"/>
          <w:b/>
          <w:color w:val="FF0000"/>
          <w:sz w:val="72"/>
          <w:szCs w:val="28"/>
        </w:rPr>
      </w:pPr>
      <w:r>
        <w:rPr>
          <w:rFonts w:ascii="Times New Roman" w:hAnsi="Times New Roman"/>
          <w:b/>
          <w:color w:val="FF0000"/>
          <w:sz w:val="72"/>
          <w:szCs w:val="28"/>
        </w:rPr>
        <w:t>Student</w:t>
      </w:r>
      <w:r w:rsidR="00B0585E" w:rsidRPr="00B0585E">
        <w:rPr>
          <w:rFonts w:ascii="Times New Roman" w:hAnsi="Times New Roman"/>
          <w:b/>
          <w:color w:val="FF0000"/>
          <w:sz w:val="72"/>
          <w:szCs w:val="28"/>
        </w:rPr>
        <w:t xml:space="preserve"> </w:t>
      </w:r>
      <w:r w:rsidR="00B62162">
        <w:rPr>
          <w:rFonts w:ascii="Times New Roman" w:hAnsi="Times New Roman" w:hint="eastAsia"/>
          <w:b/>
          <w:color w:val="FF0000"/>
          <w:sz w:val="72"/>
          <w:szCs w:val="28"/>
          <w:lang w:eastAsia="zh-HK"/>
        </w:rPr>
        <w:t>V</w:t>
      </w:r>
      <w:r w:rsidR="00B0585E" w:rsidRPr="00B0585E">
        <w:rPr>
          <w:rFonts w:ascii="Times New Roman" w:hAnsi="Times New Roman"/>
          <w:b/>
          <w:color w:val="FF0000"/>
          <w:sz w:val="72"/>
          <w:szCs w:val="28"/>
        </w:rPr>
        <w:t>ersion</w:t>
      </w:r>
    </w:p>
    <w:p w14:paraId="053EDB79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776615C" w14:textId="77777777" w:rsidR="00B62162" w:rsidRDefault="00B62162" w:rsidP="00B62162">
      <w:pPr>
        <w:widowControl/>
        <w:jc w:val="center"/>
        <w:rPr>
          <w:b/>
          <w:sz w:val="56"/>
          <w:szCs w:val="56"/>
        </w:rPr>
      </w:pPr>
    </w:p>
    <w:p w14:paraId="7381ED4C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5A796582" w14:textId="77777777" w:rsidR="00B62162" w:rsidRPr="00904FA4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14:paraId="7E381174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8027831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21C9BC9B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535540C0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1E926781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71997BA7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2829B3ED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62E8411F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08A1F9AB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8F3C886" w14:textId="77777777" w:rsidR="00B62162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B608762" w14:textId="77777777" w:rsidR="00B62162" w:rsidRPr="00904FA4" w:rsidRDefault="00B62162" w:rsidP="00B62162">
      <w:pPr>
        <w:widowControl/>
        <w:rPr>
          <w:rFonts w:ascii="Times New Roman" w:hAnsi="Times New Roman"/>
          <w:b/>
          <w:color w:val="000000"/>
          <w:sz w:val="28"/>
          <w:szCs w:val="28"/>
          <w:lang w:eastAsia="zh-HK"/>
        </w:rPr>
      </w:pPr>
    </w:p>
    <w:p w14:paraId="4CB0C90A" w14:textId="77777777" w:rsidR="009255A4" w:rsidRPr="00904FA4" w:rsidRDefault="009255A4" w:rsidP="009255A4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Copyright </w:t>
      </w:r>
      <w:r w:rsidRPr="00904FA4">
        <w:rPr>
          <w:rFonts w:ascii="Times New Roman" w:hAnsi="Times New Roman"/>
          <w:i/>
          <w:iCs/>
          <w:kern w:val="0"/>
          <w:sz w:val="22"/>
          <w:szCs w:val="28"/>
          <w:lang w:eastAsia="zh-HK"/>
        </w:rPr>
        <w:t>©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 xml:space="preserve"> 201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8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Science </w:t>
      </w:r>
      <w:r>
        <w:rPr>
          <w:rFonts w:ascii="Times New Roman" w:hAnsi="Times New Roman" w:hint="eastAsia"/>
          <w:i/>
          <w:iCs/>
          <w:kern w:val="0"/>
          <w:sz w:val="22"/>
          <w:szCs w:val="28"/>
          <w:lang w:eastAsia="zh-HK"/>
        </w:rPr>
        <w:t xml:space="preserve">Education 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Section,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Curriculum Development Institute, Education Bureau,</w:t>
      </w:r>
      <w:r>
        <w:rPr>
          <w:rFonts w:ascii="Times New Roman" w:hAnsi="Times New Roman" w:hint="eastAsia"/>
          <w:i/>
          <w:iCs/>
          <w:kern w:val="0"/>
          <w:sz w:val="22"/>
          <w:szCs w:val="28"/>
        </w:rPr>
        <w:t xml:space="preserve"> </w:t>
      </w: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HKSAR</w:t>
      </w:r>
    </w:p>
    <w:p w14:paraId="351D691D" w14:textId="77777777" w:rsidR="009255A4" w:rsidRPr="00904FA4" w:rsidRDefault="009255A4" w:rsidP="009255A4">
      <w:pPr>
        <w:autoSpaceDE w:val="0"/>
        <w:autoSpaceDN w:val="0"/>
        <w:adjustRightInd w:val="0"/>
        <w:rPr>
          <w:rFonts w:ascii="Times New Roman" w:hAnsi="Times New Roman"/>
          <w:i/>
          <w:iCs/>
          <w:kern w:val="0"/>
          <w:sz w:val="22"/>
          <w:szCs w:val="28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All rights reserved.</w:t>
      </w:r>
    </w:p>
    <w:p w14:paraId="44564744" w14:textId="77777777" w:rsidR="009255A4" w:rsidRDefault="009255A4" w:rsidP="009255A4">
      <w:pPr>
        <w:widowControl/>
        <w:rPr>
          <w:rFonts w:ascii="Times New Roman" w:hAnsi="Times New Roman"/>
          <w:b/>
          <w:szCs w:val="24"/>
        </w:rPr>
      </w:pPr>
      <w:r w:rsidRPr="00904FA4">
        <w:rPr>
          <w:rFonts w:ascii="Times New Roman" w:hAnsi="Times New Roman"/>
          <w:i/>
          <w:iCs/>
          <w:kern w:val="0"/>
          <w:sz w:val="22"/>
          <w:szCs w:val="28"/>
        </w:rPr>
        <w:t>(Developed by Hong Kong Association for Science and Mathematics Education)</w:t>
      </w:r>
    </w:p>
    <w:p w14:paraId="4E0A2FEE" w14:textId="65DD6192" w:rsidR="009255A4" w:rsidRPr="00B62162" w:rsidRDefault="009255A4" w:rsidP="00B62162">
      <w:pPr>
        <w:rPr>
          <w:rFonts w:ascii="Times New Roman" w:hAnsi="Times New Roman"/>
          <w:b/>
        </w:rPr>
      </w:pPr>
      <w:r w:rsidRPr="00B62162">
        <w:rPr>
          <w:rFonts w:ascii="Times New Roman" w:hAnsi="Times New Roman"/>
          <w:b/>
        </w:rPr>
        <w:lastRenderedPageBreak/>
        <w:t>Learning Objectives</w:t>
      </w:r>
    </w:p>
    <w:p w14:paraId="77DDA529" w14:textId="713743C6" w:rsidR="009255A4" w:rsidRPr="00E350CA" w:rsidRDefault="009255A4" w:rsidP="009255A4">
      <w:pPr>
        <w:jc w:val="both"/>
        <w:rPr>
          <w:rFonts w:ascii="Times New Roman" w:eastAsia="微軟正黑體" w:hAnsi="Times New Roman"/>
          <w:szCs w:val="24"/>
          <w:lang w:eastAsia="zh-HK"/>
        </w:rPr>
      </w:pPr>
      <w:r w:rsidRPr="00E350CA">
        <w:rPr>
          <w:rFonts w:ascii="Times New Roman" w:eastAsia="微軟正黑體" w:hAnsi="Times New Roman"/>
          <w:szCs w:val="24"/>
        </w:rPr>
        <w:t>After th</w:t>
      </w:r>
      <w:r w:rsidRPr="00E350CA">
        <w:rPr>
          <w:rFonts w:ascii="Times New Roman" w:eastAsia="微軟正黑體" w:hAnsi="Times New Roman"/>
          <w:szCs w:val="24"/>
          <w:lang w:eastAsia="zh-HK"/>
        </w:rPr>
        <w:t>e</w:t>
      </w:r>
      <w:r w:rsidRPr="00E350CA">
        <w:rPr>
          <w:rFonts w:ascii="Times New Roman" w:eastAsia="微軟正黑體" w:hAnsi="Times New Roman"/>
          <w:szCs w:val="24"/>
        </w:rPr>
        <w:t xml:space="preserve"> activit</w:t>
      </w:r>
      <w:r w:rsidRPr="00E350CA">
        <w:rPr>
          <w:rFonts w:ascii="Times New Roman" w:eastAsia="微軟正黑體" w:hAnsi="Times New Roman"/>
          <w:szCs w:val="24"/>
          <w:lang w:eastAsia="zh-HK"/>
        </w:rPr>
        <w:t>ies</w:t>
      </w:r>
      <w:r w:rsidRPr="00E350CA">
        <w:rPr>
          <w:rFonts w:ascii="Times New Roman" w:eastAsia="微軟正黑體" w:hAnsi="Times New Roman"/>
          <w:szCs w:val="24"/>
        </w:rPr>
        <w:t xml:space="preserve">, </w:t>
      </w:r>
      <w:r w:rsidR="00B62162">
        <w:rPr>
          <w:rFonts w:ascii="Times New Roman" w:eastAsia="微軟正黑體" w:hAnsi="Times New Roman" w:hint="eastAsia"/>
          <w:szCs w:val="24"/>
          <w:lang w:eastAsia="zh-HK"/>
        </w:rPr>
        <w:t>you are</w:t>
      </w:r>
      <w:r w:rsidR="00EC0FCF">
        <w:rPr>
          <w:rFonts w:ascii="Times New Roman" w:eastAsia="微軟正黑體" w:hAnsi="Times New Roman"/>
          <w:szCs w:val="24"/>
        </w:rPr>
        <w:t xml:space="preserve"> </w:t>
      </w:r>
      <w:r w:rsidRPr="00E350CA">
        <w:rPr>
          <w:rFonts w:ascii="Times New Roman" w:eastAsia="微軟正黑體" w:hAnsi="Times New Roman"/>
          <w:szCs w:val="24"/>
          <w:lang w:eastAsia="zh-HK"/>
        </w:rPr>
        <w:t>able to:</w:t>
      </w:r>
    </w:p>
    <w:p w14:paraId="29BC4C7A" w14:textId="7008634F" w:rsidR="005B3776" w:rsidRPr="00E350CA" w:rsidRDefault="005B3776" w:rsidP="00D274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E350CA">
        <w:rPr>
          <w:rFonts w:ascii="Times New Roman" w:hAnsi="Times New Roman"/>
          <w:szCs w:val="24"/>
        </w:rPr>
        <w:t>ecognise that alloys are made by adding other elements into metals for the improvement of the properties of the metals;</w:t>
      </w:r>
    </w:p>
    <w:p w14:paraId="1706BE5F" w14:textId="2596AC1C" w:rsidR="005B3776" w:rsidRPr="00E350CA" w:rsidRDefault="005B3776" w:rsidP="00D2749C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E350CA">
        <w:rPr>
          <w:rFonts w:ascii="Times New Roman" w:hAnsi="Times New Roman"/>
          <w:szCs w:val="24"/>
        </w:rPr>
        <w:t>onduct experiments to test the properties of alloy and its constituent metals</w:t>
      </w:r>
      <w:r w:rsidR="008C4808">
        <w:rPr>
          <w:rFonts w:ascii="Times New Roman" w:hAnsi="Times New Roman"/>
          <w:szCs w:val="24"/>
        </w:rPr>
        <w:t>; and</w:t>
      </w:r>
    </w:p>
    <w:p w14:paraId="05776F52" w14:textId="012FA061" w:rsidR="000114FD" w:rsidRPr="00E350CA" w:rsidRDefault="005B3776" w:rsidP="00D2749C">
      <w:pPr>
        <w:numPr>
          <w:ilvl w:val="0"/>
          <w:numId w:val="7"/>
        </w:numPr>
        <w:jc w:val="both"/>
        <w:rPr>
          <w:rFonts w:ascii="Times New Roman" w:hAnsi="Times New Roman"/>
          <w:color w:val="00B050"/>
          <w:szCs w:val="24"/>
        </w:rPr>
      </w:pPr>
      <w:proofErr w:type="gramStart"/>
      <w:r>
        <w:rPr>
          <w:rFonts w:ascii="Times New Roman" w:hAnsi="Times New Roman"/>
          <w:szCs w:val="24"/>
        </w:rPr>
        <w:t>g</w:t>
      </w:r>
      <w:r w:rsidRPr="00E350CA">
        <w:rPr>
          <w:rFonts w:ascii="Times New Roman" w:hAnsi="Times New Roman"/>
          <w:szCs w:val="24"/>
        </w:rPr>
        <w:t>ive</w:t>
      </w:r>
      <w:proofErr w:type="gramEnd"/>
      <w:r w:rsidRPr="00E350CA">
        <w:rPr>
          <w:rFonts w:ascii="Times New Roman" w:hAnsi="Times New Roman"/>
          <w:szCs w:val="24"/>
        </w:rPr>
        <w:t xml:space="preserve"> examples </w:t>
      </w:r>
      <w:r w:rsidR="008C4808">
        <w:rPr>
          <w:rFonts w:ascii="Times New Roman" w:hAnsi="Times New Roman"/>
          <w:szCs w:val="24"/>
        </w:rPr>
        <w:t>of alloys and their common uses.</w:t>
      </w:r>
    </w:p>
    <w:p w14:paraId="010ACEFB" w14:textId="77777777" w:rsidR="008D2089" w:rsidRPr="00DE681A" w:rsidRDefault="008D2089" w:rsidP="00B872BE">
      <w:pPr>
        <w:widowControl/>
        <w:rPr>
          <w:rFonts w:ascii="Times New Roman" w:hAnsi="Times New Roman"/>
          <w:b/>
          <w:szCs w:val="24"/>
        </w:rPr>
      </w:pPr>
    </w:p>
    <w:p w14:paraId="513A851A" w14:textId="5C007023" w:rsidR="006017F2" w:rsidRPr="00B62162" w:rsidRDefault="00945F7B" w:rsidP="00EC0FCF">
      <w:pPr>
        <w:jc w:val="both"/>
        <w:rPr>
          <w:rFonts w:ascii="Times New Roman" w:hAnsi="Times New Roman"/>
          <w:b/>
          <w:szCs w:val="24"/>
        </w:rPr>
      </w:pPr>
      <w:r w:rsidRPr="00B62162">
        <w:rPr>
          <w:rFonts w:ascii="Times New Roman" w:hAnsi="Times New Roman"/>
          <w:b/>
          <w:szCs w:val="24"/>
        </w:rPr>
        <w:t>Activity 1</w:t>
      </w:r>
      <w:r w:rsidR="00B62162" w:rsidRPr="00901440">
        <w:rPr>
          <w:rFonts w:ascii="Times New Roman" w:hAnsi="Times New Roman" w:hint="eastAsia"/>
          <w:b/>
          <w:szCs w:val="24"/>
        </w:rPr>
        <w:t>：</w:t>
      </w:r>
      <w:r w:rsidR="006017F2" w:rsidRPr="00B62162">
        <w:rPr>
          <w:rFonts w:ascii="Times New Roman" w:hAnsi="Times New Roman"/>
          <w:b/>
          <w:szCs w:val="24"/>
        </w:rPr>
        <w:t xml:space="preserve">To compare the </w:t>
      </w:r>
      <w:r w:rsidR="00BB6C02" w:rsidRPr="00B62162">
        <w:rPr>
          <w:rFonts w:ascii="Times New Roman" w:hAnsi="Times New Roman"/>
          <w:b/>
          <w:szCs w:val="24"/>
        </w:rPr>
        <w:t>physical properties</w:t>
      </w:r>
      <w:r w:rsidR="006017F2" w:rsidRPr="00B62162">
        <w:rPr>
          <w:rFonts w:ascii="Times New Roman" w:hAnsi="Times New Roman"/>
          <w:b/>
          <w:szCs w:val="24"/>
        </w:rPr>
        <w:t xml:space="preserve"> of two groups of material</w:t>
      </w:r>
    </w:p>
    <w:p w14:paraId="23628345" w14:textId="77777777" w:rsidR="00EC0FCF" w:rsidRPr="00EC0FCF" w:rsidRDefault="00EC0FCF" w:rsidP="00EC0FC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022C7B7" w14:textId="16056EC0" w:rsidR="0066246A" w:rsidRPr="00B62162" w:rsidRDefault="0066246A" w:rsidP="0052726E">
      <w:pPr>
        <w:rPr>
          <w:rFonts w:ascii="Times New Roman" w:hAnsi="Times New Roman"/>
          <w:b/>
          <w:szCs w:val="24"/>
          <w:lang w:eastAsia="zh-HK"/>
        </w:rPr>
      </w:pPr>
      <w:r w:rsidRPr="00B62162">
        <w:rPr>
          <w:rFonts w:ascii="Times New Roman" w:hAnsi="Times New Roman"/>
          <w:b/>
          <w:szCs w:val="24"/>
        </w:rPr>
        <w:t xml:space="preserve">Materials and </w:t>
      </w:r>
      <w:r w:rsidR="0052726E">
        <w:rPr>
          <w:rFonts w:ascii="Times New Roman" w:hAnsi="Times New Roman" w:hint="eastAsia"/>
          <w:b/>
          <w:szCs w:val="24"/>
          <w:lang w:eastAsia="zh-HK"/>
        </w:rPr>
        <w:t>A</w:t>
      </w:r>
      <w:r w:rsidRPr="00B62162">
        <w:rPr>
          <w:rFonts w:ascii="Times New Roman" w:hAnsi="Times New Roman"/>
          <w:b/>
          <w:szCs w:val="24"/>
        </w:rPr>
        <w:t>pparatus</w:t>
      </w:r>
      <w:r w:rsidR="00B62162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715476A4" w14:textId="24FCC1AD" w:rsidR="0066246A" w:rsidRDefault="0066246A" w:rsidP="00D2749C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Unknown </w:t>
      </w:r>
      <w:r w:rsidR="00764BDF">
        <w:rPr>
          <w:rFonts w:ascii="Times New Roman" w:hAnsi="Times New Roman"/>
          <w:szCs w:val="24"/>
        </w:rPr>
        <w:t>metal samples</w:t>
      </w:r>
      <w:r>
        <w:rPr>
          <w:rFonts w:ascii="Times New Roman" w:hAnsi="Times New Roman"/>
          <w:szCs w:val="24"/>
        </w:rPr>
        <w:t>: X1</w:t>
      </w:r>
      <w:r w:rsidR="00764BDF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X2</w:t>
      </w:r>
      <w:r w:rsidR="00764BDF">
        <w:rPr>
          <w:rFonts w:ascii="Times New Roman" w:hAnsi="Times New Roman"/>
          <w:szCs w:val="24"/>
        </w:rPr>
        <w:tab/>
      </w:r>
      <w:r w:rsidR="00764BDF">
        <w:rPr>
          <w:rFonts w:ascii="Times New Roman" w:hAnsi="Times New Roman"/>
          <w:szCs w:val="24"/>
        </w:rPr>
        <w:tab/>
      </w:r>
      <w:r w:rsidR="00764BDF">
        <w:rPr>
          <w:rFonts w:ascii="Times New Roman" w:hAnsi="Times New Roman"/>
          <w:szCs w:val="24"/>
        </w:rPr>
        <w:tab/>
      </w:r>
      <w:r w:rsidR="00764BDF">
        <w:rPr>
          <w:rFonts w:ascii="Times New Roman" w:hAnsi="Times New Roman"/>
          <w:szCs w:val="24"/>
        </w:rPr>
        <w:tab/>
      </w:r>
      <w:r w:rsidR="00764BD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>1</w:t>
      </w:r>
    </w:p>
    <w:p w14:paraId="0ACA6750" w14:textId="3DCE0DBB" w:rsidR="00764BDF" w:rsidRPr="001674F3" w:rsidRDefault="00764BDF" w:rsidP="00D2749C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Unknown alloy samples: Y1 and Y2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eastAsia="zh-HK"/>
        </w:rPr>
        <w:tab/>
      </w:r>
      <w:r>
        <w:rPr>
          <w:rFonts w:ascii="Times New Roman" w:hAnsi="Times New Roman" w:hint="eastAsia"/>
          <w:szCs w:val="24"/>
          <w:lang w:eastAsia="zh-HK"/>
        </w:rPr>
        <w:t>1</w:t>
      </w:r>
    </w:p>
    <w:p w14:paraId="50587680" w14:textId="7131F549" w:rsidR="0066246A" w:rsidRDefault="00EC599E" w:rsidP="00D2749C">
      <w:pPr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eastAsia="zh-HK"/>
        </w:rPr>
        <w:t>Multi</w:t>
      </w:r>
      <w:r w:rsidR="0066246A">
        <w:rPr>
          <w:rFonts w:ascii="Times New Roman" w:hAnsi="Times New Roman"/>
          <w:szCs w:val="24"/>
          <w:lang w:eastAsia="zh-HK"/>
        </w:rPr>
        <w:t>meter</w:t>
      </w:r>
      <w:proofErr w:type="spellEnd"/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</w:r>
      <w:r w:rsidR="0066246A">
        <w:rPr>
          <w:rFonts w:ascii="Times New Roman" w:hAnsi="Times New Roman"/>
          <w:szCs w:val="24"/>
          <w:lang w:eastAsia="zh-HK"/>
        </w:rPr>
        <w:tab/>
        <w:t>1</w:t>
      </w:r>
    </w:p>
    <w:p w14:paraId="79FFFBDF" w14:textId="77777777" w:rsidR="00801316" w:rsidRDefault="00801316" w:rsidP="00956D76">
      <w:pPr>
        <w:spacing w:afterLines="50" w:after="180"/>
        <w:rPr>
          <w:rFonts w:ascii="Times New Roman" w:hAnsi="Times New Roman"/>
          <w:b/>
          <w:szCs w:val="24"/>
        </w:rPr>
      </w:pPr>
    </w:p>
    <w:p w14:paraId="527CE821" w14:textId="7CCC7D06" w:rsidR="0066246A" w:rsidRPr="00B62162" w:rsidRDefault="0066246A" w:rsidP="00956D76">
      <w:pPr>
        <w:spacing w:afterLines="50" w:after="180"/>
        <w:rPr>
          <w:rFonts w:ascii="Times New Roman" w:hAnsi="Times New Roman"/>
          <w:b/>
          <w:szCs w:val="24"/>
          <w:lang w:eastAsia="zh-HK"/>
        </w:rPr>
      </w:pPr>
      <w:r w:rsidRPr="00B62162">
        <w:rPr>
          <w:rFonts w:ascii="Times New Roman" w:hAnsi="Times New Roman"/>
          <w:b/>
          <w:szCs w:val="24"/>
        </w:rPr>
        <w:t>Safety precautions</w:t>
      </w:r>
      <w:r w:rsidR="00B62162" w:rsidRPr="00B62162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2D3C561B" w14:textId="5E28824D" w:rsidR="0066246A" w:rsidRPr="00E350CA" w:rsidRDefault="0066246A" w:rsidP="00D2749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E350CA">
        <w:rPr>
          <w:rFonts w:ascii="Times New Roman" w:hAnsi="Times New Roman"/>
          <w:szCs w:val="24"/>
        </w:rPr>
        <w:t>Be aware of the sharp edge when handling the materials during the experiments.</w:t>
      </w:r>
    </w:p>
    <w:p w14:paraId="1CE22A3C" w14:textId="18BE2D74" w:rsidR="0066246A" w:rsidRDefault="0066246A" w:rsidP="000114FD">
      <w:pPr>
        <w:rPr>
          <w:rFonts w:ascii="Times New Roman" w:hAnsi="Times New Roman"/>
          <w:szCs w:val="24"/>
          <w:u w:val="single"/>
        </w:rPr>
      </w:pPr>
    </w:p>
    <w:p w14:paraId="52E267DF" w14:textId="0F84A1A3" w:rsidR="00067D79" w:rsidRPr="00B62162" w:rsidRDefault="00067D79" w:rsidP="00067D79">
      <w:pPr>
        <w:spacing w:afterLines="50" w:after="180"/>
        <w:rPr>
          <w:rFonts w:ascii="Times New Roman" w:hAnsi="Times New Roman"/>
          <w:b/>
          <w:szCs w:val="24"/>
          <w:lang w:eastAsia="zh-HK"/>
        </w:rPr>
      </w:pPr>
      <w:r w:rsidRPr="00B62162">
        <w:rPr>
          <w:rFonts w:ascii="Times New Roman" w:hAnsi="Times New Roman" w:hint="eastAsia"/>
          <w:b/>
          <w:szCs w:val="24"/>
        </w:rPr>
        <w:t>Procedures</w:t>
      </w:r>
      <w:r w:rsidR="00B62162" w:rsidRPr="00B62162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79916CE3" w14:textId="6B9BC8B5" w:rsidR="004A73EB" w:rsidRPr="004A73EB" w:rsidRDefault="00067D79" w:rsidP="0052726E">
      <w:pPr>
        <w:pStyle w:val="a8"/>
        <w:numPr>
          <w:ilvl w:val="0"/>
          <w:numId w:val="11"/>
        </w:numPr>
        <w:ind w:leftChars="0" w:left="482" w:hanging="482"/>
        <w:jc w:val="both"/>
        <w:rPr>
          <w:rFonts w:ascii="Times New Roman" w:hAnsi="Times New Roman"/>
          <w:szCs w:val="24"/>
        </w:rPr>
      </w:pPr>
      <w:r w:rsidRPr="004A73EB">
        <w:rPr>
          <w:rFonts w:ascii="Times New Roman" w:hAnsi="Times New Roman"/>
          <w:szCs w:val="24"/>
        </w:rPr>
        <w:t>M</w:t>
      </w:r>
      <w:r w:rsidR="008D2089" w:rsidRPr="004A73EB">
        <w:rPr>
          <w:rFonts w:ascii="Times New Roman" w:hAnsi="Times New Roman" w:hint="eastAsia"/>
          <w:szCs w:val="24"/>
        </w:rPr>
        <w:t xml:space="preserve">easure the conductivity </w:t>
      </w:r>
      <w:r w:rsidR="004A73EB" w:rsidRPr="004A73EB">
        <w:rPr>
          <w:rFonts w:ascii="Times New Roman" w:hAnsi="Times New Roman"/>
          <w:szCs w:val="24"/>
        </w:rPr>
        <w:t xml:space="preserve">of the samples X1, </w:t>
      </w:r>
      <w:r w:rsidR="004A73EB">
        <w:rPr>
          <w:rFonts w:ascii="Times New Roman" w:hAnsi="Times New Roman"/>
          <w:szCs w:val="24"/>
        </w:rPr>
        <w:t>Y1</w:t>
      </w:r>
      <w:r w:rsidR="004A73EB" w:rsidRPr="004A73EB">
        <w:rPr>
          <w:rFonts w:ascii="Times New Roman" w:hAnsi="Times New Roman"/>
          <w:szCs w:val="24"/>
        </w:rPr>
        <w:t xml:space="preserve">, </w:t>
      </w:r>
      <w:r w:rsidR="004A73EB">
        <w:rPr>
          <w:rFonts w:ascii="Times New Roman" w:hAnsi="Times New Roman"/>
          <w:szCs w:val="24"/>
        </w:rPr>
        <w:t>X2</w:t>
      </w:r>
      <w:r w:rsidR="004A73EB" w:rsidRPr="004A73EB">
        <w:rPr>
          <w:rFonts w:ascii="Times New Roman" w:hAnsi="Times New Roman"/>
          <w:szCs w:val="24"/>
        </w:rPr>
        <w:t xml:space="preserve"> and Y2</w:t>
      </w:r>
      <w:r w:rsidR="004A73EB">
        <w:rPr>
          <w:rFonts w:ascii="Times New Roman" w:hAnsi="Times New Roman"/>
          <w:szCs w:val="24"/>
        </w:rPr>
        <w:t xml:space="preserve"> by using a </w:t>
      </w:r>
      <w:proofErr w:type="spellStart"/>
      <w:r w:rsidR="004A73EB">
        <w:rPr>
          <w:rFonts w:ascii="Times New Roman" w:hAnsi="Times New Roman"/>
          <w:szCs w:val="24"/>
        </w:rPr>
        <w:t>multimeter</w:t>
      </w:r>
      <w:proofErr w:type="spellEnd"/>
      <w:r w:rsidR="004A73EB" w:rsidRPr="004A73EB">
        <w:rPr>
          <w:rFonts w:ascii="Times New Roman" w:hAnsi="Times New Roman"/>
          <w:szCs w:val="24"/>
        </w:rPr>
        <w:t>.</w:t>
      </w:r>
    </w:p>
    <w:p w14:paraId="4BF2DB71" w14:textId="2E0202EA" w:rsidR="004A73EB" w:rsidRDefault="004A73EB" w:rsidP="0052726E">
      <w:pPr>
        <w:pStyle w:val="a8"/>
        <w:numPr>
          <w:ilvl w:val="0"/>
          <w:numId w:val="11"/>
        </w:numPr>
        <w:ind w:leftChars="0" w:left="482" w:hanging="4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067D79" w:rsidRPr="004A73EB">
        <w:rPr>
          <w:rFonts w:ascii="Times New Roman" w:hAnsi="Times New Roman"/>
          <w:szCs w:val="24"/>
        </w:rPr>
        <w:t xml:space="preserve">est the </w:t>
      </w:r>
      <w:r w:rsidR="008D2089" w:rsidRPr="004A73EB">
        <w:rPr>
          <w:rFonts w:ascii="Times New Roman" w:hAnsi="Times New Roman" w:hint="eastAsia"/>
          <w:szCs w:val="24"/>
        </w:rPr>
        <w:t xml:space="preserve">hardness of the </w:t>
      </w:r>
      <w:r w:rsidR="008D2089" w:rsidRPr="004A73EB">
        <w:rPr>
          <w:rFonts w:ascii="Times New Roman" w:hAnsi="Times New Roman"/>
          <w:szCs w:val="24"/>
        </w:rPr>
        <w:t>samples</w:t>
      </w:r>
      <w:r w:rsidR="008D2089" w:rsidRPr="004A73EB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by bending the sample.</w:t>
      </w:r>
    </w:p>
    <w:p w14:paraId="23A1C712" w14:textId="247533B2" w:rsidR="006017F2" w:rsidRDefault="004A73EB" w:rsidP="0052726E">
      <w:pPr>
        <w:pStyle w:val="a8"/>
        <w:numPr>
          <w:ilvl w:val="0"/>
          <w:numId w:val="11"/>
        </w:numPr>
        <w:ind w:leftChars="0" w:left="482" w:hanging="4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986666" w:rsidRPr="004A73EB">
        <w:rPr>
          <w:rFonts w:ascii="Times New Roman" w:hAnsi="Times New Roman"/>
          <w:szCs w:val="24"/>
        </w:rPr>
        <w:t>ecord the results in the table below:</w:t>
      </w:r>
    </w:p>
    <w:p w14:paraId="7744FD5C" w14:textId="77777777" w:rsidR="0052726E" w:rsidRPr="0052726E" w:rsidRDefault="0052726E" w:rsidP="0052726E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81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754"/>
        <w:gridCol w:w="2693"/>
        <w:gridCol w:w="2693"/>
      </w:tblGrid>
      <w:tr w:rsidR="004A73EB" w:rsidRPr="00DE681A" w14:paraId="7B19CCF2" w14:textId="77777777" w:rsidTr="004A73EB">
        <w:trPr>
          <w:trHeight w:val="730"/>
        </w:trPr>
        <w:tc>
          <w:tcPr>
            <w:tcW w:w="2754" w:type="dxa"/>
            <w:vAlign w:val="center"/>
          </w:tcPr>
          <w:p w14:paraId="697C120E" w14:textId="097A2CAF" w:rsidR="004A73EB" w:rsidRPr="00956D76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56D76">
              <w:rPr>
                <w:rFonts w:ascii="Times New Roman" w:hAnsi="Times New Roman"/>
                <w:b/>
                <w:szCs w:val="24"/>
              </w:rPr>
              <w:t>Physical</w:t>
            </w:r>
          </w:p>
          <w:p w14:paraId="28785308" w14:textId="57CD998C" w:rsidR="004A73EB" w:rsidRPr="00956D76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56D76">
              <w:rPr>
                <w:rFonts w:ascii="Times New Roman" w:hAnsi="Times New Roman"/>
                <w:b/>
                <w:szCs w:val="24"/>
              </w:rPr>
              <w:t>properties</w:t>
            </w:r>
          </w:p>
        </w:tc>
        <w:tc>
          <w:tcPr>
            <w:tcW w:w="5386" w:type="dxa"/>
            <w:gridSpan w:val="2"/>
            <w:vAlign w:val="center"/>
          </w:tcPr>
          <w:p w14:paraId="0A9E7CA9" w14:textId="64E9C489" w:rsidR="004A73EB" w:rsidRPr="00956D76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56D76">
              <w:rPr>
                <w:rFonts w:ascii="Times New Roman" w:hAnsi="Times New Roman"/>
                <w:b/>
                <w:szCs w:val="24"/>
              </w:rPr>
              <w:t>Results</w:t>
            </w:r>
          </w:p>
        </w:tc>
      </w:tr>
      <w:tr w:rsidR="004A73EB" w:rsidRPr="00DE681A" w14:paraId="68B29EAA" w14:textId="77777777" w:rsidTr="004A73EB">
        <w:trPr>
          <w:trHeight w:val="457"/>
        </w:trPr>
        <w:tc>
          <w:tcPr>
            <w:tcW w:w="2754" w:type="dxa"/>
            <w:vMerge w:val="restart"/>
            <w:vAlign w:val="center"/>
          </w:tcPr>
          <w:p w14:paraId="7C22E222" w14:textId="4D78CBE3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Pr="00DE681A">
              <w:rPr>
                <w:rFonts w:ascii="Times New Roman" w:hAnsi="Times New Roman"/>
                <w:szCs w:val="24"/>
              </w:rPr>
              <w:t>onductivity</w:t>
            </w:r>
          </w:p>
        </w:tc>
        <w:tc>
          <w:tcPr>
            <w:tcW w:w="2693" w:type="dxa"/>
            <w:vAlign w:val="center"/>
          </w:tcPr>
          <w:p w14:paraId="2FFE0886" w14:textId="3E4C47B0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 xml:space="preserve">X1: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E681A">
              <w:rPr>
                <w:rFonts w:ascii="Times New Roman" w:hAnsi="Times New Roman"/>
                <w:szCs w:val="24"/>
              </w:rPr>
              <w:t xml:space="preserve"> </w:t>
            </w:r>
            <w:r w:rsidR="003C6F5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681A">
              <w:rPr>
                <w:rFonts w:ascii="Times New Roman" w:hAnsi="Times New Roman"/>
                <w:szCs w:val="24"/>
              </w:rPr>
              <w:t xml:space="preserve"> Ω</w:t>
            </w:r>
          </w:p>
        </w:tc>
        <w:tc>
          <w:tcPr>
            <w:tcW w:w="2693" w:type="dxa"/>
            <w:vAlign w:val="center"/>
          </w:tcPr>
          <w:p w14:paraId="08D0A022" w14:textId="5328F0E8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 xml:space="preserve">Y1: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E681A">
              <w:rPr>
                <w:rFonts w:ascii="Times New Roman" w:hAnsi="Times New Roman"/>
                <w:szCs w:val="24"/>
              </w:rPr>
              <w:t xml:space="preserve"> </w:t>
            </w:r>
            <w:r w:rsidR="003C6F58">
              <w:rPr>
                <w:rFonts w:ascii="Times New Roman" w:hAnsi="Times New Roman"/>
                <w:szCs w:val="24"/>
              </w:rPr>
              <w:t xml:space="preserve"> </w:t>
            </w:r>
            <w:r w:rsidRPr="00DE68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681A">
              <w:rPr>
                <w:rFonts w:ascii="Times New Roman" w:hAnsi="Times New Roman"/>
                <w:szCs w:val="24"/>
              </w:rPr>
              <w:t xml:space="preserve"> Ω</w:t>
            </w:r>
          </w:p>
        </w:tc>
      </w:tr>
      <w:tr w:rsidR="004A73EB" w:rsidRPr="00DE681A" w14:paraId="603687D0" w14:textId="77777777" w:rsidTr="004A73EB">
        <w:trPr>
          <w:trHeight w:val="457"/>
        </w:trPr>
        <w:tc>
          <w:tcPr>
            <w:tcW w:w="2754" w:type="dxa"/>
            <w:vMerge/>
            <w:vAlign w:val="center"/>
          </w:tcPr>
          <w:p w14:paraId="22423AD6" w14:textId="77777777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3AEB71" w14:textId="55444390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 xml:space="preserve">X2: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68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3C6F58">
              <w:rPr>
                <w:rFonts w:ascii="Times New Roman" w:hAnsi="Times New Roman"/>
                <w:szCs w:val="24"/>
              </w:rPr>
              <w:t xml:space="preserve"> </w:t>
            </w:r>
            <w:r w:rsidRPr="00DE681A">
              <w:rPr>
                <w:rFonts w:ascii="Times New Roman" w:hAnsi="Times New Roman"/>
                <w:szCs w:val="24"/>
              </w:rPr>
              <w:t xml:space="preserve">  Ω</w:t>
            </w:r>
          </w:p>
        </w:tc>
        <w:tc>
          <w:tcPr>
            <w:tcW w:w="2693" w:type="dxa"/>
            <w:vAlign w:val="center"/>
          </w:tcPr>
          <w:p w14:paraId="51672E1C" w14:textId="59DC1E6B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 xml:space="preserve">Y2:  </w:t>
            </w:r>
            <w:r w:rsidR="003C6F5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DE681A">
              <w:rPr>
                <w:rFonts w:ascii="Times New Roman" w:hAnsi="Times New Roman"/>
                <w:szCs w:val="24"/>
              </w:rPr>
              <w:t xml:space="preserve">  Ω</w:t>
            </w:r>
          </w:p>
        </w:tc>
      </w:tr>
      <w:tr w:rsidR="004A73EB" w:rsidRPr="00DE681A" w14:paraId="293960A4" w14:textId="77777777" w:rsidTr="004A73EB">
        <w:trPr>
          <w:trHeight w:val="930"/>
        </w:trPr>
        <w:tc>
          <w:tcPr>
            <w:tcW w:w="2754" w:type="dxa"/>
            <w:vAlign w:val="center"/>
          </w:tcPr>
          <w:p w14:paraId="0B3E6F78" w14:textId="766BB1CB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</w:t>
            </w:r>
            <w:r w:rsidRPr="00DE681A">
              <w:rPr>
                <w:rFonts w:ascii="Times New Roman" w:hAnsi="Times New Roman"/>
                <w:szCs w:val="24"/>
              </w:rPr>
              <w:t>ardness</w:t>
            </w:r>
          </w:p>
        </w:tc>
        <w:tc>
          <w:tcPr>
            <w:tcW w:w="5386" w:type="dxa"/>
            <w:gridSpan w:val="2"/>
            <w:vAlign w:val="center"/>
          </w:tcPr>
          <w:p w14:paraId="7733E39C" w14:textId="1BBA5E11" w:rsidR="004A73EB" w:rsidRDefault="004A73EB" w:rsidP="008C4808">
            <w:pPr>
              <w:spacing w:afterLines="30" w:after="108" w:line="280" w:lineRule="exac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X1  /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Y1  is easier to bend.</w:t>
            </w:r>
          </w:p>
          <w:p w14:paraId="333B7A77" w14:textId="7A36B3D7" w:rsidR="004A73EB" w:rsidRPr="00DE681A" w:rsidRDefault="004A73EB" w:rsidP="00956D76">
            <w:pPr>
              <w:spacing w:line="280" w:lineRule="exac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X2  /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Y2  is easier to bend.</w:t>
            </w:r>
          </w:p>
        </w:tc>
      </w:tr>
    </w:tbl>
    <w:p w14:paraId="2548BD51" w14:textId="77777777" w:rsidR="00945F7B" w:rsidRDefault="00945F7B" w:rsidP="00E350CA">
      <w:pPr>
        <w:rPr>
          <w:rFonts w:ascii="Times New Roman" w:hAnsi="Times New Roman"/>
          <w:szCs w:val="24"/>
        </w:rPr>
      </w:pPr>
    </w:p>
    <w:p w14:paraId="4C00268A" w14:textId="02800782" w:rsidR="006017F2" w:rsidRPr="00B62162" w:rsidRDefault="00067D79" w:rsidP="003C6F58">
      <w:pPr>
        <w:widowControl/>
        <w:spacing w:afterLines="50" w:after="180"/>
        <w:rPr>
          <w:rFonts w:ascii="Times New Roman" w:hAnsi="Times New Roman"/>
          <w:b/>
          <w:szCs w:val="24"/>
          <w:lang w:eastAsia="zh-HK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E764B" w:rsidRPr="00B62162">
        <w:rPr>
          <w:rFonts w:ascii="Times New Roman" w:hAnsi="Times New Roman"/>
          <w:b/>
          <w:szCs w:val="24"/>
        </w:rPr>
        <w:lastRenderedPageBreak/>
        <w:t>Conclusion</w:t>
      </w:r>
      <w:r w:rsidR="00B62162" w:rsidRPr="00B62162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3CD348D3" w14:textId="2B44E740" w:rsidR="006017F2" w:rsidRPr="00E8169B" w:rsidRDefault="004E764B" w:rsidP="00D2749C">
      <w:pPr>
        <w:pStyle w:val="a8"/>
        <w:numPr>
          <w:ilvl w:val="0"/>
          <w:numId w:val="13"/>
        </w:numPr>
        <w:ind w:leftChars="0"/>
        <w:rPr>
          <w:rFonts w:ascii="Times New Roman" w:hAnsi="Times New Roman"/>
          <w:szCs w:val="24"/>
        </w:rPr>
      </w:pPr>
      <w:r w:rsidRPr="00E8169B">
        <w:rPr>
          <w:rFonts w:ascii="Times New Roman" w:hAnsi="Times New Roman" w:hint="eastAsia"/>
          <w:szCs w:val="24"/>
        </w:rPr>
        <w:t xml:space="preserve">As compared with that of </w:t>
      </w:r>
      <w:r w:rsidR="00764BDF" w:rsidRPr="00E8169B">
        <w:rPr>
          <w:rFonts w:ascii="Times New Roman" w:hAnsi="Times New Roman"/>
          <w:szCs w:val="24"/>
        </w:rPr>
        <w:t>alloy</w:t>
      </w:r>
      <w:r w:rsidRPr="00E8169B">
        <w:rPr>
          <w:rFonts w:ascii="Times New Roman" w:hAnsi="Times New Roman" w:hint="eastAsia"/>
          <w:szCs w:val="24"/>
        </w:rPr>
        <w:t xml:space="preserve"> </w:t>
      </w:r>
      <w:r w:rsidR="00986666" w:rsidRPr="00E8169B">
        <w:rPr>
          <w:rFonts w:ascii="Times New Roman" w:hAnsi="Times New Roman"/>
          <w:szCs w:val="24"/>
        </w:rPr>
        <w:t>samples</w:t>
      </w:r>
      <w:r w:rsidRPr="00E8169B">
        <w:rPr>
          <w:rFonts w:ascii="Times New Roman" w:hAnsi="Times New Roman" w:hint="eastAsia"/>
          <w:szCs w:val="24"/>
        </w:rPr>
        <w:t xml:space="preserve">, </w:t>
      </w:r>
      <w:r w:rsidR="00986666" w:rsidRPr="00E8169B">
        <w:rPr>
          <w:rFonts w:ascii="Times New Roman" w:hAnsi="Times New Roman"/>
          <w:szCs w:val="24"/>
        </w:rPr>
        <w:t>metal samples</w:t>
      </w:r>
      <w:r w:rsidR="006017F2" w:rsidRPr="00E8169B">
        <w:rPr>
          <w:rFonts w:ascii="Times New Roman" w:hAnsi="Times New Roman"/>
          <w:szCs w:val="24"/>
        </w:rPr>
        <w:t xml:space="preserve"> have </w:t>
      </w:r>
      <w:r w:rsidR="008C4808" w:rsidRPr="00E8169B">
        <w:rPr>
          <w:rFonts w:ascii="Times New Roman" w:hAnsi="Times New Roman"/>
          <w:b/>
          <w:szCs w:val="24"/>
          <w:u w:val="single" w:color="000000" w:themeColor="text1"/>
        </w:rPr>
        <w:t xml:space="preserve">  </w:t>
      </w:r>
      <w:proofErr w:type="gramStart"/>
      <w:r w:rsidR="008C4808" w:rsidRPr="00801316">
        <w:rPr>
          <w:rFonts w:ascii="Times New Roman" w:hAnsi="Times New Roman"/>
          <w:b/>
          <w:szCs w:val="24"/>
          <w:u w:val="single" w:color="000000" w:themeColor="text1"/>
        </w:rPr>
        <w:t>h</w:t>
      </w:r>
      <w:r w:rsidR="006017F2" w:rsidRPr="00801316">
        <w:rPr>
          <w:rFonts w:ascii="Times New Roman" w:hAnsi="Times New Roman"/>
          <w:b/>
          <w:szCs w:val="24"/>
          <w:u w:val="single" w:color="000000" w:themeColor="text1"/>
        </w:rPr>
        <w:t>igher</w:t>
      </w:r>
      <w:r w:rsidR="008C4808" w:rsidRPr="00801316">
        <w:rPr>
          <w:rFonts w:ascii="Times New Roman" w:hAnsi="Times New Roman"/>
          <w:b/>
          <w:szCs w:val="24"/>
          <w:u w:val="single" w:color="000000" w:themeColor="text1"/>
        </w:rPr>
        <w:t xml:space="preserve"> </w:t>
      </w:r>
      <w:r w:rsidR="008C4808" w:rsidRPr="00E8169B">
        <w:rPr>
          <w:rFonts w:ascii="Times New Roman" w:hAnsi="Times New Roman"/>
          <w:b/>
          <w:szCs w:val="24"/>
          <w:u w:val="single" w:color="000000" w:themeColor="text1"/>
        </w:rPr>
        <w:t xml:space="preserve"> </w:t>
      </w:r>
      <w:r w:rsidR="006017F2" w:rsidRPr="00E8169B">
        <w:rPr>
          <w:rFonts w:ascii="Times New Roman" w:hAnsi="Times New Roman"/>
          <w:b/>
          <w:szCs w:val="24"/>
          <w:u w:val="single" w:color="000000" w:themeColor="text1"/>
        </w:rPr>
        <w:t>/</w:t>
      </w:r>
      <w:proofErr w:type="gramEnd"/>
      <w:r w:rsidR="008C4808" w:rsidRPr="00E8169B">
        <w:rPr>
          <w:rFonts w:ascii="Times New Roman" w:hAnsi="Times New Roman"/>
          <w:b/>
          <w:szCs w:val="24"/>
          <w:u w:val="single" w:color="000000" w:themeColor="text1"/>
        </w:rPr>
        <w:t xml:space="preserve">  </w:t>
      </w:r>
      <w:r w:rsidR="006017F2" w:rsidRPr="00E8169B">
        <w:rPr>
          <w:rFonts w:ascii="Times New Roman" w:hAnsi="Times New Roman"/>
          <w:b/>
          <w:szCs w:val="24"/>
          <w:u w:val="single" w:color="000000" w:themeColor="text1"/>
        </w:rPr>
        <w:t>lower</w:t>
      </w:r>
      <w:r w:rsidR="008C4808" w:rsidRPr="00E8169B">
        <w:rPr>
          <w:rFonts w:ascii="Times New Roman" w:hAnsi="Times New Roman"/>
          <w:b/>
          <w:color w:val="FF0000"/>
          <w:szCs w:val="24"/>
          <w:u w:val="single" w:color="000000" w:themeColor="text1"/>
        </w:rPr>
        <w:t xml:space="preserve">  </w:t>
      </w:r>
      <w:r w:rsidR="006017F2" w:rsidRPr="00E8169B">
        <w:rPr>
          <w:rFonts w:ascii="Times New Roman" w:hAnsi="Times New Roman"/>
          <w:szCs w:val="24"/>
          <w:u w:color="000000" w:themeColor="text1"/>
        </w:rPr>
        <w:t xml:space="preserve"> </w:t>
      </w:r>
      <w:r w:rsidR="006017F2" w:rsidRPr="00E8169B">
        <w:rPr>
          <w:rFonts w:ascii="Times New Roman" w:hAnsi="Times New Roman"/>
          <w:szCs w:val="24"/>
        </w:rPr>
        <w:t xml:space="preserve">conductivity and are </w:t>
      </w:r>
      <w:r w:rsidR="00067D79" w:rsidRPr="00E8169B">
        <w:rPr>
          <w:rFonts w:ascii="Times New Roman" w:hAnsi="Times New Roman"/>
          <w:b/>
          <w:color w:val="FF0000"/>
          <w:szCs w:val="24"/>
          <w:u w:val="single" w:color="000000" w:themeColor="text1"/>
        </w:rPr>
        <w:t xml:space="preserve">  </w:t>
      </w:r>
      <w:r w:rsidR="00067D79" w:rsidRPr="00E8169B">
        <w:rPr>
          <w:rFonts w:ascii="Times New Roman" w:hAnsi="Times New Roman"/>
          <w:b/>
          <w:szCs w:val="24"/>
          <w:u w:val="single" w:color="000000" w:themeColor="text1"/>
        </w:rPr>
        <w:t>h</w:t>
      </w:r>
      <w:r w:rsidR="006017F2" w:rsidRPr="00E8169B">
        <w:rPr>
          <w:rFonts w:ascii="Times New Roman" w:hAnsi="Times New Roman"/>
          <w:b/>
          <w:szCs w:val="24"/>
          <w:u w:val="single" w:color="000000" w:themeColor="text1"/>
        </w:rPr>
        <w:t>arder</w:t>
      </w:r>
      <w:r w:rsidR="00067D79" w:rsidRPr="00E8169B">
        <w:rPr>
          <w:rFonts w:ascii="Times New Roman" w:hAnsi="Times New Roman"/>
          <w:b/>
          <w:color w:val="FF0000"/>
          <w:szCs w:val="24"/>
          <w:u w:val="single" w:color="000000" w:themeColor="text1"/>
        </w:rPr>
        <w:t xml:space="preserve"> </w:t>
      </w:r>
      <w:r w:rsidR="00067D79" w:rsidRPr="00E8169B">
        <w:rPr>
          <w:rFonts w:ascii="Times New Roman" w:hAnsi="Times New Roman"/>
          <w:b/>
          <w:szCs w:val="24"/>
          <w:u w:val="single" w:color="000000" w:themeColor="text1"/>
        </w:rPr>
        <w:t xml:space="preserve"> </w:t>
      </w:r>
      <w:r w:rsidR="006017F2" w:rsidRPr="00E8169B">
        <w:rPr>
          <w:rFonts w:ascii="Times New Roman" w:hAnsi="Times New Roman"/>
          <w:b/>
          <w:szCs w:val="24"/>
          <w:u w:val="single" w:color="000000" w:themeColor="text1"/>
        </w:rPr>
        <w:t>/</w:t>
      </w:r>
      <w:r w:rsidR="00067D79" w:rsidRPr="00E8169B">
        <w:rPr>
          <w:rFonts w:ascii="Times New Roman" w:hAnsi="Times New Roman"/>
          <w:b/>
          <w:color w:val="FF0000"/>
          <w:szCs w:val="24"/>
          <w:u w:val="single" w:color="000000" w:themeColor="text1"/>
        </w:rPr>
        <w:t xml:space="preserve"> </w:t>
      </w:r>
      <w:r w:rsidR="00067D79" w:rsidRPr="00801316">
        <w:rPr>
          <w:rFonts w:ascii="Times New Roman" w:hAnsi="Times New Roman"/>
          <w:b/>
          <w:szCs w:val="24"/>
          <w:u w:val="single" w:color="000000" w:themeColor="text1"/>
        </w:rPr>
        <w:t xml:space="preserve"> </w:t>
      </w:r>
      <w:r w:rsidR="006017F2" w:rsidRPr="00801316">
        <w:rPr>
          <w:rFonts w:ascii="Times New Roman" w:hAnsi="Times New Roman"/>
          <w:b/>
          <w:szCs w:val="24"/>
          <w:u w:val="single" w:color="000000" w:themeColor="text1"/>
        </w:rPr>
        <w:t>softer</w:t>
      </w:r>
      <w:r w:rsidR="00067D79" w:rsidRPr="00E8169B">
        <w:rPr>
          <w:rFonts w:ascii="Times New Roman" w:hAnsi="Times New Roman"/>
          <w:b/>
          <w:szCs w:val="24"/>
          <w:u w:val="single" w:color="000000" w:themeColor="text1"/>
        </w:rPr>
        <w:t xml:space="preserve">  </w:t>
      </w:r>
      <w:r w:rsidRPr="00E8169B">
        <w:rPr>
          <w:rFonts w:ascii="Times New Roman" w:hAnsi="Times New Roman" w:hint="eastAsia"/>
          <w:szCs w:val="24"/>
        </w:rPr>
        <w:t>.</w:t>
      </w:r>
      <w:r w:rsidR="006017F2" w:rsidRPr="00E8169B">
        <w:rPr>
          <w:rFonts w:ascii="Times New Roman" w:hAnsi="Times New Roman"/>
          <w:szCs w:val="24"/>
        </w:rPr>
        <w:t xml:space="preserve"> </w:t>
      </w:r>
    </w:p>
    <w:p w14:paraId="42C696A9" w14:textId="2C6628ED" w:rsidR="008D2089" w:rsidRDefault="008D2089" w:rsidP="00E350CA">
      <w:pPr>
        <w:rPr>
          <w:rFonts w:ascii="Times New Roman" w:hAnsi="Times New Roman"/>
          <w:szCs w:val="24"/>
          <w:lang w:eastAsia="zh-HK"/>
        </w:rPr>
      </w:pPr>
    </w:p>
    <w:p w14:paraId="2D88DC24" w14:textId="77777777" w:rsidR="0052726E" w:rsidRDefault="0052726E" w:rsidP="00E350CA">
      <w:pPr>
        <w:rPr>
          <w:rFonts w:ascii="Times New Roman" w:hAnsi="Times New Roman"/>
          <w:szCs w:val="24"/>
          <w:lang w:eastAsia="zh-HK"/>
        </w:rPr>
      </w:pPr>
    </w:p>
    <w:p w14:paraId="08D32E09" w14:textId="402CACE0" w:rsidR="00067D79" w:rsidRPr="00B62162" w:rsidRDefault="00067D79" w:rsidP="00E350CA">
      <w:pPr>
        <w:rPr>
          <w:rFonts w:ascii="Times New Roman" w:hAnsi="Times New Roman"/>
          <w:b/>
          <w:szCs w:val="24"/>
        </w:rPr>
      </w:pPr>
      <w:r w:rsidRPr="00B62162">
        <w:rPr>
          <w:rFonts w:ascii="Times New Roman" w:hAnsi="Times New Roman" w:hint="eastAsia"/>
          <w:b/>
          <w:szCs w:val="24"/>
        </w:rPr>
        <w:t>Activity 2</w:t>
      </w:r>
      <w:r w:rsidR="00B62162" w:rsidRPr="00901440">
        <w:rPr>
          <w:rFonts w:ascii="Times New Roman" w:hAnsi="Times New Roman" w:hint="eastAsia"/>
          <w:b/>
          <w:szCs w:val="24"/>
        </w:rPr>
        <w:t>：</w:t>
      </w:r>
      <w:r w:rsidRPr="00B62162">
        <w:rPr>
          <w:rFonts w:ascii="Times New Roman" w:hAnsi="Times New Roman" w:hint="eastAsia"/>
          <w:b/>
          <w:szCs w:val="24"/>
        </w:rPr>
        <w:t>To understand the physical properties of alloys</w:t>
      </w:r>
    </w:p>
    <w:p w14:paraId="4ECF6A40" w14:textId="736FF2BC" w:rsidR="00067D79" w:rsidRPr="0052726E" w:rsidRDefault="00067D79" w:rsidP="00E350CA">
      <w:pPr>
        <w:rPr>
          <w:rFonts w:ascii="Times New Roman" w:hAnsi="Times New Roman"/>
          <w:szCs w:val="24"/>
        </w:rPr>
      </w:pPr>
    </w:p>
    <w:p w14:paraId="4AB01D87" w14:textId="77777777" w:rsidR="004B49F9" w:rsidRPr="004B49F9" w:rsidRDefault="004B49F9" w:rsidP="004B49F9">
      <w:pPr>
        <w:jc w:val="both"/>
        <w:rPr>
          <w:rFonts w:ascii="Times New Roman" w:hAnsi="Times New Roman"/>
          <w:szCs w:val="24"/>
        </w:rPr>
      </w:pPr>
      <w:r w:rsidRPr="004B49F9">
        <w:rPr>
          <w:rFonts w:ascii="Times New Roman" w:hAnsi="Times New Roman" w:hint="eastAsia"/>
          <w:szCs w:val="24"/>
        </w:rPr>
        <w:t>A</w:t>
      </w:r>
      <w:r w:rsidRPr="004B49F9">
        <w:rPr>
          <w:rFonts w:ascii="Times New Roman" w:hAnsi="Times New Roman"/>
          <w:szCs w:val="24"/>
        </w:rPr>
        <w:t>lloys are made by adding other elements into metals for improvement of the properties of the metals to fit a certain purpose.</w:t>
      </w:r>
    </w:p>
    <w:p w14:paraId="6169A287" w14:textId="77777777" w:rsidR="004B49F9" w:rsidRPr="004B49F9" w:rsidRDefault="004B49F9" w:rsidP="004B49F9">
      <w:pPr>
        <w:jc w:val="both"/>
        <w:rPr>
          <w:rFonts w:ascii="Times New Roman" w:hAnsi="Times New Roman"/>
          <w:szCs w:val="24"/>
        </w:rPr>
      </w:pPr>
    </w:p>
    <w:p w14:paraId="2C8CF0C2" w14:textId="77777777" w:rsidR="004B49F9" w:rsidRPr="004B49F9" w:rsidRDefault="004B49F9" w:rsidP="004B49F9">
      <w:pPr>
        <w:rPr>
          <w:rFonts w:ascii="Times New Roman" w:hAnsi="Times New Roman"/>
        </w:rPr>
      </w:pPr>
      <w:r w:rsidRPr="004B49F9">
        <w:rPr>
          <w:rFonts w:ascii="Times New Roman" w:hAnsi="Times New Roman"/>
        </w:rPr>
        <w:t>Compare with pure metals, alloys are generally:</w:t>
      </w:r>
    </w:p>
    <w:p w14:paraId="35FD028B" w14:textId="77777777" w:rsidR="004B49F9" w:rsidRPr="004B49F9" w:rsidRDefault="004B49F9" w:rsidP="004B49F9">
      <w:pPr>
        <w:rPr>
          <w:rFonts w:ascii="Times New Roman" w:hAnsi="Times New Roman"/>
        </w:rPr>
      </w:pPr>
      <w:r w:rsidRPr="004B49F9">
        <w:rPr>
          <w:rFonts w:ascii="Times New Roman" w:hAnsi="Times New Roman"/>
        </w:rPr>
        <w:t>(1)</w:t>
      </w:r>
      <w:r w:rsidRPr="004B49F9">
        <w:rPr>
          <w:rFonts w:ascii="Times New Roman" w:hAnsi="Times New Roman"/>
        </w:rPr>
        <w:tab/>
      </w:r>
      <w:r w:rsidRPr="004B49F9">
        <w:rPr>
          <w:rFonts w:ascii="Times New Roman" w:hAnsi="Times New Roman"/>
          <w:noProof/>
        </w:rPr>
        <w:t>of</w:t>
      </w:r>
      <w:r w:rsidRPr="004B49F9">
        <w:rPr>
          <w:rFonts w:ascii="Times New Roman" w:hAnsi="Times New Roman"/>
        </w:rPr>
        <w:t xml:space="preserve"> lower melting points;</w:t>
      </w:r>
    </w:p>
    <w:p w14:paraId="46574D96" w14:textId="77777777" w:rsidR="004B49F9" w:rsidRPr="004B49F9" w:rsidRDefault="004B49F9" w:rsidP="004B49F9">
      <w:pPr>
        <w:rPr>
          <w:rFonts w:ascii="Times New Roman" w:hAnsi="Times New Roman"/>
        </w:rPr>
      </w:pPr>
      <w:r w:rsidRPr="004B49F9">
        <w:rPr>
          <w:rFonts w:ascii="Times New Roman" w:hAnsi="Times New Roman"/>
        </w:rPr>
        <w:t>(2)</w:t>
      </w:r>
      <w:r w:rsidRPr="004B49F9">
        <w:rPr>
          <w:rFonts w:ascii="Times New Roman" w:hAnsi="Times New Roman"/>
        </w:rPr>
        <w:tab/>
      </w:r>
      <w:r w:rsidRPr="004B49F9">
        <w:rPr>
          <w:rFonts w:ascii="Times New Roman" w:hAnsi="Times New Roman"/>
          <w:noProof/>
        </w:rPr>
        <w:t>of</w:t>
      </w:r>
      <w:r w:rsidRPr="004B49F9">
        <w:rPr>
          <w:rFonts w:ascii="Times New Roman" w:hAnsi="Times New Roman"/>
        </w:rPr>
        <w:t xml:space="preserve"> lower conductivity;</w:t>
      </w:r>
    </w:p>
    <w:p w14:paraId="1E484B16" w14:textId="77777777" w:rsidR="004B49F9" w:rsidRPr="004B49F9" w:rsidRDefault="004B49F9" w:rsidP="004B49F9">
      <w:pPr>
        <w:rPr>
          <w:rFonts w:ascii="Times New Roman" w:hAnsi="Times New Roman"/>
        </w:rPr>
      </w:pPr>
      <w:r w:rsidRPr="004B49F9">
        <w:rPr>
          <w:rFonts w:ascii="Times New Roman" w:hAnsi="Times New Roman"/>
        </w:rPr>
        <w:t>(3)</w:t>
      </w:r>
      <w:r w:rsidRPr="004B49F9">
        <w:rPr>
          <w:rFonts w:ascii="Times New Roman" w:hAnsi="Times New Roman"/>
        </w:rPr>
        <w:tab/>
      </w:r>
      <w:r w:rsidRPr="004B49F9">
        <w:rPr>
          <w:rFonts w:ascii="Times New Roman" w:hAnsi="Times New Roman"/>
          <w:noProof/>
        </w:rPr>
        <w:t xml:space="preserve">harder; and </w:t>
      </w:r>
    </w:p>
    <w:p w14:paraId="56754B6E" w14:textId="77777777" w:rsidR="004B49F9" w:rsidRPr="004B49F9" w:rsidRDefault="004B49F9" w:rsidP="004B49F9">
      <w:pPr>
        <w:rPr>
          <w:rFonts w:ascii="Times New Roman" w:hAnsi="Times New Roman"/>
        </w:rPr>
      </w:pPr>
      <w:r w:rsidRPr="004B49F9">
        <w:rPr>
          <w:rFonts w:ascii="Times New Roman" w:hAnsi="Times New Roman"/>
        </w:rPr>
        <w:t>(4)</w:t>
      </w:r>
      <w:r w:rsidRPr="004B49F9">
        <w:rPr>
          <w:rFonts w:ascii="Times New Roman" w:hAnsi="Times New Roman"/>
        </w:rPr>
        <w:tab/>
      </w:r>
      <w:proofErr w:type="gramStart"/>
      <w:r w:rsidRPr="004B49F9">
        <w:rPr>
          <w:rFonts w:ascii="Times New Roman" w:hAnsi="Times New Roman"/>
        </w:rPr>
        <w:t>have</w:t>
      </w:r>
      <w:proofErr w:type="gramEnd"/>
      <w:r w:rsidRPr="004B49F9">
        <w:rPr>
          <w:rFonts w:ascii="Times New Roman" w:hAnsi="Times New Roman"/>
        </w:rPr>
        <w:t xml:space="preserve"> higher corrosion resistance.</w:t>
      </w:r>
    </w:p>
    <w:p w14:paraId="72679415" w14:textId="614B0758" w:rsidR="00067D79" w:rsidRDefault="00067D79" w:rsidP="00E350CA">
      <w:pPr>
        <w:rPr>
          <w:rFonts w:ascii="Times New Roman" w:hAnsi="Times New Roman"/>
          <w:szCs w:val="24"/>
        </w:rPr>
      </w:pPr>
    </w:p>
    <w:p w14:paraId="1F11DE4C" w14:textId="2EA32C3F" w:rsidR="006017F2" w:rsidRPr="003C6F58" w:rsidRDefault="003C6F58" w:rsidP="00D2749C">
      <w:pPr>
        <w:pStyle w:val="a8"/>
        <w:numPr>
          <w:ilvl w:val="0"/>
          <w:numId w:val="12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Search </w:t>
      </w:r>
      <w:r>
        <w:rPr>
          <w:rFonts w:ascii="Times New Roman" w:hAnsi="Times New Roman"/>
          <w:szCs w:val="24"/>
        </w:rPr>
        <w:t>information about alloys listed from the internet and complete the table.</w:t>
      </w:r>
    </w:p>
    <w:p w14:paraId="116A48E8" w14:textId="77777777" w:rsidR="00997CE5" w:rsidRPr="00997CE5" w:rsidRDefault="00997CE5" w:rsidP="00997CE5">
      <w:pPr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471" w:type="dxa"/>
        <w:tblLook w:val="04A0" w:firstRow="1" w:lastRow="0" w:firstColumn="1" w:lastColumn="0" w:noHBand="0" w:noVBand="1"/>
      </w:tblPr>
      <w:tblGrid>
        <w:gridCol w:w="1145"/>
        <w:gridCol w:w="1456"/>
        <w:gridCol w:w="4065"/>
        <w:gridCol w:w="1686"/>
      </w:tblGrid>
      <w:tr w:rsidR="006017F2" w:rsidRPr="00997CE5" w14:paraId="33E4F40F" w14:textId="77777777" w:rsidTr="003C6F58">
        <w:tc>
          <w:tcPr>
            <w:tcW w:w="1145" w:type="dxa"/>
            <w:vAlign w:val="center"/>
          </w:tcPr>
          <w:p w14:paraId="3ED207FB" w14:textId="77777777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7CE5">
              <w:rPr>
                <w:rFonts w:ascii="Times New Roman" w:hAnsi="Times New Roman"/>
                <w:b/>
                <w:szCs w:val="24"/>
              </w:rPr>
              <w:t>Alloy</w:t>
            </w:r>
          </w:p>
        </w:tc>
        <w:tc>
          <w:tcPr>
            <w:tcW w:w="1456" w:type="dxa"/>
            <w:vAlign w:val="center"/>
          </w:tcPr>
          <w:p w14:paraId="1A88F596" w14:textId="31F88C4E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7CE5">
              <w:rPr>
                <w:rFonts w:ascii="Times New Roman" w:hAnsi="Times New Roman"/>
                <w:b/>
                <w:szCs w:val="24"/>
              </w:rPr>
              <w:t>Constitu</w:t>
            </w:r>
            <w:r w:rsidR="0029181E" w:rsidRPr="00997CE5">
              <w:rPr>
                <w:rFonts w:ascii="Times New Roman" w:hAnsi="Times New Roman" w:hint="eastAsia"/>
                <w:b/>
                <w:szCs w:val="24"/>
                <w:lang w:eastAsia="zh-HK"/>
              </w:rPr>
              <w:t>ent</w:t>
            </w:r>
            <w:r w:rsidRPr="00997CE5">
              <w:rPr>
                <w:rFonts w:ascii="Times New Roman" w:hAnsi="Times New Roman"/>
                <w:b/>
                <w:szCs w:val="24"/>
              </w:rPr>
              <w:t xml:space="preserve"> elements</w:t>
            </w:r>
          </w:p>
        </w:tc>
        <w:tc>
          <w:tcPr>
            <w:tcW w:w="4065" w:type="dxa"/>
            <w:vAlign w:val="center"/>
          </w:tcPr>
          <w:p w14:paraId="36F4272D" w14:textId="70F721C3" w:rsidR="009255A4" w:rsidRPr="00997CE5" w:rsidRDefault="009255A4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7CE5">
              <w:rPr>
                <w:rFonts w:ascii="Times New Roman" w:hAnsi="Times New Roman"/>
                <w:b/>
                <w:szCs w:val="24"/>
              </w:rPr>
              <w:t>The p</w:t>
            </w:r>
            <w:r w:rsidR="006017F2" w:rsidRPr="00997CE5">
              <w:rPr>
                <w:rFonts w:ascii="Times New Roman" w:hAnsi="Times New Roman"/>
                <w:b/>
                <w:szCs w:val="24"/>
              </w:rPr>
              <w:t>roperties</w:t>
            </w:r>
            <w:r w:rsidR="004C6BB0" w:rsidRPr="00997CE5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="00176D5C">
              <w:rPr>
                <w:rFonts w:ascii="Times New Roman" w:hAnsi="Times New Roman"/>
                <w:b/>
                <w:szCs w:val="24"/>
              </w:rPr>
              <w:t>of a</w:t>
            </w:r>
            <w:r w:rsidRPr="00997CE5">
              <w:rPr>
                <w:rFonts w:ascii="Times New Roman" w:hAnsi="Times New Roman"/>
                <w:b/>
                <w:szCs w:val="24"/>
              </w:rPr>
              <w:t>lloy and</w:t>
            </w:r>
          </w:p>
          <w:p w14:paraId="13424753" w14:textId="50761D9C" w:rsidR="006017F2" w:rsidRPr="00997CE5" w:rsidRDefault="009255A4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97CE5">
              <w:rPr>
                <w:rFonts w:ascii="Times New Roman" w:hAnsi="Times New Roman"/>
                <w:b/>
                <w:szCs w:val="24"/>
              </w:rPr>
              <w:t>its</w:t>
            </w:r>
            <w:r w:rsidR="004C6BB0" w:rsidRPr="00997CE5">
              <w:rPr>
                <w:rFonts w:ascii="Times New Roman" w:hAnsi="Times New Roman" w:hint="eastAsia"/>
                <w:b/>
                <w:szCs w:val="24"/>
              </w:rPr>
              <w:t xml:space="preserve"> constitu</w:t>
            </w:r>
            <w:r w:rsidRPr="00997CE5">
              <w:rPr>
                <w:rFonts w:ascii="Times New Roman" w:hAnsi="Times New Roman"/>
                <w:b/>
                <w:szCs w:val="24"/>
              </w:rPr>
              <w:t>ent metals</w:t>
            </w:r>
          </w:p>
        </w:tc>
        <w:tc>
          <w:tcPr>
            <w:tcW w:w="1686" w:type="dxa"/>
            <w:vAlign w:val="center"/>
          </w:tcPr>
          <w:p w14:paraId="70B6E7BB" w14:textId="41B3E595" w:rsidR="006017F2" w:rsidRPr="00997CE5" w:rsidRDefault="003C6F58" w:rsidP="00176D5C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Example of </w:t>
            </w:r>
            <w:r w:rsidR="00176D5C">
              <w:rPr>
                <w:rFonts w:ascii="Times New Roman" w:hAnsi="Times New Roman"/>
                <w:b/>
                <w:szCs w:val="24"/>
              </w:rPr>
              <w:t>u</w:t>
            </w:r>
            <w:r w:rsidR="006017F2" w:rsidRPr="00997CE5">
              <w:rPr>
                <w:rFonts w:ascii="Times New Roman" w:hAnsi="Times New Roman"/>
                <w:b/>
                <w:szCs w:val="24"/>
              </w:rPr>
              <w:t>se</w:t>
            </w:r>
          </w:p>
        </w:tc>
      </w:tr>
      <w:tr w:rsidR="006017F2" w:rsidRPr="00DE681A" w14:paraId="5303036B" w14:textId="77777777" w:rsidTr="003C6F58">
        <w:trPr>
          <w:trHeight w:val="840"/>
        </w:trPr>
        <w:tc>
          <w:tcPr>
            <w:tcW w:w="1145" w:type="dxa"/>
            <w:vAlign w:val="center"/>
          </w:tcPr>
          <w:p w14:paraId="7173B87D" w14:textId="77777777" w:rsidR="006017F2" w:rsidRPr="00DE681A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>Brass</w:t>
            </w:r>
          </w:p>
        </w:tc>
        <w:tc>
          <w:tcPr>
            <w:tcW w:w="1456" w:type="dxa"/>
            <w:vAlign w:val="center"/>
          </w:tcPr>
          <w:p w14:paraId="7F7999D4" w14:textId="601262D1" w:rsidR="006017F2" w:rsidRPr="00E350CA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color w:val="FF0000"/>
                <w:szCs w:val="24"/>
                <w:u w:val="single"/>
              </w:rPr>
            </w:pPr>
          </w:p>
        </w:tc>
        <w:tc>
          <w:tcPr>
            <w:tcW w:w="4065" w:type="dxa"/>
            <w:vAlign w:val="center"/>
          </w:tcPr>
          <w:p w14:paraId="770F551F" w14:textId="60F88560" w:rsidR="006017F2" w:rsidRPr="00DE681A" w:rsidRDefault="00CD438B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Stronger than both metal</w:t>
            </w:r>
          </w:p>
          <w:p w14:paraId="224170E3" w14:textId="6F637CE2" w:rsidR="006017F2" w:rsidRPr="00DE681A" w:rsidRDefault="00367230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With</w:t>
            </w:r>
            <w:r w:rsidRPr="00DE681A">
              <w:rPr>
                <w:rFonts w:ascii="Times New Roman" w:hAnsi="Times New Roman"/>
                <w:szCs w:val="24"/>
              </w:rPr>
              <w:t xml:space="preserve"> </w:t>
            </w:r>
            <w:r w:rsidR="006017F2" w:rsidRPr="00DE681A">
              <w:rPr>
                <w:rFonts w:ascii="Times New Roman" w:hAnsi="Times New Roman"/>
                <w:szCs w:val="24"/>
              </w:rPr>
              <w:t xml:space="preserve">golden </w:t>
            </w:r>
            <w:proofErr w:type="spellStart"/>
            <w:r w:rsidR="006017F2" w:rsidRPr="00DE681A">
              <w:rPr>
                <w:rFonts w:ascii="Times New Roman" w:hAnsi="Times New Roman"/>
                <w:szCs w:val="24"/>
              </w:rPr>
              <w:t>colour</w:t>
            </w:r>
            <w:proofErr w:type="spellEnd"/>
          </w:p>
        </w:tc>
        <w:tc>
          <w:tcPr>
            <w:tcW w:w="1686" w:type="dxa"/>
            <w:vAlign w:val="center"/>
          </w:tcPr>
          <w:p w14:paraId="3221BAAB" w14:textId="7F25E4FA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017F2" w:rsidRPr="00DE681A" w14:paraId="306781AA" w14:textId="77777777" w:rsidTr="003C6F58">
        <w:trPr>
          <w:trHeight w:val="840"/>
        </w:trPr>
        <w:tc>
          <w:tcPr>
            <w:tcW w:w="1145" w:type="dxa"/>
            <w:vAlign w:val="center"/>
          </w:tcPr>
          <w:p w14:paraId="35A6FCC8" w14:textId="77777777" w:rsidR="006017F2" w:rsidRPr="00DE681A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>Bronze</w:t>
            </w:r>
          </w:p>
        </w:tc>
        <w:tc>
          <w:tcPr>
            <w:tcW w:w="1456" w:type="dxa"/>
            <w:vAlign w:val="center"/>
          </w:tcPr>
          <w:p w14:paraId="623C677C" w14:textId="3C65C47E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065" w:type="dxa"/>
            <w:vAlign w:val="center"/>
          </w:tcPr>
          <w:p w14:paraId="7FB59FAE" w14:textId="77777777" w:rsidR="0029181E" w:rsidRDefault="006017F2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>Stronger than both metals</w:t>
            </w:r>
          </w:p>
          <w:p w14:paraId="425AF04A" w14:textId="272B4821" w:rsidR="006017F2" w:rsidRPr="00DE681A" w:rsidRDefault="0029181E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="006017F2" w:rsidRPr="00DE681A">
              <w:rPr>
                <w:rFonts w:ascii="Times New Roman" w:hAnsi="Times New Roman"/>
                <w:szCs w:val="24"/>
              </w:rPr>
              <w:t>orrosion resistant</w:t>
            </w:r>
          </w:p>
        </w:tc>
        <w:tc>
          <w:tcPr>
            <w:tcW w:w="1686" w:type="dxa"/>
            <w:vAlign w:val="center"/>
          </w:tcPr>
          <w:p w14:paraId="4DA0E469" w14:textId="6BCE5283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017F2" w:rsidRPr="00DE681A" w14:paraId="3D7A16C8" w14:textId="77777777" w:rsidTr="003C6F58">
        <w:trPr>
          <w:trHeight w:val="840"/>
        </w:trPr>
        <w:tc>
          <w:tcPr>
            <w:tcW w:w="1145" w:type="dxa"/>
            <w:vAlign w:val="center"/>
          </w:tcPr>
          <w:p w14:paraId="0DE6115B" w14:textId="77777777" w:rsidR="006017F2" w:rsidRPr="00DE681A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>Stainless Steel</w:t>
            </w:r>
          </w:p>
        </w:tc>
        <w:tc>
          <w:tcPr>
            <w:tcW w:w="1456" w:type="dxa"/>
            <w:vAlign w:val="center"/>
          </w:tcPr>
          <w:p w14:paraId="4E34852F" w14:textId="272FE413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065" w:type="dxa"/>
            <w:vAlign w:val="center"/>
          </w:tcPr>
          <w:p w14:paraId="4FE62D98" w14:textId="594EBFBE" w:rsidR="006017F2" w:rsidRPr="00DE681A" w:rsidRDefault="00367230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H</w:t>
            </w:r>
            <w:r w:rsidR="00CD438B">
              <w:rPr>
                <w:rFonts w:ascii="Times New Roman" w:hAnsi="Times New Roman"/>
                <w:szCs w:val="24"/>
              </w:rPr>
              <w:t>arder than iron</w:t>
            </w:r>
          </w:p>
          <w:p w14:paraId="4C701209" w14:textId="77777777" w:rsidR="006017F2" w:rsidRPr="00DE681A" w:rsidRDefault="006017F2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>Very corrosion resistant</w:t>
            </w:r>
          </w:p>
        </w:tc>
        <w:tc>
          <w:tcPr>
            <w:tcW w:w="1686" w:type="dxa"/>
            <w:vAlign w:val="center"/>
          </w:tcPr>
          <w:p w14:paraId="399252AA" w14:textId="654069FE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017F2" w:rsidRPr="00DE681A" w14:paraId="22AC3572" w14:textId="77777777" w:rsidTr="003C6F58">
        <w:trPr>
          <w:trHeight w:val="840"/>
        </w:trPr>
        <w:tc>
          <w:tcPr>
            <w:tcW w:w="1145" w:type="dxa"/>
            <w:vAlign w:val="center"/>
          </w:tcPr>
          <w:p w14:paraId="0FC8CB07" w14:textId="77777777" w:rsidR="006017F2" w:rsidRPr="00DE681A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r w:rsidRPr="00DE681A">
              <w:rPr>
                <w:rFonts w:ascii="Times New Roman" w:hAnsi="Times New Roman"/>
                <w:szCs w:val="24"/>
              </w:rPr>
              <w:t>Leaded solder</w:t>
            </w:r>
          </w:p>
        </w:tc>
        <w:tc>
          <w:tcPr>
            <w:tcW w:w="1456" w:type="dxa"/>
            <w:vAlign w:val="center"/>
          </w:tcPr>
          <w:p w14:paraId="25219340" w14:textId="734D7F9F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065" w:type="dxa"/>
            <w:vAlign w:val="center"/>
          </w:tcPr>
          <w:p w14:paraId="141AD193" w14:textId="5E5ADCFC" w:rsidR="006017F2" w:rsidRPr="00DE7A7D" w:rsidRDefault="007053D5" w:rsidP="00D2749C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Times New Roman" w:hAnsi="Times New Roman"/>
                <w:szCs w:val="24"/>
              </w:rPr>
            </w:pPr>
            <w:r w:rsidRPr="00DE7A7D">
              <w:rPr>
                <w:rFonts w:ascii="Times New Roman" w:hAnsi="Times New Roman"/>
                <w:szCs w:val="24"/>
              </w:rPr>
              <w:t xml:space="preserve">Melting point lower than the </w:t>
            </w:r>
            <w:r w:rsidR="006017F2" w:rsidRPr="00DE7A7D">
              <w:rPr>
                <w:rFonts w:ascii="Times New Roman" w:hAnsi="Times New Roman"/>
                <w:szCs w:val="24"/>
              </w:rPr>
              <w:t xml:space="preserve">metals </w:t>
            </w:r>
            <w:r w:rsidRPr="00DE7A7D">
              <w:rPr>
                <w:rFonts w:ascii="Times New Roman" w:hAnsi="Times New Roman"/>
                <w:szCs w:val="24"/>
              </w:rPr>
              <w:t xml:space="preserve">of the </w:t>
            </w:r>
            <w:r w:rsidR="0029181E" w:rsidRPr="00DE7A7D">
              <w:rPr>
                <w:rFonts w:ascii="Times New Roman" w:hAnsi="Times New Roman"/>
                <w:szCs w:val="24"/>
              </w:rPr>
              <w:t xml:space="preserve">constituent </w:t>
            </w:r>
            <w:r w:rsidRPr="00DE7A7D">
              <w:rPr>
                <w:rFonts w:ascii="Times New Roman" w:hAnsi="Times New Roman"/>
                <w:szCs w:val="24"/>
              </w:rPr>
              <w:t>elements</w:t>
            </w:r>
          </w:p>
        </w:tc>
        <w:tc>
          <w:tcPr>
            <w:tcW w:w="1686" w:type="dxa"/>
            <w:vAlign w:val="center"/>
          </w:tcPr>
          <w:p w14:paraId="63E6A747" w14:textId="732F1F98" w:rsidR="006017F2" w:rsidRPr="00997CE5" w:rsidRDefault="006017F2" w:rsidP="00997CE5">
            <w:pPr>
              <w:pStyle w:val="a8"/>
              <w:spacing w:line="280" w:lineRule="exac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38B2A69" w14:textId="77777777" w:rsidR="006017F2" w:rsidRPr="00DE681A" w:rsidRDefault="006017F2" w:rsidP="000114FD">
      <w:pPr>
        <w:pStyle w:val="a8"/>
        <w:ind w:leftChars="0" w:left="720"/>
        <w:rPr>
          <w:rFonts w:ascii="Times New Roman" w:hAnsi="Times New Roman"/>
          <w:szCs w:val="24"/>
        </w:rPr>
      </w:pPr>
    </w:p>
    <w:p w14:paraId="0A50BBF5" w14:textId="4CAFE4BC" w:rsidR="00E10F19" w:rsidRPr="00E350CA" w:rsidRDefault="003C6F58" w:rsidP="003C6F5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945F7B" w:rsidRPr="00E350CA">
        <w:rPr>
          <w:rFonts w:ascii="Times New Roman" w:hAnsi="Times New Roman"/>
          <w:szCs w:val="24"/>
        </w:rPr>
        <w:tab/>
      </w:r>
      <w:r w:rsidR="006017F2" w:rsidRPr="00E350CA">
        <w:rPr>
          <w:rFonts w:ascii="Times New Roman" w:hAnsi="Times New Roman"/>
          <w:szCs w:val="24"/>
        </w:rPr>
        <w:t xml:space="preserve">The properties of alloys vary with their percentage compositions of </w:t>
      </w:r>
      <w:r w:rsidR="007053D5" w:rsidRPr="00E350CA">
        <w:rPr>
          <w:rFonts w:ascii="Times New Roman" w:hAnsi="Times New Roman"/>
          <w:szCs w:val="24"/>
        </w:rPr>
        <w:t>their constitu</w:t>
      </w:r>
      <w:r w:rsidR="0029181E" w:rsidRPr="00E350CA">
        <w:rPr>
          <w:rFonts w:ascii="Times New Roman" w:hAnsi="Times New Roman"/>
          <w:szCs w:val="24"/>
          <w:lang w:eastAsia="zh-HK"/>
        </w:rPr>
        <w:t>ent</w:t>
      </w:r>
      <w:r w:rsidR="007053D5" w:rsidRPr="00E350CA">
        <w:rPr>
          <w:rFonts w:ascii="Times New Roman" w:hAnsi="Times New Roman"/>
          <w:szCs w:val="24"/>
        </w:rPr>
        <w:t xml:space="preserve"> </w:t>
      </w:r>
      <w:r w:rsidR="00945F7B">
        <w:rPr>
          <w:rFonts w:ascii="Times New Roman" w:hAnsi="Times New Roman"/>
          <w:szCs w:val="24"/>
        </w:rPr>
        <w:tab/>
      </w:r>
      <w:r w:rsidR="006017F2" w:rsidRPr="00E350CA">
        <w:rPr>
          <w:rFonts w:ascii="Times New Roman" w:hAnsi="Times New Roman"/>
          <w:szCs w:val="24"/>
        </w:rPr>
        <w:t>elements.</w:t>
      </w:r>
    </w:p>
    <w:p w14:paraId="4CE6C95F" w14:textId="5E7CC891" w:rsidR="006017F2" w:rsidRPr="00E350CA" w:rsidRDefault="00945F7B" w:rsidP="003C6F5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17F2" w:rsidRPr="00E350CA">
        <w:rPr>
          <w:rFonts w:ascii="Times New Roman" w:hAnsi="Times New Roman"/>
          <w:szCs w:val="24"/>
        </w:rPr>
        <w:t xml:space="preserve">For example, Brass </w:t>
      </w:r>
      <w:r w:rsidR="007053D5" w:rsidRPr="00E350CA">
        <w:rPr>
          <w:rFonts w:ascii="Times New Roman" w:hAnsi="Times New Roman"/>
          <w:szCs w:val="24"/>
        </w:rPr>
        <w:t xml:space="preserve">with </w:t>
      </w:r>
      <w:r w:rsidR="006017F2" w:rsidRPr="00E350CA">
        <w:rPr>
          <w:rFonts w:ascii="Times New Roman" w:hAnsi="Times New Roman"/>
          <w:szCs w:val="24"/>
        </w:rPr>
        <w:t>around 85% copper and 15% zinc</w:t>
      </w:r>
      <w:r w:rsidR="007053D5" w:rsidRPr="00E350CA">
        <w:rPr>
          <w:rFonts w:ascii="Times New Roman" w:hAnsi="Times New Roman"/>
          <w:szCs w:val="24"/>
        </w:rPr>
        <w:t xml:space="preserve"> </w:t>
      </w:r>
      <w:r w:rsidR="006017F2" w:rsidRPr="00E350CA">
        <w:rPr>
          <w:rFonts w:ascii="Times New Roman" w:hAnsi="Times New Roman"/>
          <w:szCs w:val="24"/>
        </w:rPr>
        <w:t>is</w:t>
      </w:r>
      <w:r w:rsidR="00E10F19" w:rsidRPr="003C6F58">
        <w:rPr>
          <w:rFonts w:ascii="Times New Roman" w:hAnsi="Times New Roman"/>
          <w:szCs w:val="24"/>
          <w:u w:color="000000" w:themeColor="text1"/>
        </w:rPr>
        <w:t xml:space="preserve"> </w:t>
      </w:r>
      <w:r w:rsidR="003C6F58" w:rsidRPr="003C6F58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801316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     </w:t>
      </w:r>
      <w:r w:rsidR="003C6F58" w:rsidRPr="003C6F58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7053D5" w:rsidRPr="003C6F58">
        <w:rPr>
          <w:rFonts w:ascii="Times New Roman" w:hAnsi="Times New Roman"/>
          <w:szCs w:val="24"/>
          <w:u w:color="000000" w:themeColor="text1"/>
        </w:rPr>
        <w:t xml:space="preserve"> </w:t>
      </w:r>
      <w:r w:rsidR="007053D5" w:rsidRPr="00E350CA">
        <w:rPr>
          <w:rFonts w:ascii="Times New Roman" w:hAnsi="Times New Roman"/>
          <w:szCs w:val="24"/>
        </w:rPr>
        <w:t xml:space="preserve">in </w:t>
      </w:r>
      <w:proofErr w:type="spellStart"/>
      <w:r w:rsidR="007053D5" w:rsidRPr="00E350CA">
        <w:rPr>
          <w:rFonts w:ascii="Times New Roman" w:hAnsi="Times New Roman"/>
          <w:szCs w:val="24"/>
        </w:rPr>
        <w:t>colour</w:t>
      </w:r>
      <w:proofErr w:type="spellEnd"/>
      <w:r w:rsidR="007053D5" w:rsidRPr="00E350C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 w:rsidR="007053D5" w:rsidRPr="00E350CA">
        <w:rPr>
          <w:rFonts w:ascii="Times New Roman" w:hAnsi="Times New Roman"/>
          <w:szCs w:val="24"/>
        </w:rPr>
        <w:t xml:space="preserve">while Brass </w:t>
      </w:r>
      <w:r w:rsidR="006017F2" w:rsidRPr="00E350CA">
        <w:rPr>
          <w:rFonts w:ascii="Times New Roman" w:hAnsi="Times New Roman"/>
          <w:szCs w:val="24"/>
        </w:rPr>
        <w:t xml:space="preserve">with around </w:t>
      </w:r>
      <w:r w:rsidR="00E10F19" w:rsidRPr="00E350CA">
        <w:rPr>
          <w:rFonts w:ascii="Times New Roman" w:hAnsi="Times New Roman"/>
          <w:szCs w:val="24"/>
        </w:rPr>
        <w:t>60</w:t>
      </w:r>
      <w:r w:rsidR="006017F2" w:rsidRPr="00E350CA">
        <w:rPr>
          <w:rFonts w:ascii="Times New Roman" w:hAnsi="Times New Roman"/>
          <w:szCs w:val="24"/>
        </w:rPr>
        <w:t xml:space="preserve">% copper and </w:t>
      </w:r>
      <w:r w:rsidR="00E10F19" w:rsidRPr="00E350CA">
        <w:rPr>
          <w:rFonts w:ascii="Times New Roman" w:hAnsi="Times New Roman"/>
          <w:szCs w:val="24"/>
        </w:rPr>
        <w:t>40</w:t>
      </w:r>
      <w:r w:rsidR="006017F2" w:rsidRPr="00E350CA">
        <w:rPr>
          <w:rFonts w:ascii="Times New Roman" w:hAnsi="Times New Roman"/>
          <w:szCs w:val="24"/>
        </w:rPr>
        <w:t xml:space="preserve">% zinc is </w:t>
      </w:r>
      <w:r w:rsidR="003C6F58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801316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       </w:t>
      </w:r>
      <w:r w:rsidR="003C6F58" w:rsidRPr="003C6F58">
        <w:rPr>
          <w:rFonts w:ascii="Times New Roman" w:hAnsi="Times New Roman"/>
          <w:color w:val="FF0000"/>
          <w:szCs w:val="24"/>
          <w:u w:val="single" w:color="000000" w:themeColor="text1"/>
        </w:rPr>
        <w:t xml:space="preserve"> </w:t>
      </w:r>
      <w:r w:rsidR="006017F2" w:rsidRPr="00E350CA">
        <w:rPr>
          <w:rFonts w:ascii="Times New Roman" w:hAnsi="Times New Roman"/>
          <w:szCs w:val="24"/>
        </w:rPr>
        <w:t xml:space="preserve"> in </w:t>
      </w:r>
      <w:proofErr w:type="spellStart"/>
      <w:r w:rsidR="006017F2" w:rsidRPr="00E350CA">
        <w:rPr>
          <w:rFonts w:ascii="Times New Roman" w:hAnsi="Times New Roman"/>
          <w:szCs w:val="24"/>
        </w:rPr>
        <w:t>colour</w:t>
      </w:r>
      <w:proofErr w:type="spellEnd"/>
      <w:r w:rsidR="006017F2" w:rsidRPr="00E350CA">
        <w:rPr>
          <w:rFonts w:ascii="Times New Roman" w:hAnsi="Times New Roman"/>
          <w:szCs w:val="24"/>
        </w:rPr>
        <w:t xml:space="preserve">. </w:t>
      </w:r>
    </w:p>
    <w:p w14:paraId="783E9BA2" w14:textId="77777777" w:rsidR="008770EC" w:rsidRPr="00DE681A" w:rsidRDefault="008770EC" w:rsidP="008770EC">
      <w:pPr>
        <w:pStyle w:val="a8"/>
        <w:spacing w:line="320" w:lineRule="exact"/>
        <w:ind w:leftChars="0" w:left="851"/>
        <w:jc w:val="both"/>
        <w:rPr>
          <w:rFonts w:ascii="Times New Roman" w:hAnsi="Times New Roman"/>
          <w:szCs w:val="24"/>
        </w:rPr>
      </w:pPr>
    </w:p>
    <w:p w14:paraId="7CAC474C" w14:textId="521B5ADE" w:rsidR="00EC6E15" w:rsidRPr="00E350CA" w:rsidRDefault="003C6F58" w:rsidP="00E350C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945F7B">
        <w:rPr>
          <w:rFonts w:ascii="Times New Roman" w:hAnsi="Times New Roman"/>
          <w:szCs w:val="24"/>
        </w:rPr>
        <w:tab/>
      </w:r>
      <w:r w:rsidR="006017F2" w:rsidRPr="00E350CA">
        <w:rPr>
          <w:rFonts w:ascii="Times New Roman" w:hAnsi="Times New Roman"/>
          <w:szCs w:val="24"/>
        </w:rPr>
        <w:t xml:space="preserve">Is brass a mixture or compounds? </w:t>
      </w:r>
      <w:r>
        <w:rPr>
          <w:rFonts w:ascii="Times New Roman" w:hAnsi="Times New Roman"/>
          <w:szCs w:val="24"/>
        </w:rPr>
        <w:t xml:space="preserve"> </w:t>
      </w:r>
      <w:r w:rsidR="006017F2" w:rsidRPr="00E350CA">
        <w:rPr>
          <w:rFonts w:ascii="Times New Roman" w:hAnsi="Times New Roman"/>
          <w:szCs w:val="24"/>
        </w:rPr>
        <w:t xml:space="preserve">Why? </w:t>
      </w:r>
      <w:r w:rsidR="00EC6E15" w:rsidRPr="00E350CA">
        <w:rPr>
          <w:rFonts w:ascii="Times New Roman" w:hAnsi="Times New Roman"/>
          <w:szCs w:val="24"/>
        </w:rPr>
        <w:t xml:space="preserve"> </w:t>
      </w:r>
    </w:p>
    <w:p w14:paraId="4CC82970" w14:textId="678D73A3" w:rsidR="006017F2" w:rsidRPr="00801316" w:rsidRDefault="00945F7B" w:rsidP="003C6F58">
      <w:pPr>
        <w:spacing w:line="400" w:lineRule="exact"/>
        <w:jc w:val="both"/>
        <w:rPr>
          <w:rFonts w:ascii="Times New Roman" w:hAnsi="Times New Roman"/>
          <w:szCs w:val="24"/>
          <w:lang w:eastAsia="zh-HK"/>
        </w:rPr>
      </w:pPr>
      <w:r w:rsidRPr="00E350CA">
        <w:rPr>
          <w:rFonts w:ascii="Times New Roman" w:hAnsi="Times New Roman"/>
          <w:color w:val="FF0000"/>
          <w:szCs w:val="24"/>
          <w:u w:color="000000" w:themeColor="text1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065DE0" w:rsidRPr="00E350CA">
        <w:rPr>
          <w:rFonts w:ascii="Times New Roman" w:hAnsi="Times New Roman"/>
          <w:szCs w:val="24"/>
          <w:u w:val="single" w:color="000000" w:themeColor="text1"/>
          <w:lang w:eastAsia="zh-HK"/>
        </w:rPr>
        <w:tab/>
        <w:t xml:space="preserve"> </w:t>
      </w:r>
      <w:r w:rsidR="003C6F58">
        <w:rPr>
          <w:rFonts w:ascii="Times New Roman" w:hAnsi="Times New Roman"/>
          <w:szCs w:val="24"/>
          <w:u w:val="single" w:color="000000" w:themeColor="text1"/>
          <w:lang w:eastAsia="zh-HK"/>
        </w:rPr>
        <w:t xml:space="preserve">      </w:t>
      </w:r>
      <w:r w:rsidR="00801316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801316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801316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801316">
        <w:rPr>
          <w:rFonts w:ascii="Times New Roman" w:hAnsi="Times New Roman"/>
          <w:szCs w:val="24"/>
          <w:u w:val="single" w:color="000000" w:themeColor="text1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>
        <w:rPr>
          <w:rFonts w:ascii="Times New Roman" w:hAnsi="Times New Roman"/>
          <w:szCs w:val="24"/>
          <w:u w:val="single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  <w:r w:rsidR="00801316" w:rsidRPr="00801316">
        <w:rPr>
          <w:rFonts w:ascii="Times New Roman" w:hAnsi="Times New Roman"/>
          <w:szCs w:val="24"/>
          <w:lang w:eastAsia="zh-HK"/>
        </w:rPr>
        <w:tab/>
      </w:r>
    </w:p>
    <w:p w14:paraId="0563789C" w14:textId="2FB60EC2" w:rsidR="006017F2" w:rsidRPr="00DF4E4F" w:rsidRDefault="004B49F9" w:rsidP="0052726E">
      <w:pPr>
        <w:widowControl/>
        <w:rPr>
          <w:rFonts w:ascii="Times New Roman" w:hAnsi="Times New Roman"/>
          <w:b/>
          <w:szCs w:val="24"/>
        </w:rPr>
      </w:pPr>
      <w:r w:rsidRPr="004B49F9">
        <w:rPr>
          <w:rFonts w:ascii="Times New Roman" w:hAnsi="Times New Roman"/>
          <w:b/>
          <w:sz w:val="28"/>
          <w:szCs w:val="28"/>
          <w:u w:color="000000" w:themeColor="text1"/>
        </w:rPr>
        <w:br w:type="page"/>
      </w:r>
      <w:r w:rsidR="00945F7B" w:rsidRPr="00DF4E4F">
        <w:rPr>
          <w:rFonts w:ascii="Times New Roman" w:hAnsi="Times New Roman"/>
          <w:b/>
          <w:szCs w:val="24"/>
        </w:rPr>
        <w:lastRenderedPageBreak/>
        <w:t xml:space="preserve">Activity </w:t>
      </w:r>
      <w:r w:rsidR="008D2089" w:rsidRPr="00DF4E4F">
        <w:rPr>
          <w:rFonts w:ascii="Times New Roman" w:hAnsi="Times New Roman"/>
          <w:b/>
          <w:szCs w:val="24"/>
        </w:rPr>
        <w:t>3</w:t>
      </w:r>
      <w:r w:rsidR="00DF4E4F" w:rsidRPr="00901440">
        <w:rPr>
          <w:rFonts w:ascii="Times New Roman" w:hAnsi="Times New Roman" w:hint="eastAsia"/>
          <w:b/>
          <w:szCs w:val="24"/>
        </w:rPr>
        <w:t>：</w:t>
      </w:r>
      <w:r w:rsidR="009255A4" w:rsidRPr="00DF4E4F">
        <w:rPr>
          <w:rFonts w:ascii="Times New Roman" w:hAnsi="Times New Roman"/>
          <w:b/>
          <w:szCs w:val="24"/>
        </w:rPr>
        <w:t>M</w:t>
      </w:r>
      <w:r w:rsidR="006017F2" w:rsidRPr="00DF4E4F">
        <w:rPr>
          <w:rFonts w:ascii="Times New Roman" w:hAnsi="Times New Roman"/>
          <w:b/>
          <w:szCs w:val="24"/>
        </w:rPr>
        <w:t>agnetic propert</w:t>
      </w:r>
      <w:r w:rsidR="00DB4200" w:rsidRPr="00DF4E4F">
        <w:rPr>
          <w:rFonts w:ascii="Times New Roman" w:hAnsi="Times New Roman"/>
          <w:b/>
          <w:szCs w:val="24"/>
        </w:rPr>
        <w:t>y</w:t>
      </w:r>
      <w:r w:rsidR="006017F2" w:rsidRPr="00DF4E4F">
        <w:rPr>
          <w:rFonts w:ascii="Times New Roman" w:hAnsi="Times New Roman"/>
          <w:b/>
          <w:szCs w:val="24"/>
        </w:rPr>
        <w:t xml:space="preserve"> of </w:t>
      </w:r>
      <w:r w:rsidR="009255A4" w:rsidRPr="00DF4E4F">
        <w:rPr>
          <w:rFonts w:ascii="Times New Roman" w:hAnsi="Times New Roman"/>
          <w:b/>
          <w:szCs w:val="24"/>
        </w:rPr>
        <w:t xml:space="preserve">some </w:t>
      </w:r>
      <w:r w:rsidR="006017F2" w:rsidRPr="00DF4E4F">
        <w:rPr>
          <w:rFonts w:ascii="Times New Roman" w:hAnsi="Times New Roman"/>
          <w:b/>
          <w:szCs w:val="24"/>
        </w:rPr>
        <w:t>alloys</w:t>
      </w:r>
    </w:p>
    <w:p w14:paraId="5F9D464E" w14:textId="6C55D844" w:rsidR="009E6483" w:rsidRPr="00E350CA" w:rsidRDefault="006017F2" w:rsidP="00E350CA">
      <w:pPr>
        <w:spacing w:line="320" w:lineRule="exact"/>
        <w:jc w:val="both"/>
        <w:rPr>
          <w:rFonts w:ascii="Times New Roman" w:hAnsi="Times New Roman"/>
          <w:szCs w:val="24"/>
        </w:rPr>
      </w:pPr>
      <w:r w:rsidRPr="00E350CA">
        <w:rPr>
          <w:rFonts w:ascii="Times New Roman" w:hAnsi="Times New Roman"/>
          <w:szCs w:val="24"/>
        </w:rPr>
        <w:t xml:space="preserve">A few </w:t>
      </w:r>
      <w:r w:rsidR="009255A4" w:rsidRPr="00E350CA">
        <w:rPr>
          <w:rFonts w:ascii="Times New Roman" w:hAnsi="Times New Roman"/>
          <w:szCs w:val="24"/>
        </w:rPr>
        <w:t>alloys have</w:t>
      </w:r>
      <w:r w:rsidRPr="00E350CA">
        <w:rPr>
          <w:rFonts w:ascii="Times New Roman" w:hAnsi="Times New Roman"/>
          <w:szCs w:val="24"/>
        </w:rPr>
        <w:t xml:space="preserve"> magnetic properties</w:t>
      </w:r>
      <w:r w:rsidR="009255A4" w:rsidRPr="00E350CA">
        <w:rPr>
          <w:rFonts w:ascii="Times New Roman" w:hAnsi="Times New Roman"/>
          <w:szCs w:val="24"/>
        </w:rPr>
        <w:t>.</w:t>
      </w:r>
      <w:r w:rsidR="00971200" w:rsidRPr="00E350CA">
        <w:rPr>
          <w:rFonts w:ascii="Times New Roman" w:hAnsi="Times New Roman"/>
          <w:szCs w:val="24"/>
        </w:rPr>
        <w:t xml:space="preserve"> </w:t>
      </w:r>
      <w:r w:rsidR="004C14F0">
        <w:rPr>
          <w:rFonts w:ascii="Times New Roman" w:hAnsi="Times New Roman"/>
          <w:szCs w:val="24"/>
        </w:rPr>
        <w:t>Conduct</w:t>
      </w:r>
      <w:r w:rsidR="00DB4200">
        <w:rPr>
          <w:rFonts w:ascii="Times New Roman" w:hAnsi="Times New Roman"/>
          <w:szCs w:val="24"/>
        </w:rPr>
        <w:t xml:space="preserve"> t</w:t>
      </w:r>
      <w:r w:rsidR="00460B2A" w:rsidRPr="00E350CA">
        <w:rPr>
          <w:rFonts w:ascii="Times New Roman" w:hAnsi="Times New Roman"/>
          <w:szCs w:val="24"/>
        </w:rPr>
        <w:t xml:space="preserve">he following experiment to compare the magnetic properties of </w:t>
      </w:r>
      <w:r w:rsidR="009E6483" w:rsidRPr="00E350CA">
        <w:rPr>
          <w:rFonts w:ascii="Times New Roman" w:hAnsi="Times New Roman"/>
          <w:szCs w:val="24"/>
        </w:rPr>
        <w:t xml:space="preserve">Alnico magnet and </w:t>
      </w:r>
      <w:r w:rsidR="00C87417">
        <w:rPr>
          <w:rFonts w:ascii="Times New Roman" w:hAnsi="Times New Roman"/>
          <w:szCs w:val="24"/>
        </w:rPr>
        <w:t>Neodymium</w:t>
      </w:r>
      <w:r w:rsidR="009E6483" w:rsidRPr="00E350CA">
        <w:rPr>
          <w:rFonts w:ascii="Times New Roman" w:hAnsi="Times New Roman"/>
          <w:szCs w:val="24"/>
        </w:rPr>
        <w:t xml:space="preserve"> magnet</w:t>
      </w:r>
      <w:r w:rsidR="00460B2A" w:rsidRPr="00E350CA">
        <w:rPr>
          <w:rFonts w:ascii="Times New Roman" w:hAnsi="Times New Roman"/>
          <w:szCs w:val="24"/>
        </w:rPr>
        <w:t>.</w:t>
      </w:r>
    </w:p>
    <w:p w14:paraId="04D3D7C9" w14:textId="77777777" w:rsidR="009E6483" w:rsidRDefault="009E6483" w:rsidP="005F3561">
      <w:pPr>
        <w:pStyle w:val="a8"/>
        <w:ind w:leftChars="0" w:left="426"/>
        <w:rPr>
          <w:rFonts w:ascii="Times New Roman" w:hAnsi="Times New Roman"/>
          <w:szCs w:val="24"/>
        </w:rPr>
      </w:pPr>
    </w:p>
    <w:p w14:paraId="46B05A6A" w14:textId="06124F3D" w:rsidR="003C6F58" w:rsidRPr="00DF4E4F" w:rsidRDefault="009255A4" w:rsidP="003C6F58">
      <w:pPr>
        <w:spacing w:afterLines="50" w:after="180"/>
        <w:rPr>
          <w:rFonts w:ascii="Times New Roman" w:hAnsi="Times New Roman"/>
          <w:b/>
          <w:szCs w:val="24"/>
          <w:lang w:eastAsia="zh-HK"/>
        </w:rPr>
      </w:pPr>
      <w:r w:rsidRPr="00DF4E4F">
        <w:rPr>
          <w:rFonts w:ascii="Times New Roman" w:hAnsi="Times New Roman"/>
          <w:b/>
          <w:szCs w:val="24"/>
        </w:rPr>
        <w:t xml:space="preserve">Materials and </w:t>
      </w:r>
      <w:r w:rsidR="00AB0DAB">
        <w:rPr>
          <w:rFonts w:ascii="Times New Roman" w:hAnsi="Times New Roman" w:hint="eastAsia"/>
          <w:b/>
          <w:szCs w:val="24"/>
          <w:lang w:eastAsia="zh-HK"/>
        </w:rPr>
        <w:t>A</w:t>
      </w:r>
      <w:r w:rsidRPr="00DF4E4F">
        <w:rPr>
          <w:rFonts w:ascii="Times New Roman" w:hAnsi="Times New Roman"/>
          <w:b/>
          <w:szCs w:val="24"/>
        </w:rPr>
        <w:t>pparatus</w:t>
      </w:r>
      <w:r w:rsidR="00DF4E4F" w:rsidRPr="00DF4E4F">
        <w:rPr>
          <w:rFonts w:ascii="Times New Roman" w:hAnsi="Times New Roman" w:hint="eastAsia"/>
          <w:b/>
          <w:szCs w:val="24"/>
          <w:lang w:eastAsia="zh-HK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393"/>
        <w:gridCol w:w="2019"/>
      </w:tblGrid>
      <w:tr w:rsidR="003C6F58" w14:paraId="35834545" w14:textId="77777777" w:rsidTr="003C6F58">
        <w:tc>
          <w:tcPr>
            <w:tcW w:w="4411" w:type="dxa"/>
            <w:vAlign w:val="center"/>
          </w:tcPr>
          <w:p w14:paraId="33B7BCAC" w14:textId="23C4F51E" w:rsidR="003C6F58" w:rsidRPr="003C6F58" w:rsidRDefault="003C6F58" w:rsidP="00D2749C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  <w:b/>
                <w:szCs w:val="24"/>
              </w:rPr>
            </w:pPr>
            <w:r w:rsidRPr="003C6F58">
              <w:rPr>
                <w:rFonts w:ascii="Times New Roman" w:hAnsi="Times New Roman" w:hint="eastAsia"/>
                <w:szCs w:val="24"/>
              </w:rPr>
              <w:t>Alnico magnet</w:t>
            </w:r>
            <w:r w:rsidRPr="003C6F58">
              <w:rPr>
                <w:rFonts w:ascii="Times New Roman" w:hAnsi="Times New Roman" w:hint="eastAsia"/>
                <w:szCs w:val="24"/>
                <w:lang w:eastAsia="zh-HK"/>
              </w:rPr>
              <w:tab/>
            </w:r>
            <w:r w:rsidRPr="003C6F58">
              <w:rPr>
                <w:rFonts w:ascii="Times New Roman" w:hAnsi="Times New Roman"/>
                <w:szCs w:val="24"/>
                <w:lang w:eastAsia="zh-HK"/>
              </w:rPr>
              <w:t xml:space="preserve"> (</w:t>
            </w:r>
            <w:proofErr w:type="spellStart"/>
            <w:r w:rsidRPr="003C6F58">
              <w:rPr>
                <w:rFonts w:ascii="Times New Roman" w:hAnsi="Times New Roman"/>
                <w:szCs w:val="24"/>
                <w:lang w:eastAsia="zh-HK"/>
              </w:rPr>
              <w:t>AlNiCo</w:t>
            </w:r>
            <w:proofErr w:type="spellEnd"/>
            <w:r w:rsidRPr="003C6F58">
              <w:rPr>
                <w:rFonts w:ascii="Times New Roman" w:hAnsi="Times New Roman"/>
                <w:szCs w:val="24"/>
                <w:lang w:eastAsia="zh-HK"/>
              </w:rPr>
              <w:t xml:space="preserve"> Alloy)</w:t>
            </w:r>
          </w:p>
        </w:tc>
        <w:tc>
          <w:tcPr>
            <w:tcW w:w="2393" w:type="dxa"/>
            <w:vAlign w:val="center"/>
          </w:tcPr>
          <w:p w14:paraId="3C84829F" w14:textId="77777777" w:rsidR="003C6F58" w:rsidRDefault="003C6F58" w:rsidP="003C6F5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AA7502" wp14:editId="75578253">
                  <wp:extent cx="646430" cy="579120"/>
                  <wp:effectExtent l="0" t="0" r="1270" b="0"/>
                  <wp:docPr id="5" name="圖片 5" descr="Al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14:paraId="2ACDD579" w14:textId="40C3233F" w:rsidR="003C6F58" w:rsidRPr="003C6F58" w:rsidRDefault="003C6F58" w:rsidP="003C6F58">
            <w:pPr>
              <w:jc w:val="both"/>
              <w:rPr>
                <w:rFonts w:ascii="Times New Roman" w:hAnsi="Times New Roman"/>
                <w:szCs w:val="24"/>
              </w:rPr>
            </w:pPr>
            <w:r w:rsidRPr="003C6F58">
              <w:rPr>
                <w:rFonts w:ascii="Times New Roman" w:hAnsi="Times New Roman" w:hint="eastAsia"/>
                <w:szCs w:val="24"/>
              </w:rPr>
              <w:t>1</w:t>
            </w:r>
          </w:p>
        </w:tc>
      </w:tr>
      <w:tr w:rsidR="003C6F58" w14:paraId="02C70BEB" w14:textId="77777777" w:rsidTr="003C6F58">
        <w:tc>
          <w:tcPr>
            <w:tcW w:w="4411" w:type="dxa"/>
            <w:vAlign w:val="center"/>
          </w:tcPr>
          <w:p w14:paraId="08053865" w14:textId="1B0AC926" w:rsidR="003C6F58" w:rsidRPr="003C6F58" w:rsidRDefault="003C6F58" w:rsidP="00D2749C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  <w:b/>
                <w:szCs w:val="24"/>
              </w:rPr>
            </w:pPr>
            <w:r w:rsidRPr="003C6F58">
              <w:rPr>
                <w:rFonts w:ascii="Times New Roman" w:hAnsi="Times New Roman" w:hint="eastAsia"/>
                <w:szCs w:val="24"/>
              </w:rPr>
              <w:t>Neodymium magnet</w:t>
            </w:r>
            <w:r w:rsidRPr="003C6F58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3C6F58">
              <w:rPr>
                <w:rFonts w:ascii="Times New Roman" w:hAnsi="Times New Roman"/>
                <w:szCs w:val="24"/>
              </w:rPr>
              <w:t>NdFeB</w:t>
            </w:r>
            <w:proofErr w:type="spellEnd"/>
            <w:r w:rsidRPr="003C6F58">
              <w:rPr>
                <w:rFonts w:ascii="Times New Roman" w:hAnsi="Times New Roman"/>
                <w:szCs w:val="24"/>
              </w:rPr>
              <w:t xml:space="preserve"> Alloy)</w:t>
            </w:r>
          </w:p>
        </w:tc>
        <w:tc>
          <w:tcPr>
            <w:tcW w:w="2393" w:type="dxa"/>
            <w:vAlign w:val="center"/>
          </w:tcPr>
          <w:p w14:paraId="3555B2DD" w14:textId="4C3C93F6" w:rsidR="003C6F58" w:rsidRDefault="003C6F58" w:rsidP="003C6F5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519A3" wp14:editId="1DB55C48">
                  <wp:extent cx="588010" cy="605790"/>
                  <wp:effectExtent l="0" t="0" r="2540" b="3810"/>
                  <wp:docPr id="1" name="圖片 6" descr="Neody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ody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14:paraId="4B512361" w14:textId="7B198A25" w:rsidR="003C6F58" w:rsidRPr="003C6F58" w:rsidRDefault="003C6F58" w:rsidP="003C6F58">
            <w:pPr>
              <w:jc w:val="both"/>
              <w:rPr>
                <w:rFonts w:ascii="Times New Roman" w:hAnsi="Times New Roman"/>
                <w:szCs w:val="24"/>
              </w:rPr>
            </w:pPr>
            <w:r w:rsidRPr="003C6F58">
              <w:rPr>
                <w:rFonts w:ascii="Times New Roman" w:hAnsi="Times New Roman" w:hint="eastAsia"/>
                <w:szCs w:val="24"/>
              </w:rPr>
              <w:t>1</w:t>
            </w:r>
          </w:p>
        </w:tc>
      </w:tr>
      <w:tr w:rsidR="003C6F58" w14:paraId="6F953EAB" w14:textId="77777777" w:rsidTr="003C6F58">
        <w:tc>
          <w:tcPr>
            <w:tcW w:w="4411" w:type="dxa"/>
            <w:vAlign w:val="center"/>
          </w:tcPr>
          <w:p w14:paraId="2920FB62" w14:textId="009B6E76" w:rsidR="003C6F58" w:rsidRPr="003C6F58" w:rsidRDefault="003C6F58" w:rsidP="00D2749C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  <w:b/>
                <w:szCs w:val="24"/>
              </w:rPr>
            </w:pPr>
            <w:r w:rsidRPr="003C6F58">
              <w:rPr>
                <w:rFonts w:ascii="Times New Roman" w:hAnsi="Times New Roman"/>
                <w:szCs w:val="24"/>
                <w:lang w:eastAsia="zh-HK"/>
              </w:rPr>
              <w:t>Paper clips</w:t>
            </w:r>
            <w:r w:rsidRPr="003C6F58">
              <w:rPr>
                <w:rFonts w:ascii="Times New Roman" w:hAnsi="Times New Roman"/>
                <w:szCs w:val="24"/>
                <w:lang w:eastAsia="zh-HK"/>
              </w:rPr>
              <w:tab/>
            </w:r>
          </w:p>
        </w:tc>
        <w:tc>
          <w:tcPr>
            <w:tcW w:w="2393" w:type="dxa"/>
            <w:vAlign w:val="center"/>
          </w:tcPr>
          <w:p w14:paraId="7098C883" w14:textId="77777777" w:rsidR="003C6F58" w:rsidRDefault="003C6F58" w:rsidP="003C6F5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71589D3E" w14:textId="4AAFBBC4" w:rsidR="003C6F58" w:rsidRPr="003C6F58" w:rsidRDefault="003C6F58" w:rsidP="003C6F58">
            <w:pPr>
              <w:jc w:val="both"/>
              <w:rPr>
                <w:rFonts w:ascii="Times New Roman" w:hAnsi="Times New Roman"/>
                <w:szCs w:val="24"/>
              </w:rPr>
            </w:pPr>
            <w:r w:rsidRPr="003C6F58">
              <w:rPr>
                <w:rFonts w:ascii="Times New Roman" w:hAnsi="Times New Roman" w:hint="eastAsia"/>
                <w:szCs w:val="24"/>
              </w:rPr>
              <w:t>400</w:t>
            </w:r>
          </w:p>
        </w:tc>
      </w:tr>
    </w:tbl>
    <w:p w14:paraId="389A1D1D" w14:textId="77777777" w:rsidR="00801316" w:rsidRDefault="00801316" w:rsidP="00D8773B">
      <w:pPr>
        <w:spacing w:afterLines="50" w:after="180"/>
        <w:rPr>
          <w:rFonts w:ascii="Times New Roman" w:hAnsi="Times New Roman"/>
          <w:b/>
          <w:szCs w:val="24"/>
        </w:rPr>
      </w:pPr>
    </w:p>
    <w:p w14:paraId="59796EE8" w14:textId="0D4DCFA2" w:rsidR="00D8773B" w:rsidRPr="00DF4E4F" w:rsidRDefault="00D8773B" w:rsidP="00D8773B">
      <w:pPr>
        <w:spacing w:afterLines="50" w:after="180"/>
        <w:rPr>
          <w:rFonts w:ascii="Times New Roman" w:hAnsi="Times New Roman"/>
          <w:b/>
          <w:szCs w:val="24"/>
          <w:lang w:eastAsia="zh-HK"/>
        </w:rPr>
      </w:pPr>
      <w:r w:rsidRPr="00DF4E4F">
        <w:rPr>
          <w:rFonts w:ascii="Times New Roman" w:hAnsi="Times New Roman" w:hint="eastAsia"/>
          <w:b/>
          <w:szCs w:val="24"/>
        </w:rPr>
        <w:t>Procedures</w:t>
      </w:r>
      <w:r w:rsidR="00DF4E4F" w:rsidRPr="00DF4E4F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1E417183" w14:textId="00C2A4B3" w:rsidR="00986666" w:rsidRPr="00E8169B" w:rsidRDefault="00D8773B" w:rsidP="00D2749C">
      <w:pPr>
        <w:pStyle w:val="a8"/>
        <w:numPr>
          <w:ilvl w:val="0"/>
          <w:numId w:val="9"/>
        </w:numPr>
        <w:ind w:leftChars="0"/>
        <w:jc w:val="both"/>
        <w:rPr>
          <w:rFonts w:ascii="Times New Roman" w:hAnsi="Times New Roman"/>
          <w:szCs w:val="24"/>
        </w:rPr>
      </w:pPr>
      <w:r w:rsidRPr="00E8169B">
        <w:rPr>
          <w:rFonts w:ascii="Times New Roman" w:hAnsi="Times New Roman"/>
          <w:szCs w:val="24"/>
        </w:rPr>
        <w:t xml:space="preserve">Use the alnico magnet to attract </w:t>
      </w:r>
      <w:r w:rsidR="00E8169B" w:rsidRPr="00E8169B">
        <w:rPr>
          <w:rFonts w:ascii="Times New Roman" w:hAnsi="Times New Roman"/>
          <w:szCs w:val="24"/>
        </w:rPr>
        <w:t xml:space="preserve">the </w:t>
      </w:r>
      <w:r w:rsidRPr="00E8169B">
        <w:rPr>
          <w:rFonts w:ascii="Times New Roman" w:hAnsi="Times New Roman"/>
          <w:szCs w:val="24"/>
        </w:rPr>
        <w:t xml:space="preserve">paper clips. </w:t>
      </w:r>
      <w:r w:rsidR="00416B0C" w:rsidRPr="00E8169B">
        <w:rPr>
          <w:rFonts w:ascii="Times New Roman" w:hAnsi="Times New Roman"/>
          <w:szCs w:val="24"/>
        </w:rPr>
        <w:t xml:space="preserve">Find out the </w:t>
      </w:r>
      <w:r w:rsidR="00E8169B" w:rsidRPr="00E8169B">
        <w:rPr>
          <w:rFonts w:ascii="Times New Roman" w:hAnsi="Times New Roman"/>
          <w:szCs w:val="24"/>
        </w:rPr>
        <w:t xml:space="preserve">maximum </w:t>
      </w:r>
      <w:r w:rsidR="00416B0C" w:rsidRPr="00E8169B">
        <w:rPr>
          <w:rFonts w:ascii="Times New Roman" w:hAnsi="Times New Roman"/>
          <w:szCs w:val="24"/>
        </w:rPr>
        <w:t xml:space="preserve">number of </w:t>
      </w:r>
      <w:r w:rsidRPr="00E8169B">
        <w:rPr>
          <w:rFonts w:ascii="Times New Roman" w:hAnsi="Times New Roman"/>
          <w:szCs w:val="24"/>
        </w:rPr>
        <w:t xml:space="preserve">paper clips </w:t>
      </w:r>
      <w:r w:rsidR="00416B0C" w:rsidRPr="00E8169B">
        <w:rPr>
          <w:rFonts w:ascii="Times New Roman" w:hAnsi="Times New Roman"/>
          <w:szCs w:val="24"/>
        </w:rPr>
        <w:t xml:space="preserve">that can be </w:t>
      </w:r>
      <w:r w:rsidR="00FF27B0" w:rsidRPr="00E8169B">
        <w:rPr>
          <w:rFonts w:ascii="Times New Roman" w:hAnsi="Times New Roman"/>
          <w:szCs w:val="24"/>
        </w:rPr>
        <w:t>attract</w:t>
      </w:r>
      <w:r w:rsidR="00416B0C" w:rsidRPr="00E8169B">
        <w:rPr>
          <w:rFonts w:ascii="Times New Roman" w:hAnsi="Times New Roman"/>
          <w:szCs w:val="24"/>
        </w:rPr>
        <w:t>ed</w:t>
      </w:r>
      <w:r w:rsidRPr="00E8169B">
        <w:rPr>
          <w:rFonts w:ascii="Times New Roman" w:hAnsi="Times New Roman"/>
          <w:szCs w:val="24"/>
        </w:rPr>
        <w:t xml:space="preserve"> by the magnet</w:t>
      </w:r>
      <w:r w:rsidR="00416B0C" w:rsidRPr="00E8169B">
        <w:rPr>
          <w:rFonts w:ascii="Times New Roman" w:hAnsi="Times New Roman"/>
          <w:szCs w:val="24"/>
        </w:rPr>
        <w:t>.</w:t>
      </w:r>
      <w:r w:rsidRPr="00E8169B">
        <w:rPr>
          <w:rFonts w:ascii="Times New Roman" w:hAnsi="Times New Roman"/>
          <w:szCs w:val="24"/>
        </w:rPr>
        <w:t xml:space="preserve"> </w:t>
      </w:r>
      <w:r w:rsidR="00416B0C" w:rsidRPr="00E8169B">
        <w:rPr>
          <w:rFonts w:ascii="Times New Roman" w:hAnsi="Times New Roman"/>
          <w:szCs w:val="24"/>
        </w:rPr>
        <w:t>Record the results in the following table.</w:t>
      </w:r>
    </w:p>
    <w:p w14:paraId="30AE1A81" w14:textId="578B2680" w:rsidR="00E8169B" w:rsidRDefault="00E8169B" w:rsidP="00D2749C">
      <w:pPr>
        <w:pStyle w:val="a8"/>
        <w:numPr>
          <w:ilvl w:val="0"/>
          <w:numId w:val="9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Repeat step 1 by </w:t>
      </w:r>
      <w:r>
        <w:rPr>
          <w:rFonts w:ascii="Times New Roman" w:hAnsi="Times New Roman"/>
          <w:szCs w:val="24"/>
        </w:rPr>
        <w:t>n</w:t>
      </w:r>
      <w:r>
        <w:rPr>
          <w:rFonts w:ascii="Times New Roman" w:hAnsi="Times New Roman" w:hint="eastAsia"/>
          <w:szCs w:val="24"/>
        </w:rPr>
        <w:t>eodymium magnet.</w:t>
      </w:r>
    </w:p>
    <w:p w14:paraId="1050D897" w14:textId="2160AF11" w:rsidR="00E8169B" w:rsidRPr="001807AA" w:rsidRDefault="004B49F9" w:rsidP="00E8169B">
      <w:pPr>
        <w:pStyle w:val="a8"/>
        <w:ind w:leftChars="0"/>
        <w:jc w:val="both"/>
        <w:rPr>
          <w:rFonts w:ascii="Times New Roman" w:hAnsi="Times New Roman"/>
          <w:szCs w:val="24"/>
        </w:rPr>
      </w:pPr>
      <w:r w:rsidRPr="001807AA">
        <w:rPr>
          <w:noProof/>
        </w:rPr>
        <w:drawing>
          <wp:anchor distT="0" distB="0" distL="114300" distR="114300" simplePos="0" relativeHeight="251686912" behindDoc="0" locked="0" layoutInCell="1" allowOverlap="1" wp14:anchorId="60A496CC" wp14:editId="4B26B95F">
            <wp:simplePos x="0" y="0"/>
            <wp:positionH relativeFrom="column">
              <wp:posOffset>1768613</wp:posOffset>
            </wp:positionH>
            <wp:positionV relativeFrom="paragraph">
              <wp:posOffset>134785</wp:posOffset>
            </wp:positionV>
            <wp:extent cx="2231391" cy="1550505"/>
            <wp:effectExtent l="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2" t="23333" r="25834" b="17222"/>
                    <a:stretch/>
                  </pic:blipFill>
                  <pic:spPr>
                    <a:xfrm>
                      <a:off x="0" y="0"/>
                      <a:ext cx="2231391" cy="155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3C065" w14:textId="4F08D859" w:rsidR="00E8169B" w:rsidRDefault="00E8169B" w:rsidP="001807AA">
      <w:pPr>
        <w:pStyle w:val="a8"/>
        <w:ind w:leftChars="0"/>
        <w:jc w:val="center"/>
      </w:pPr>
    </w:p>
    <w:p w14:paraId="2AEE583A" w14:textId="7226FF45" w:rsidR="00E8169B" w:rsidRDefault="00E8169B" w:rsidP="001807AA">
      <w:pPr>
        <w:pStyle w:val="a8"/>
        <w:ind w:leftChars="0"/>
        <w:jc w:val="center"/>
      </w:pPr>
    </w:p>
    <w:p w14:paraId="67C0D81B" w14:textId="31EF5584" w:rsidR="00E8169B" w:rsidRDefault="00E8169B" w:rsidP="001807AA">
      <w:pPr>
        <w:pStyle w:val="a8"/>
        <w:ind w:leftChars="0"/>
        <w:jc w:val="center"/>
      </w:pPr>
    </w:p>
    <w:p w14:paraId="544E6EBD" w14:textId="339A6218" w:rsidR="00E8169B" w:rsidRDefault="00E8169B" w:rsidP="001807AA">
      <w:pPr>
        <w:pStyle w:val="a8"/>
        <w:ind w:leftChars="0"/>
        <w:jc w:val="center"/>
      </w:pPr>
    </w:p>
    <w:p w14:paraId="0B341DA2" w14:textId="4A8B6C0A" w:rsidR="00E8169B" w:rsidRDefault="00E8169B" w:rsidP="001807AA">
      <w:pPr>
        <w:pStyle w:val="a8"/>
        <w:ind w:leftChars="0"/>
        <w:jc w:val="center"/>
      </w:pPr>
    </w:p>
    <w:p w14:paraId="61BC9F36" w14:textId="2A26652B" w:rsidR="004B49F9" w:rsidRDefault="004B49F9" w:rsidP="001807AA">
      <w:pPr>
        <w:pStyle w:val="a8"/>
        <w:ind w:leftChars="0"/>
        <w:jc w:val="center"/>
      </w:pPr>
    </w:p>
    <w:p w14:paraId="1E03FEDC" w14:textId="77777777" w:rsidR="004B49F9" w:rsidRDefault="004B49F9" w:rsidP="001807AA">
      <w:pPr>
        <w:pStyle w:val="a8"/>
        <w:ind w:leftChars="0"/>
        <w:jc w:val="center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693"/>
        <w:gridCol w:w="2835"/>
      </w:tblGrid>
      <w:tr w:rsidR="00971200" w:rsidRPr="00E8169B" w14:paraId="77D0D0BF" w14:textId="77777777" w:rsidTr="00E8169B">
        <w:tc>
          <w:tcPr>
            <w:tcW w:w="2694" w:type="dxa"/>
          </w:tcPr>
          <w:p w14:paraId="3E14C56A" w14:textId="77777777" w:rsidR="00971200" w:rsidRPr="00E8169B" w:rsidRDefault="00971200" w:rsidP="000114FD">
            <w:pPr>
              <w:pStyle w:val="a8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14:paraId="2EADFC9A" w14:textId="6AEE654F" w:rsidR="00971200" w:rsidRPr="00E8169B" w:rsidRDefault="00971200" w:rsidP="009E6483">
            <w:pPr>
              <w:pStyle w:val="a8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69B">
              <w:rPr>
                <w:rFonts w:ascii="Times New Roman" w:hAnsi="Times New Roman" w:hint="eastAsia"/>
                <w:b/>
                <w:szCs w:val="24"/>
              </w:rPr>
              <w:t>Alnico magnet</w:t>
            </w:r>
          </w:p>
          <w:p w14:paraId="5A3951CA" w14:textId="63C05C09" w:rsidR="00C87417" w:rsidRPr="00E8169B" w:rsidRDefault="00C87417" w:rsidP="009E6483">
            <w:pPr>
              <w:pStyle w:val="a8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69B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r w:rsidRPr="00E8169B">
              <w:rPr>
                <w:rFonts w:ascii="Times New Roman" w:hAnsi="Times New Roman"/>
                <w:b/>
                <w:szCs w:val="24"/>
              </w:rPr>
              <w:t>AlNiCo</w:t>
            </w:r>
            <w:proofErr w:type="spellEnd"/>
            <w:r w:rsidRPr="00E8169B">
              <w:rPr>
                <w:rFonts w:ascii="Times New Roman" w:hAnsi="Times New Roman"/>
                <w:b/>
                <w:szCs w:val="24"/>
              </w:rPr>
              <w:t xml:space="preserve"> Alloy)</w:t>
            </w:r>
          </w:p>
        </w:tc>
        <w:tc>
          <w:tcPr>
            <w:tcW w:w="2835" w:type="dxa"/>
          </w:tcPr>
          <w:p w14:paraId="640390A4" w14:textId="1B6C8EC6" w:rsidR="00971200" w:rsidRPr="00E8169B" w:rsidRDefault="00C87417" w:rsidP="009E6483">
            <w:pPr>
              <w:pStyle w:val="a8"/>
              <w:ind w:leftChars="0"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69B">
              <w:rPr>
                <w:rFonts w:ascii="Times New Roman" w:hAnsi="Times New Roman"/>
                <w:b/>
                <w:szCs w:val="24"/>
              </w:rPr>
              <w:t>Neodymium</w:t>
            </w:r>
            <w:r w:rsidR="00971200" w:rsidRPr="00E8169B">
              <w:rPr>
                <w:rFonts w:ascii="Times New Roman" w:hAnsi="Times New Roman" w:hint="eastAsia"/>
                <w:b/>
                <w:szCs w:val="24"/>
              </w:rPr>
              <w:t xml:space="preserve"> magnet (</w:t>
            </w:r>
            <w:proofErr w:type="spellStart"/>
            <w:r w:rsidR="00971200" w:rsidRPr="00E8169B">
              <w:rPr>
                <w:rFonts w:ascii="Times New Roman" w:hAnsi="Times New Roman" w:hint="eastAsia"/>
                <w:b/>
                <w:szCs w:val="24"/>
              </w:rPr>
              <w:t>NdFeB</w:t>
            </w:r>
            <w:proofErr w:type="spellEnd"/>
            <w:r w:rsidRPr="00E8169B">
              <w:rPr>
                <w:rFonts w:ascii="Times New Roman" w:hAnsi="Times New Roman"/>
                <w:b/>
                <w:szCs w:val="24"/>
              </w:rPr>
              <w:t xml:space="preserve"> Alloy</w:t>
            </w:r>
            <w:r w:rsidR="00971200" w:rsidRPr="00E8169B">
              <w:rPr>
                <w:rFonts w:ascii="Times New Roman" w:hAnsi="Times New Roman" w:hint="eastAsia"/>
                <w:b/>
                <w:szCs w:val="24"/>
              </w:rPr>
              <w:t>)</w:t>
            </w:r>
          </w:p>
        </w:tc>
      </w:tr>
      <w:tr w:rsidR="00971200" w14:paraId="37565B01" w14:textId="77777777" w:rsidTr="00E8169B">
        <w:tc>
          <w:tcPr>
            <w:tcW w:w="2694" w:type="dxa"/>
          </w:tcPr>
          <w:p w14:paraId="027E231F" w14:textId="33CFC8B6" w:rsidR="00971200" w:rsidRDefault="009E6483" w:rsidP="000114FD">
            <w:pPr>
              <w:pStyle w:val="a8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Base metal</w:t>
            </w:r>
          </w:p>
        </w:tc>
        <w:tc>
          <w:tcPr>
            <w:tcW w:w="2693" w:type="dxa"/>
          </w:tcPr>
          <w:p w14:paraId="20E5222E" w14:textId="4BD75C6D" w:rsidR="00971200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Iron (</w:t>
            </w:r>
            <w:r w:rsidR="009E6483">
              <w:rPr>
                <w:rFonts w:ascii="Times New Roman" w:hAnsi="Times New Roman" w:hint="eastAsia"/>
                <w:szCs w:val="24"/>
              </w:rPr>
              <w:t>Fe</w:t>
            </w:r>
            <w:r>
              <w:rPr>
                <w:rFonts w:ascii="Times New Roman" w:hAnsi="Times New Roman"/>
                <w:szCs w:val="24"/>
              </w:rPr>
              <w:t>),</w:t>
            </w:r>
            <w:r w:rsidR="009E6483">
              <w:rPr>
                <w:rFonts w:ascii="Times New Roman" w:hAnsi="Times New Roman" w:hint="eastAsia"/>
                <w:szCs w:val="24"/>
              </w:rPr>
              <w:t xml:space="preserve"> 5</w:t>
            </w:r>
            <w:r w:rsidR="00650B7F">
              <w:rPr>
                <w:rFonts w:ascii="Times New Roman" w:hAnsi="Times New Roman" w:hint="eastAsia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%</w:t>
            </w:r>
          </w:p>
        </w:tc>
        <w:tc>
          <w:tcPr>
            <w:tcW w:w="2835" w:type="dxa"/>
          </w:tcPr>
          <w:p w14:paraId="115CFCAE" w14:textId="4515EB73" w:rsidR="00971200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Iron (</w:t>
            </w:r>
            <w:r w:rsidR="009E6483">
              <w:rPr>
                <w:rFonts w:ascii="Times New Roman" w:hAnsi="Times New Roman"/>
                <w:szCs w:val="24"/>
              </w:rPr>
              <w:t>F</w:t>
            </w:r>
            <w:r>
              <w:rPr>
                <w:rFonts w:ascii="Times New Roman" w:hAnsi="Times New Roman" w:hint="eastAsia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 w:hint="eastAsia"/>
                <w:szCs w:val="24"/>
              </w:rPr>
              <w:t xml:space="preserve"> 66%</w:t>
            </w:r>
          </w:p>
        </w:tc>
      </w:tr>
      <w:tr w:rsidR="00971200" w14:paraId="309D1F8C" w14:textId="77777777" w:rsidTr="00E8169B">
        <w:tc>
          <w:tcPr>
            <w:tcW w:w="2694" w:type="dxa"/>
          </w:tcPr>
          <w:p w14:paraId="68FC6305" w14:textId="6C423B38" w:rsidR="00971200" w:rsidRDefault="009E6483" w:rsidP="000114FD">
            <w:pPr>
              <w:pStyle w:val="a8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Other substances</w:t>
            </w:r>
          </w:p>
        </w:tc>
        <w:tc>
          <w:tcPr>
            <w:tcW w:w="2693" w:type="dxa"/>
          </w:tcPr>
          <w:p w14:paraId="32BC9910" w14:textId="77777777" w:rsidR="00983611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Cobalt (</w:t>
            </w:r>
            <w:r>
              <w:rPr>
                <w:rFonts w:ascii="Times New Roman" w:hAnsi="Times New Roman" w:hint="eastAsia"/>
                <w:szCs w:val="24"/>
              </w:rPr>
              <w:t>Co</w:t>
            </w:r>
            <w:r>
              <w:rPr>
                <w:rFonts w:ascii="Times New Roman" w:hAnsi="Times New Roman"/>
                <w:szCs w:val="24"/>
              </w:rPr>
              <w:t xml:space="preserve">), </w:t>
            </w:r>
            <w:r w:rsidRPr="009E6483">
              <w:rPr>
                <w:rFonts w:ascii="Times New Roman" w:hAnsi="Times New Roman" w:hint="eastAsia"/>
                <w:szCs w:val="24"/>
              </w:rPr>
              <w:t>24%</w:t>
            </w:r>
          </w:p>
          <w:p w14:paraId="648BBCDF" w14:textId="77777777" w:rsidR="00983611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Nickel (</w:t>
            </w:r>
            <w:r>
              <w:rPr>
                <w:rFonts w:ascii="Times New Roman" w:hAnsi="Times New Roman" w:hint="eastAsia"/>
                <w:szCs w:val="24"/>
              </w:rPr>
              <w:t>Ni)</w:t>
            </w:r>
            <w:r>
              <w:rPr>
                <w:rFonts w:ascii="Times New Roman" w:hAnsi="Times New Roman"/>
                <w:szCs w:val="24"/>
              </w:rPr>
              <w:t>, 1</w:t>
            </w:r>
            <w:r w:rsidRPr="009E6483">
              <w:rPr>
                <w:rFonts w:ascii="Times New Roman" w:hAnsi="Times New Roman" w:hint="eastAsia"/>
                <w:szCs w:val="24"/>
              </w:rPr>
              <w:t>4%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14:paraId="10536204" w14:textId="44960D40" w:rsidR="00983611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Aluminium (</w:t>
            </w:r>
            <w:r>
              <w:rPr>
                <w:rFonts w:ascii="Times New Roman" w:hAnsi="Times New Roman" w:hint="eastAsia"/>
                <w:szCs w:val="24"/>
              </w:rPr>
              <w:t>Al</w:t>
            </w:r>
            <w:r>
              <w:rPr>
                <w:rFonts w:ascii="Times New Roman" w:hAnsi="Times New Roman"/>
                <w:szCs w:val="24"/>
              </w:rPr>
              <w:t xml:space="preserve">), </w:t>
            </w:r>
            <w:r>
              <w:rPr>
                <w:rFonts w:ascii="Times New Roman" w:hAnsi="Times New Roman" w:hint="eastAsia"/>
                <w:szCs w:val="24"/>
              </w:rPr>
              <w:t>8%</w:t>
            </w:r>
          </w:p>
          <w:p w14:paraId="06EE0D42" w14:textId="2B6C5034" w:rsidR="00971200" w:rsidRPr="009E6483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Copper (</w:t>
            </w:r>
            <w:r w:rsidR="009E6483" w:rsidRPr="009E6483">
              <w:rPr>
                <w:rFonts w:ascii="Times New Roman" w:hAnsi="Times New Roman" w:hint="eastAsia"/>
                <w:szCs w:val="24"/>
              </w:rPr>
              <w:t>Cu</w:t>
            </w:r>
            <w:r>
              <w:rPr>
                <w:rFonts w:ascii="Times New Roman" w:hAnsi="Times New Roman"/>
                <w:szCs w:val="24"/>
              </w:rPr>
              <w:t xml:space="preserve">), 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835" w:type="dxa"/>
          </w:tcPr>
          <w:p w14:paraId="5379B12D" w14:textId="775BF3E3" w:rsidR="00983611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Neodymium (</w:t>
            </w:r>
            <w:proofErr w:type="spellStart"/>
            <w:r w:rsidR="009E6483">
              <w:rPr>
                <w:rFonts w:ascii="Times New Roman" w:hAnsi="Times New Roman" w:hint="eastAsia"/>
                <w:szCs w:val="24"/>
              </w:rPr>
              <w:t>N</w:t>
            </w:r>
            <w:r>
              <w:rPr>
                <w:rFonts w:ascii="Times New Roman" w:hAnsi="Times New Roman" w:hint="eastAsia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Cs w:val="24"/>
              </w:rPr>
              <w:t>) ,</w:t>
            </w:r>
            <w:r>
              <w:rPr>
                <w:rFonts w:ascii="Times New Roman" w:hAnsi="Times New Roman" w:hint="eastAsia"/>
                <w:szCs w:val="24"/>
              </w:rPr>
              <w:t>29%</w:t>
            </w:r>
            <w:r w:rsidR="009E6483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14:paraId="7F13DA29" w14:textId="04EA6231" w:rsidR="00983611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Dysprosium (</w:t>
            </w:r>
            <w:proofErr w:type="spellStart"/>
            <w:r w:rsidR="00650B7F">
              <w:rPr>
                <w:rFonts w:ascii="Times New Roman" w:hAnsi="Times New Roman" w:hint="eastAsia"/>
                <w:szCs w:val="24"/>
              </w:rPr>
              <w:t>Dy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), </w:t>
            </w:r>
            <w:r>
              <w:rPr>
                <w:rFonts w:ascii="Times New Roman" w:hAnsi="Times New Roman" w:hint="eastAsia"/>
                <w:szCs w:val="24"/>
              </w:rPr>
              <w:t>3%</w:t>
            </w:r>
          </w:p>
          <w:p w14:paraId="757F52EC" w14:textId="010954F1" w:rsidR="00971200" w:rsidRDefault="00983611" w:rsidP="00E8169B">
            <w:pPr>
              <w:pStyle w:val="a8"/>
              <w:ind w:leftChars="0" w:left="0" w:firstLineChars="73" w:firstLine="17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Boron (</w:t>
            </w:r>
            <w:r>
              <w:rPr>
                <w:rFonts w:ascii="Times New Roman" w:hAnsi="Times New Roman" w:hint="eastAsia"/>
                <w:szCs w:val="24"/>
              </w:rPr>
              <w:t>B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 w:hint="eastAsia"/>
                <w:szCs w:val="24"/>
              </w:rPr>
              <w:t>, 1%</w:t>
            </w:r>
          </w:p>
        </w:tc>
      </w:tr>
      <w:tr w:rsidR="00971200" w14:paraId="3825D678" w14:textId="77777777" w:rsidTr="00E8169B">
        <w:tc>
          <w:tcPr>
            <w:tcW w:w="2694" w:type="dxa"/>
          </w:tcPr>
          <w:p w14:paraId="687E0CBC" w14:textId="3A07CFE2" w:rsidR="00971200" w:rsidRDefault="009E6483" w:rsidP="00B109A6">
            <w:pPr>
              <w:pStyle w:val="a8"/>
              <w:spacing w:line="280" w:lineRule="exact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Number of </w:t>
            </w:r>
            <w:r w:rsidR="00B109A6">
              <w:rPr>
                <w:rFonts w:ascii="Times New Roman" w:hAnsi="Times New Roman"/>
                <w:szCs w:val="24"/>
              </w:rPr>
              <w:t>paper clips</w:t>
            </w:r>
            <w:r>
              <w:rPr>
                <w:rFonts w:ascii="Times New Roman" w:hAnsi="Times New Roman" w:hint="eastAsia"/>
                <w:szCs w:val="24"/>
              </w:rPr>
              <w:t xml:space="preserve"> attracted by the magnets</w:t>
            </w:r>
          </w:p>
        </w:tc>
        <w:tc>
          <w:tcPr>
            <w:tcW w:w="2693" w:type="dxa"/>
            <w:vAlign w:val="center"/>
          </w:tcPr>
          <w:p w14:paraId="16D0026C" w14:textId="0B5BC6C4" w:rsidR="00971200" w:rsidRDefault="00971200" w:rsidP="00E8169B">
            <w:pPr>
              <w:pStyle w:val="a8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F9A46E" w14:textId="5AE50FE3" w:rsidR="00971200" w:rsidRDefault="00971200" w:rsidP="00E8169B">
            <w:pPr>
              <w:pStyle w:val="a8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4704F89" w14:textId="77777777" w:rsidR="00E8169B" w:rsidRDefault="00E8169B" w:rsidP="00E350CA">
      <w:pPr>
        <w:widowControl/>
        <w:ind w:left="426" w:hanging="426"/>
        <w:rPr>
          <w:rFonts w:ascii="Times New Roman" w:hAnsi="Times New Roman"/>
          <w:szCs w:val="24"/>
          <w:lang w:eastAsia="zh-HK"/>
        </w:rPr>
      </w:pPr>
    </w:p>
    <w:p w14:paraId="463517CE" w14:textId="77777777" w:rsidR="0052726E" w:rsidRDefault="0052726E" w:rsidP="00E350CA">
      <w:pPr>
        <w:widowControl/>
        <w:ind w:left="426" w:hanging="426"/>
        <w:rPr>
          <w:rFonts w:ascii="Times New Roman" w:hAnsi="Times New Roman"/>
          <w:szCs w:val="24"/>
          <w:lang w:eastAsia="zh-HK"/>
        </w:rPr>
      </w:pPr>
    </w:p>
    <w:p w14:paraId="287D62F4" w14:textId="77777777" w:rsidR="00801316" w:rsidRDefault="00801316" w:rsidP="00E350CA">
      <w:pPr>
        <w:widowControl/>
        <w:ind w:left="426" w:hanging="426"/>
        <w:rPr>
          <w:rFonts w:ascii="Times New Roman" w:hAnsi="Times New Roman"/>
          <w:szCs w:val="24"/>
          <w:lang w:eastAsia="zh-HK"/>
        </w:rPr>
      </w:pPr>
    </w:p>
    <w:p w14:paraId="6D49FEDC" w14:textId="77777777" w:rsidR="00801316" w:rsidRDefault="00801316" w:rsidP="00E350CA">
      <w:pPr>
        <w:widowControl/>
        <w:ind w:left="426" w:hanging="426"/>
        <w:rPr>
          <w:rFonts w:ascii="Times New Roman" w:hAnsi="Times New Roman"/>
          <w:szCs w:val="24"/>
          <w:lang w:eastAsia="zh-HK"/>
        </w:rPr>
      </w:pPr>
    </w:p>
    <w:p w14:paraId="4AC31E0E" w14:textId="77777777" w:rsidR="00801316" w:rsidRDefault="00801316" w:rsidP="00E350CA">
      <w:pPr>
        <w:widowControl/>
        <w:ind w:left="426" w:hanging="426"/>
        <w:rPr>
          <w:rFonts w:ascii="Times New Roman" w:hAnsi="Times New Roman" w:hint="eastAsia"/>
          <w:szCs w:val="24"/>
          <w:lang w:eastAsia="zh-HK"/>
        </w:rPr>
      </w:pPr>
    </w:p>
    <w:p w14:paraId="70FA8788" w14:textId="562E6963" w:rsidR="0052726E" w:rsidRPr="0052726E" w:rsidRDefault="0052726E" w:rsidP="00E350CA">
      <w:pPr>
        <w:widowControl/>
        <w:ind w:left="426" w:hanging="426"/>
        <w:rPr>
          <w:rFonts w:ascii="Times New Roman" w:hAnsi="Times New Roman"/>
          <w:b/>
          <w:szCs w:val="24"/>
          <w:lang w:eastAsia="zh-HK"/>
        </w:rPr>
      </w:pPr>
      <w:r w:rsidRPr="0052726E">
        <w:rPr>
          <w:rFonts w:ascii="Times New Roman" w:hAnsi="Times New Roman" w:hint="eastAsia"/>
          <w:b/>
          <w:szCs w:val="24"/>
          <w:lang w:eastAsia="zh-HK"/>
        </w:rPr>
        <w:lastRenderedPageBreak/>
        <w:t>Conclusion:</w:t>
      </w:r>
    </w:p>
    <w:p w14:paraId="1BE13F4B" w14:textId="4BADF980" w:rsidR="00316C34" w:rsidRDefault="00316C34" w:rsidP="001348C9">
      <w:pPr>
        <w:pStyle w:val="a8"/>
        <w:widowControl/>
        <w:numPr>
          <w:ilvl w:val="0"/>
          <w:numId w:val="14"/>
        </w:numPr>
        <w:spacing w:line="400" w:lineRule="exact"/>
        <w:ind w:leftChars="0" w:left="482"/>
        <w:rPr>
          <w:rFonts w:ascii="Times New Roman" w:hAnsi="Times New Roman"/>
          <w:color w:val="FF0000"/>
          <w:szCs w:val="24"/>
          <w:u w:val="single" w:color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What conclusion can you draw from this experiment?</w:t>
      </w:r>
    </w:p>
    <w:p w14:paraId="10B643FA" w14:textId="1820417F" w:rsidR="0052726E" w:rsidRPr="00801316" w:rsidRDefault="00801316" w:rsidP="00801316">
      <w:pPr>
        <w:spacing w:beforeLines="50" w:before="180"/>
        <w:ind w:leftChars="199" w:left="478" w:firstLine="2"/>
        <w:rPr>
          <w:rFonts w:ascii="Times New Roman" w:hAnsi="Times New Roman" w:hint="eastAsia"/>
          <w:szCs w:val="24"/>
          <w:u w:val="single"/>
          <w:lang w:eastAsia="zh-HK"/>
        </w:rPr>
      </w:pP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  <w:r>
        <w:rPr>
          <w:rFonts w:ascii="Times New Roman" w:hAnsi="Times New Roman"/>
          <w:szCs w:val="24"/>
          <w:u w:val="single"/>
          <w:lang w:eastAsia="zh-HK"/>
        </w:rPr>
        <w:tab/>
      </w:r>
    </w:p>
    <w:p w14:paraId="4D8DD3E7" w14:textId="77777777" w:rsidR="0052726E" w:rsidRDefault="0052726E" w:rsidP="0052726E">
      <w:pPr>
        <w:rPr>
          <w:rFonts w:ascii="Times New Roman" w:hAnsi="Times New Roman"/>
          <w:b/>
          <w:szCs w:val="24"/>
          <w:lang w:eastAsia="zh-HK"/>
        </w:rPr>
      </w:pPr>
    </w:p>
    <w:p w14:paraId="23DA81E7" w14:textId="3B5A851E" w:rsidR="0052726E" w:rsidRPr="0052726E" w:rsidRDefault="0052726E" w:rsidP="0052726E">
      <w:pPr>
        <w:spacing w:beforeLines="50" w:before="180"/>
        <w:rPr>
          <w:rFonts w:ascii="Times New Roman" w:eastAsia="微軟正黑體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t>Discussion</w:t>
      </w:r>
      <w:r>
        <w:rPr>
          <w:rFonts w:ascii="Times New Roman" w:hAnsi="Times New Roman" w:hint="eastAsia"/>
          <w:b/>
          <w:szCs w:val="24"/>
          <w:lang w:eastAsia="zh-HK"/>
        </w:rPr>
        <w:t xml:space="preserve"> </w:t>
      </w:r>
      <w:r>
        <w:rPr>
          <w:rFonts w:ascii="Times New Roman" w:hAnsi="Times New Roman"/>
          <w:b/>
          <w:szCs w:val="24"/>
          <w:lang w:eastAsia="zh-HK"/>
        </w:rPr>
        <w:t>questions</w:t>
      </w:r>
      <w:r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740924B8" w14:textId="1241D687" w:rsidR="006017F2" w:rsidRPr="001348C9" w:rsidRDefault="00945F7B" w:rsidP="0052726E">
      <w:pPr>
        <w:pStyle w:val="a8"/>
        <w:widowControl/>
        <w:numPr>
          <w:ilvl w:val="0"/>
          <w:numId w:val="20"/>
        </w:numPr>
        <w:spacing w:line="400" w:lineRule="exact"/>
        <w:ind w:leftChars="0"/>
        <w:rPr>
          <w:rFonts w:ascii="Times New Roman" w:hAnsi="Times New Roman"/>
          <w:szCs w:val="24"/>
        </w:rPr>
      </w:pPr>
      <w:r w:rsidRPr="001348C9">
        <w:rPr>
          <w:rFonts w:ascii="Times New Roman" w:hAnsi="Times New Roman"/>
          <w:szCs w:val="24"/>
        </w:rPr>
        <w:t xml:space="preserve">Name one possible use of </w:t>
      </w:r>
      <w:r w:rsidR="00C87417" w:rsidRPr="001348C9">
        <w:rPr>
          <w:rFonts w:ascii="Times New Roman" w:hAnsi="Times New Roman"/>
          <w:szCs w:val="24"/>
        </w:rPr>
        <w:t>Neodymium</w:t>
      </w:r>
      <w:r w:rsidR="00215123" w:rsidRPr="001348C9">
        <w:rPr>
          <w:rFonts w:ascii="Times New Roman" w:hAnsi="Times New Roman"/>
          <w:szCs w:val="24"/>
        </w:rPr>
        <w:t xml:space="preserve"> magnet in </w:t>
      </w:r>
      <w:r w:rsidRPr="001348C9">
        <w:rPr>
          <w:rFonts w:ascii="Times New Roman" w:hAnsi="Times New Roman"/>
          <w:szCs w:val="24"/>
        </w:rPr>
        <w:t>industry.</w:t>
      </w:r>
    </w:p>
    <w:p w14:paraId="7A1D2518" w14:textId="3E53FB2E" w:rsidR="00801316" w:rsidRPr="00801316" w:rsidRDefault="00801316" w:rsidP="00801316">
      <w:pPr>
        <w:pStyle w:val="a8"/>
        <w:spacing w:beforeLines="50" w:before="180"/>
        <w:ind w:leftChars="0"/>
        <w:rPr>
          <w:rFonts w:ascii="Times New Roman" w:hAnsi="Times New Roman" w:hint="eastAsia"/>
          <w:szCs w:val="24"/>
          <w:u w:val="single"/>
          <w:lang w:eastAsia="zh-HK"/>
        </w:rPr>
      </w:pP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</w:p>
    <w:p w14:paraId="7DCA0651" w14:textId="1C9B7295" w:rsidR="008A3428" w:rsidRDefault="008A3428" w:rsidP="00B872BE">
      <w:pPr>
        <w:rPr>
          <w:rFonts w:ascii="Times New Roman" w:hAnsi="Times New Roman"/>
          <w:szCs w:val="24"/>
          <w:lang w:eastAsia="zh-HK"/>
        </w:rPr>
      </w:pPr>
    </w:p>
    <w:p w14:paraId="12878EE8" w14:textId="77777777" w:rsidR="00316C34" w:rsidRDefault="00316C34" w:rsidP="00B872BE">
      <w:pPr>
        <w:rPr>
          <w:rFonts w:ascii="Times New Roman" w:hAnsi="Times New Roman"/>
          <w:szCs w:val="24"/>
          <w:lang w:eastAsia="zh-HK"/>
        </w:rPr>
      </w:pPr>
    </w:p>
    <w:p w14:paraId="3D6C28ED" w14:textId="21D329EA" w:rsidR="00945F7B" w:rsidRPr="00DF4E4F" w:rsidRDefault="00945F7B" w:rsidP="00316C34">
      <w:pPr>
        <w:spacing w:afterLines="50" w:after="180"/>
        <w:rPr>
          <w:rFonts w:ascii="Times New Roman" w:hAnsi="Times New Roman"/>
          <w:b/>
          <w:szCs w:val="24"/>
        </w:rPr>
      </w:pPr>
      <w:r w:rsidRPr="00DF4E4F">
        <w:rPr>
          <w:rFonts w:ascii="Times New Roman" w:hAnsi="Times New Roman"/>
          <w:b/>
          <w:szCs w:val="24"/>
        </w:rPr>
        <w:t xml:space="preserve">Activity </w:t>
      </w:r>
      <w:r w:rsidR="002D7A40" w:rsidRPr="00DF4E4F">
        <w:rPr>
          <w:rFonts w:ascii="Times New Roman" w:hAnsi="Times New Roman"/>
          <w:b/>
          <w:szCs w:val="24"/>
        </w:rPr>
        <w:t>4</w:t>
      </w:r>
      <w:r w:rsidR="00DF4E4F" w:rsidRPr="00901440">
        <w:rPr>
          <w:rFonts w:ascii="Times New Roman" w:hAnsi="Times New Roman" w:hint="eastAsia"/>
          <w:b/>
          <w:szCs w:val="24"/>
        </w:rPr>
        <w:t>：</w:t>
      </w:r>
      <w:r w:rsidRPr="00DF4E4F">
        <w:rPr>
          <w:rFonts w:ascii="Times New Roman" w:hAnsi="Times New Roman"/>
          <w:b/>
          <w:szCs w:val="24"/>
        </w:rPr>
        <w:t xml:space="preserve">Smart </w:t>
      </w:r>
      <w:r w:rsidR="008A3428" w:rsidRPr="00DF4E4F">
        <w:rPr>
          <w:rFonts w:ascii="Times New Roman" w:hAnsi="Times New Roman"/>
          <w:b/>
          <w:szCs w:val="24"/>
        </w:rPr>
        <w:t>Materials</w:t>
      </w:r>
    </w:p>
    <w:p w14:paraId="09F3F076" w14:textId="05276A7F" w:rsidR="006017F2" w:rsidRPr="00E350CA" w:rsidRDefault="006017F2" w:rsidP="00E350CA">
      <w:pPr>
        <w:spacing w:line="320" w:lineRule="exact"/>
        <w:jc w:val="both"/>
        <w:rPr>
          <w:rFonts w:ascii="Times New Roman" w:hAnsi="Times New Roman"/>
          <w:szCs w:val="24"/>
        </w:rPr>
      </w:pPr>
      <w:r w:rsidRPr="00E350CA">
        <w:rPr>
          <w:rFonts w:ascii="Times New Roman" w:hAnsi="Times New Roman"/>
          <w:i/>
          <w:szCs w:val="24"/>
        </w:rPr>
        <w:t>Nitinol</w:t>
      </w:r>
      <w:r w:rsidR="00512A20">
        <w:rPr>
          <w:rFonts w:ascii="Times New Roman" w:hAnsi="Times New Roman"/>
          <w:szCs w:val="24"/>
        </w:rPr>
        <w:t xml:space="preserve"> (Nickel titanium)</w:t>
      </w:r>
      <w:r w:rsidRPr="00E350CA">
        <w:rPr>
          <w:rFonts w:ascii="Times New Roman" w:hAnsi="Times New Roman"/>
          <w:szCs w:val="24"/>
        </w:rPr>
        <w:t xml:space="preserve">, </w:t>
      </w:r>
      <w:r w:rsidR="00512A20">
        <w:rPr>
          <w:rFonts w:ascii="Times New Roman" w:hAnsi="Times New Roman"/>
          <w:szCs w:val="24"/>
        </w:rPr>
        <w:t>known as shape memory alloy, has many applications</w:t>
      </w:r>
      <w:r w:rsidRPr="00E350CA">
        <w:rPr>
          <w:rFonts w:ascii="Times New Roman" w:hAnsi="Times New Roman"/>
          <w:szCs w:val="24"/>
        </w:rPr>
        <w:t xml:space="preserve">. </w:t>
      </w:r>
      <w:r w:rsidR="00176D5C">
        <w:rPr>
          <w:rFonts w:ascii="Times New Roman" w:hAnsi="Times New Roman"/>
          <w:szCs w:val="24"/>
        </w:rPr>
        <w:t>Conduct</w:t>
      </w:r>
      <w:r w:rsidRPr="00E350CA">
        <w:rPr>
          <w:rFonts w:ascii="Times New Roman" w:hAnsi="Times New Roman"/>
          <w:szCs w:val="24"/>
        </w:rPr>
        <w:t xml:space="preserve"> </w:t>
      </w:r>
      <w:r w:rsidR="00A40BCF">
        <w:rPr>
          <w:rFonts w:ascii="Times New Roman" w:hAnsi="Times New Roman"/>
          <w:szCs w:val="24"/>
        </w:rPr>
        <w:t xml:space="preserve">the following </w:t>
      </w:r>
      <w:r w:rsidRPr="00E350CA">
        <w:rPr>
          <w:rFonts w:ascii="Times New Roman" w:hAnsi="Times New Roman"/>
          <w:szCs w:val="24"/>
        </w:rPr>
        <w:t>experiment</w:t>
      </w:r>
      <w:r w:rsidR="00512A20">
        <w:rPr>
          <w:rFonts w:ascii="Times New Roman" w:hAnsi="Times New Roman"/>
          <w:szCs w:val="24"/>
        </w:rPr>
        <w:t>s</w:t>
      </w:r>
      <w:r w:rsidRPr="00E350CA">
        <w:rPr>
          <w:rFonts w:ascii="Times New Roman" w:hAnsi="Times New Roman"/>
          <w:szCs w:val="24"/>
        </w:rPr>
        <w:t xml:space="preserve"> to </w:t>
      </w:r>
      <w:r w:rsidR="00512A20">
        <w:rPr>
          <w:rFonts w:ascii="Times New Roman" w:hAnsi="Times New Roman"/>
          <w:szCs w:val="24"/>
        </w:rPr>
        <w:t>find out</w:t>
      </w:r>
      <w:r w:rsidR="00512A20" w:rsidRPr="00E350CA">
        <w:rPr>
          <w:rFonts w:ascii="Times New Roman" w:hAnsi="Times New Roman"/>
          <w:szCs w:val="24"/>
        </w:rPr>
        <w:t xml:space="preserve"> </w:t>
      </w:r>
      <w:r w:rsidRPr="00E350CA">
        <w:rPr>
          <w:rFonts w:ascii="Times New Roman" w:hAnsi="Times New Roman"/>
          <w:szCs w:val="24"/>
        </w:rPr>
        <w:t xml:space="preserve">the properties of </w:t>
      </w:r>
      <w:r w:rsidRPr="00E350CA">
        <w:rPr>
          <w:rFonts w:ascii="Times New Roman" w:hAnsi="Times New Roman"/>
          <w:i/>
          <w:szCs w:val="24"/>
        </w:rPr>
        <w:t>Nitinol</w:t>
      </w:r>
      <w:r w:rsidRPr="00E350CA">
        <w:rPr>
          <w:rFonts w:ascii="Times New Roman" w:hAnsi="Times New Roman"/>
          <w:szCs w:val="24"/>
        </w:rPr>
        <w:t>.</w:t>
      </w:r>
    </w:p>
    <w:p w14:paraId="35F33801" w14:textId="77777777" w:rsidR="00DB4200" w:rsidRDefault="00DB4200" w:rsidP="00E64943">
      <w:pPr>
        <w:widowControl/>
        <w:rPr>
          <w:rFonts w:ascii="Times New Roman" w:hAnsi="Times New Roman"/>
          <w:b/>
          <w:szCs w:val="24"/>
        </w:rPr>
      </w:pPr>
    </w:p>
    <w:p w14:paraId="2D1D818A" w14:textId="7CA48BCF" w:rsidR="00512A20" w:rsidRPr="00DF4E4F" w:rsidRDefault="00512A20" w:rsidP="00E51CD1">
      <w:pPr>
        <w:widowControl/>
        <w:spacing w:afterLines="50" w:after="180"/>
        <w:rPr>
          <w:rFonts w:ascii="Times New Roman" w:hAnsi="Times New Roman"/>
          <w:b/>
          <w:szCs w:val="24"/>
          <w:lang w:eastAsia="zh-HK"/>
        </w:rPr>
      </w:pPr>
      <w:r w:rsidRPr="00DF4E4F">
        <w:rPr>
          <w:rFonts w:ascii="Times New Roman" w:hAnsi="Times New Roman"/>
          <w:b/>
          <w:szCs w:val="24"/>
        </w:rPr>
        <w:t>Materials and apparatus</w:t>
      </w:r>
      <w:r w:rsidR="00DF4E4F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1C63BC79" w14:textId="03E5A8F1" w:rsidR="009941BF" w:rsidRPr="00512A20" w:rsidRDefault="00E350CA" w:rsidP="00D2749C">
      <w:pPr>
        <w:pStyle w:val="a8"/>
        <w:numPr>
          <w:ilvl w:val="0"/>
          <w:numId w:val="8"/>
        </w:numPr>
        <w:spacing w:line="320" w:lineRule="exact"/>
        <w:ind w:leftChars="0"/>
        <w:jc w:val="both"/>
      </w:pPr>
      <w:r>
        <w:rPr>
          <w:rFonts w:ascii="Times New Roman" w:hAnsi="Times New Roman"/>
          <w:szCs w:val="24"/>
        </w:rPr>
        <w:t>S</w:t>
      </w:r>
      <w:r w:rsidR="00512A20" w:rsidRPr="00E350CA">
        <w:rPr>
          <w:rFonts w:ascii="Times New Roman" w:hAnsi="Times New Roman"/>
          <w:szCs w:val="24"/>
        </w:rPr>
        <w:t xml:space="preserve">amples of </w:t>
      </w:r>
      <w:r w:rsidR="009941BF" w:rsidRPr="00E350CA">
        <w:rPr>
          <w:rFonts w:ascii="Times New Roman" w:hAnsi="Times New Roman"/>
          <w:i/>
          <w:szCs w:val="24"/>
        </w:rPr>
        <w:t>Nitinol</w:t>
      </w:r>
      <w:r w:rsidR="009941BF" w:rsidRPr="00E350CA">
        <w:rPr>
          <w:rFonts w:ascii="Times New Roman" w:hAnsi="Times New Roman"/>
          <w:szCs w:val="24"/>
        </w:rPr>
        <w:t xml:space="preserve"> wire</w:t>
      </w:r>
      <w:r w:rsidR="00512A20" w:rsidRPr="00E350CA">
        <w:rPr>
          <w:rFonts w:ascii="Times New Roman" w:hAnsi="Times New Roman"/>
          <w:szCs w:val="24"/>
        </w:rPr>
        <w:t xml:space="preserve"> with different shapes</w:t>
      </w:r>
      <w:r w:rsidR="00512A20">
        <w:tab/>
      </w:r>
      <w:r w:rsidR="00512A20">
        <w:tab/>
      </w:r>
      <w:r w:rsidR="00512A20">
        <w:tab/>
      </w:r>
      <w:r w:rsidR="00512A20">
        <w:tab/>
      </w:r>
      <w:r w:rsidR="00512A20" w:rsidRPr="0052726E">
        <w:rPr>
          <w:rFonts w:ascii="Times New Roman" w:hAnsi="Times New Roman"/>
        </w:rPr>
        <w:t>1</w:t>
      </w:r>
    </w:p>
    <w:p w14:paraId="7FC49808" w14:textId="76FE8780" w:rsidR="00E350CA" w:rsidRDefault="00A40BCF" w:rsidP="00D2749C">
      <w:pPr>
        <w:pStyle w:val="a8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250 ml </w:t>
      </w:r>
      <w:r w:rsidR="00512A20" w:rsidRPr="00E350CA">
        <w:rPr>
          <w:rFonts w:ascii="Times New Roman" w:hAnsi="Times New Roman"/>
          <w:szCs w:val="24"/>
        </w:rPr>
        <w:t>Beaker</w:t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</w:r>
      <w:r w:rsidR="00E350CA">
        <w:rPr>
          <w:rFonts w:ascii="Times New Roman" w:hAnsi="Times New Roman"/>
          <w:szCs w:val="24"/>
        </w:rPr>
        <w:tab/>
        <w:t>2</w:t>
      </w:r>
    </w:p>
    <w:p w14:paraId="3B5DDD8C" w14:textId="71F268B8" w:rsidR="009941BF" w:rsidRDefault="00E350CA" w:rsidP="00D2749C">
      <w:pPr>
        <w:pStyle w:val="a8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250 ml</w:t>
      </w:r>
      <w:r w:rsidR="007F78E6">
        <w:rPr>
          <w:rFonts w:ascii="Times New Roman" w:hAnsi="Times New Roman"/>
          <w:szCs w:val="24"/>
        </w:rPr>
        <w:t xml:space="preserve"> hot water (40</w:t>
      </w:r>
      <w:r w:rsidR="007F78E6" w:rsidRPr="007F78E6">
        <w:rPr>
          <w:rFonts w:ascii="Times New Roman" w:hAnsi="Times New Roman"/>
          <w:szCs w:val="24"/>
          <w:vertAlign w:val="superscript"/>
        </w:rPr>
        <w:t>o</w:t>
      </w:r>
      <w:r w:rsidR="007F78E6"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F78E6">
        <w:rPr>
          <w:rFonts w:ascii="Times New Roman" w:hAnsi="Times New Roman"/>
          <w:szCs w:val="24"/>
        </w:rPr>
        <w:t>1</w:t>
      </w:r>
    </w:p>
    <w:p w14:paraId="013035C6" w14:textId="1F45EBA8" w:rsidR="007F78E6" w:rsidRDefault="007F78E6" w:rsidP="00D2749C">
      <w:pPr>
        <w:pStyle w:val="a8"/>
        <w:numPr>
          <w:ilvl w:val="0"/>
          <w:numId w:val="8"/>
        </w:numPr>
        <w:spacing w:line="320" w:lineRule="exact"/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250 ml hot water (55</w:t>
      </w:r>
      <w:r w:rsidRPr="007F78E6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>C)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</w:t>
      </w:r>
    </w:p>
    <w:p w14:paraId="52CB4B05" w14:textId="77777777" w:rsidR="00F4507C" w:rsidRPr="00F4507C" w:rsidRDefault="00F4507C" w:rsidP="00F4507C">
      <w:pPr>
        <w:spacing w:line="320" w:lineRule="exact"/>
        <w:jc w:val="both"/>
        <w:rPr>
          <w:rFonts w:ascii="Times New Roman" w:hAnsi="Times New Roman"/>
          <w:szCs w:val="24"/>
        </w:rPr>
      </w:pPr>
    </w:p>
    <w:p w14:paraId="4357FAF3" w14:textId="7E4B3274" w:rsidR="009941BF" w:rsidRPr="00DF4E4F" w:rsidRDefault="007F78E6" w:rsidP="00E51CD1">
      <w:pPr>
        <w:spacing w:afterLines="50" w:after="180" w:line="320" w:lineRule="exact"/>
        <w:jc w:val="both"/>
        <w:rPr>
          <w:rFonts w:ascii="Times New Roman" w:hAnsi="Times New Roman"/>
          <w:b/>
          <w:szCs w:val="24"/>
          <w:lang w:eastAsia="zh-HK"/>
        </w:rPr>
      </w:pPr>
      <w:r w:rsidRPr="00DF4E4F">
        <w:rPr>
          <w:rFonts w:ascii="Times New Roman" w:hAnsi="Times New Roman" w:hint="eastAsia"/>
          <w:b/>
          <w:szCs w:val="24"/>
        </w:rPr>
        <w:t>P</w:t>
      </w:r>
      <w:r w:rsidRPr="00DF4E4F">
        <w:rPr>
          <w:rFonts w:ascii="Times New Roman" w:hAnsi="Times New Roman"/>
          <w:b/>
          <w:szCs w:val="24"/>
        </w:rPr>
        <w:t>rocedures</w:t>
      </w:r>
      <w:r w:rsidR="00DF4E4F">
        <w:rPr>
          <w:rFonts w:ascii="Times New Roman" w:hAnsi="Times New Roman" w:hint="eastAsia"/>
          <w:b/>
          <w:szCs w:val="24"/>
          <w:lang w:eastAsia="zh-HK"/>
        </w:rPr>
        <w:t>:</w:t>
      </w:r>
    </w:p>
    <w:p w14:paraId="2FCFBC04" w14:textId="0555A4CF" w:rsidR="00144B3F" w:rsidRDefault="007F78E6" w:rsidP="00E51CD1">
      <w:pPr>
        <w:jc w:val="both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1.</w:t>
      </w:r>
      <w:r>
        <w:rPr>
          <w:rFonts w:ascii="Times New Roman" w:hAnsi="Times New Roman"/>
          <w:color w:val="0D0D0D" w:themeColor="text1" w:themeTint="F2"/>
          <w:szCs w:val="24"/>
        </w:rPr>
        <w:tab/>
      </w:r>
      <w:r w:rsidR="00144B3F" w:rsidRPr="007F78E6">
        <w:rPr>
          <w:rFonts w:ascii="Times New Roman" w:hAnsi="Times New Roman"/>
          <w:color w:val="0D0D0D" w:themeColor="text1" w:themeTint="F2"/>
          <w:szCs w:val="24"/>
        </w:rPr>
        <w:t xml:space="preserve">Deform the shape of the </w:t>
      </w:r>
      <w:r w:rsidRPr="007F78E6">
        <w:rPr>
          <w:rFonts w:ascii="Times New Roman" w:hAnsi="Times New Roman"/>
          <w:color w:val="0D0D0D" w:themeColor="text1" w:themeTint="F2"/>
          <w:szCs w:val="24"/>
        </w:rPr>
        <w:t>sample of</w:t>
      </w:r>
      <w:r w:rsidR="00144B3F" w:rsidRPr="007F78E6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144B3F" w:rsidRPr="007F78E6">
        <w:rPr>
          <w:rFonts w:ascii="Times New Roman" w:hAnsi="Times New Roman" w:hint="eastAsia"/>
          <w:i/>
          <w:color w:val="0D0D0D" w:themeColor="text1" w:themeTint="F2"/>
          <w:szCs w:val="24"/>
        </w:rPr>
        <w:t>Nitinol</w:t>
      </w:r>
      <w:r w:rsidR="00144B3F" w:rsidRPr="007F78E6">
        <w:rPr>
          <w:rFonts w:ascii="Times New Roman" w:hAnsi="Times New Roman" w:hint="eastAsia"/>
          <w:color w:val="0D0D0D" w:themeColor="text1" w:themeTint="F2"/>
          <w:szCs w:val="24"/>
        </w:rPr>
        <w:t xml:space="preserve"> </w:t>
      </w:r>
      <w:r w:rsidR="00144B3F" w:rsidRPr="007F78E6">
        <w:rPr>
          <w:rFonts w:ascii="Times New Roman" w:hAnsi="Times New Roman"/>
          <w:color w:val="0D0D0D" w:themeColor="text1" w:themeTint="F2"/>
          <w:szCs w:val="24"/>
        </w:rPr>
        <w:t>wire.</w:t>
      </w:r>
    </w:p>
    <w:p w14:paraId="2F327EFC" w14:textId="0E29EA66" w:rsidR="00B73241" w:rsidRDefault="00B73241" w:rsidP="00E51CD1">
      <w:pPr>
        <w:ind w:left="480" w:hanging="480"/>
        <w:jc w:val="both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2.</w:t>
      </w:r>
      <w:r>
        <w:rPr>
          <w:rFonts w:ascii="Times New Roman" w:hAnsi="Times New Roman"/>
          <w:color w:val="0D0D0D" w:themeColor="text1" w:themeTint="F2"/>
          <w:szCs w:val="24"/>
        </w:rPr>
        <w:tab/>
        <w:t xml:space="preserve">Put the </w:t>
      </w:r>
      <w:r w:rsidRPr="00B73241">
        <w:rPr>
          <w:rFonts w:ascii="Times New Roman" w:hAnsi="Times New Roman"/>
          <w:i/>
          <w:color w:val="0D0D0D" w:themeColor="text1" w:themeTint="F2"/>
          <w:szCs w:val="24"/>
        </w:rPr>
        <w:t>Nitinol</w:t>
      </w:r>
      <w:r>
        <w:rPr>
          <w:rFonts w:ascii="Times New Roman" w:hAnsi="Times New Roman"/>
          <w:color w:val="0D0D0D" w:themeColor="text1" w:themeTint="F2"/>
          <w:szCs w:val="24"/>
        </w:rPr>
        <w:t xml:space="preserve"> wire into a beaker of 40</w:t>
      </w:r>
      <w:r w:rsidRPr="00B73241">
        <w:rPr>
          <w:rFonts w:ascii="Times New Roman" w:hAnsi="Times New Roman"/>
          <w:color w:val="0D0D0D" w:themeColor="text1" w:themeTint="F2"/>
          <w:szCs w:val="24"/>
          <w:vertAlign w:val="superscript"/>
        </w:rPr>
        <w:t>o</w:t>
      </w:r>
      <w:r>
        <w:rPr>
          <w:rFonts w:ascii="Times New Roman" w:hAnsi="Times New Roman"/>
          <w:color w:val="0D0D0D" w:themeColor="text1" w:themeTint="F2"/>
          <w:szCs w:val="24"/>
        </w:rPr>
        <w:t>C water. Record the observation in the table below.</w:t>
      </w:r>
    </w:p>
    <w:p w14:paraId="428F70C0" w14:textId="16E8C4F8" w:rsidR="00F4507C" w:rsidRDefault="00B73241" w:rsidP="00E51CD1">
      <w:pPr>
        <w:ind w:left="480" w:hanging="480"/>
        <w:jc w:val="both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3.</w:t>
      </w:r>
      <w:r>
        <w:rPr>
          <w:rFonts w:ascii="Times New Roman" w:hAnsi="Times New Roman"/>
          <w:color w:val="0D0D0D" w:themeColor="text1" w:themeTint="F2"/>
          <w:szCs w:val="24"/>
        </w:rPr>
        <w:tab/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Take out the </w:t>
      </w:r>
      <w:r w:rsidR="00F4507C" w:rsidRPr="00F4507C">
        <w:rPr>
          <w:rFonts w:ascii="Times New Roman" w:hAnsi="Times New Roman"/>
          <w:i/>
          <w:color w:val="0D0D0D" w:themeColor="text1" w:themeTint="F2"/>
          <w:szCs w:val="24"/>
        </w:rPr>
        <w:t>Nitinol</w:t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 wire from the beaker.</w:t>
      </w:r>
      <w:r w:rsidR="002F0DFA">
        <w:rPr>
          <w:rFonts w:ascii="Times New Roman" w:hAnsi="Times New Roman" w:hint="eastAsia"/>
          <w:color w:val="0D0D0D" w:themeColor="text1" w:themeTint="F2"/>
          <w:szCs w:val="24"/>
        </w:rPr>
        <w:t xml:space="preserve"> </w:t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Put the </w:t>
      </w:r>
      <w:r w:rsidR="00F4507C" w:rsidRPr="00F4507C">
        <w:rPr>
          <w:rFonts w:ascii="Times New Roman" w:hAnsi="Times New Roman"/>
          <w:i/>
          <w:color w:val="0D0D0D" w:themeColor="text1" w:themeTint="F2"/>
          <w:szCs w:val="24"/>
        </w:rPr>
        <w:t>Nitinol</w:t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 wire into another beaker containing 55</w:t>
      </w:r>
      <w:r w:rsidR="00F4507C" w:rsidRPr="00F4507C">
        <w:rPr>
          <w:rFonts w:ascii="Times New Roman" w:hAnsi="Times New Roman"/>
          <w:color w:val="0D0D0D" w:themeColor="text1" w:themeTint="F2"/>
          <w:szCs w:val="24"/>
          <w:vertAlign w:val="superscript"/>
        </w:rPr>
        <w:t>o</w:t>
      </w:r>
      <w:r w:rsidR="00F4507C">
        <w:rPr>
          <w:rFonts w:ascii="Times New Roman" w:hAnsi="Times New Roman"/>
          <w:color w:val="0D0D0D" w:themeColor="text1" w:themeTint="F2"/>
          <w:szCs w:val="24"/>
        </w:rPr>
        <w:t>C water. Record the observation in the table below.</w:t>
      </w:r>
    </w:p>
    <w:p w14:paraId="41B04D49" w14:textId="0B900106" w:rsidR="00FE6ED5" w:rsidRDefault="002F0DFA" w:rsidP="00E51CD1">
      <w:pPr>
        <w:jc w:val="both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4</w:t>
      </w:r>
      <w:r w:rsidR="00F4507C">
        <w:rPr>
          <w:rFonts w:ascii="Times New Roman" w:hAnsi="Times New Roman" w:hint="eastAsia"/>
          <w:color w:val="0D0D0D" w:themeColor="text1" w:themeTint="F2"/>
          <w:szCs w:val="24"/>
        </w:rPr>
        <w:t>.</w:t>
      </w:r>
      <w:r w:rsidR="00F4507C">
        <w:rPr>
          <w:rFonts w:ascii="Times New Roman" w:hAnsi="Times New Roman" w:hint="eastAsia"/>
          <w:color w:val="0D0D0D" w:themeColor="text1" w:themeTint="F2"/>
          <w:szCs w:val="24"/>
        </w:rPr>
        <w:tab/>
        <w:t xml:space="preserve">Repeat </w:t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steps 1 to </w:t>
      </w:r>
      <w:r>
        <w:rPr>
          <w:rFonts w:ascii="Times New Roman" w:hAnsi="Times New Roman"/>
          <w:color w:val="0D0D0D" w:themeColor="text1" w:themeTint="F2"/>
          <w:szCs w:val="24"/>
        </w:rPr>
        <w:t>3</w:t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 using another sample of </w:t>
      </w:r>
      <w:r w:rsidR="00F4507C" w:rsidRPr="00F4507C">
        <w:rPr>
          <w:rFonts w:ascii="Times New Roman" w:hAnsi="Times New Roman"/>
          <w:i/>
          <w:color w:val="0D0D0D" w:themeColor="text1" w:themeTint="F2"/>
          <w:szCs w:val="24"/>
        </w:rPr>
        <w:t>Nitinol</w:t>
      </w:r>
      <w:r w:rsidR="00F4507C">
        <w:rPr>
          <w:rFonts w:ascii="Times New Roman" w:hAnsi="Times New Roman"/>
          <w:color w:val="0D0D0D" w:themeColor="text1" w:themeTint="F2"/>
          <w:szCs w:val="24"/>
        </w:rPr>
        <w:t xml:space="preserve"> wire.</w:t>
      </w:r>
    </w:p>
    <w:p w14:paraId="58C6D35D" w14:textId="5700D7AA" w:rsidR="00E64943" w:rsidRDefault="00E51CD1" w:rsidP="00296922">
      <w:pPr>
        <w:jc w:val="both"/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5.</w:t>
      </w:r>
      <w:r w:rsidR="00E64943">
        <w:rPr>
          <w:rFonts w:ascii="Times New Roman" w:hAnsi="Times New Roman"/>
          <w:color w:val="0D0D0D" w:themeColor="text1" w:themeTint="F2"/>
          <w:szCs w:val="24"/>
        </w:rPr>
        <w:tab/>
      </w:r>
      <w:r w:rsidR="008D2089">
        <w:rPr>
          <w:rFonts w:ascii="Times New Roman" w:hAnsi="Times New Roman"/>
          <w:color w:val="0D0D0D" w:themeColor="text1" w:themeTint="F2"/>
          <w:szCs w:val="24"/>
        </w:rPr>
        <w:t>Record the r</w:t>
      </w:r>
      <w:r w:rsidR="00E64943">
        <w:rPr>
          <w:rFonts w:ascii="Times New Roman" w:hAnsi="Times New Roman"/>
          <w:color w:val="0D0D0D" w:themeColor="text1" w:themeTint="F2"/>
          <w:szCs w:val="24"/>
        </w:rPr>
        <w:t>esults</w:t>
      </w:r>
      <w:r>
        <w:rPr>
          <w:rFonts w:ascii="Times New Roman" w:hAnsi="Times New Roman"/>
          <w:color w:val="0D0D0D" w:themeColor="text1" w:themeTint="F2"/>
          <w:szCs w:val="24"/>
        </w:rPr>
        <w:t xml:space="preserve"> in the table </w:t>
      </w:r>
      <w:r w:rsidR="004C14F0">
        <w:rPr>
          <w:rFonts w:ascii="Times New Roman" w:hAnsi="Times New Roman"/>
          <w:color w:val="0D0D0D" w:themeColor="text1" w:themeTint="F2"/>
          <w:szCs w:val="24"/>
        </w:rPr>
        <w:t>on the next page</w:t>
      </w:r>
      <w:r>
        <w:rPr>
          <w:rFonts w:ascii="Times New Roman" w:hAnsi="Times New Roman"/>
          <w:color w:val="0D0D0D" w:themeColor="text1" w:themeTint="F2"/>
          <w:szCs w:val="24"/>
        </w:rPr>
        <w:t>.</w:t>
      </w:r>
    </w:p>
    <w:p w14:paraId="45C3A6FE" w14:textId="7DEA41B3" w:rsidR="0052726E" w:rsidRDefault="0052726E">
      <w:pPr>
        <w:widowControl/>
        <w:rPr>
          <w:rFonts w:ascii="Times New Roman" w:hAnsi="Times New Roman"/>
          <w:b/>
          <w:color w:val="0D0D0D" w:themeColor="text1" w:themeTint="F2"/>
          <w:szCs w:val="24"/>
          <w:lang w:eastAsia="zh-HK"/>
        </w:rPr>
      </w:pPr>
      <w:r>
        <w:rPr>
          <w:rFonts w:ascii="Times New Roman" w:hAnsi="Times New Roman"/>
          <w:b/>
          <w:color w:val="0D0D0D" w:themeColor="text1" w:themeTint="F2"/>
          <w:szCs w:val="24"/>
          <w:lang w:eastAsia="zh-HK"/>
        </w:rPr>
        <w:br w:type="page"/>
      </w:r>
    </w:p>
    <w:p w14:paraId="5F8D65AC" w14:textId="7039D3DC" w:rsidR="00E51CD1" w:rsidRPr="00DF4E4F" w:rsidRDefault="00E51CD1" w:rsidP="00E51CD1">
      <w:pPr>
        <w:spacing w:afterLines="50" w:after="180"/>
        <w:jc w:val="both"/>
        <w:rPr>
          <w:rFonts w:ascii="Times New Roman" w:hAnsi="Times New Roman"/>
          <w:b/>
          <w:color w:val="0D0D0D" w:themeColor="text1" w:themeTint="F2"/>
          <w:szCs w:val="24"/>
          <w:lang w:eastAsia="zh-HK"/>
        </w:rPr>
      </w:pPr>
      <w:r w:rsidRPr="00DF4E4F">
        <w:rPr>
          <w:rFonts w:ascii="Times New Roman" w:hAnsi="Times New Roman"/>
          <w:b/>
          <w:color w:val="0D0D0D" w:themeColor="text1" w:themeTint="F2"/>
          <w:szCs w:val="24"/>
        </w:rPr>
        <w:lastRenderedPageBreak/>
        <w:t>Results</w:t>
      </w:r>
      <w:r w:rsidR="00DF4E4F">
        <w:rPr>
          <w:rFonts w:ascii="Times New Roman" w:hAnsi="Times New Roman" w:hint="eastAsia"/>
          <w:b/>
          <w:color w:val="0D0D0D" w:themeColor="text1" w:themeTint="F2"/>
          <w:szCs w:val="24"/>
          <w:lang w:eastAsia="zh-HK"/>
        </w:rPr>
        <w:t>:</w:t>
      </w:r>
    </w:p>
    <w:tbl>
      <w:tblPr>
        <w:tblStyle w:val="a7"/>
        <w:tblW w:w="0" w:type="auto"/>
        <w:tblInd w:w="224" w:type="dxa"/>
        <w:tblLook w:val="04A0" w:firstRow="1" w:lastRow="0" w:firstColumn="1" w:lastColumn="0" w:noHBand="0" w:noVBand="1"/>
      </w:tblPr>
      <w:tblGrid>
        <w:gridCol w:w="2716"/>
        <w:gridCol w:w="2941"/>
        <w:gridCol w:w="2941"/>
      </w:tblGrid>
      <w:tr w:rsidR="00F4507C" w:rsidRPr="00316C34" w14:paraId="2D37720C" w14:textId="77777777" w:rsidTr="00E64943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57295" w14:textId="77777777" w:rsidR="00F4507C" w:rsidRDefault="00F4507C" w:rsidP="00F4507C">
            <w:pPr>
              <w:rPr>
                <w:rFonts w:ascii="Times New Roman" w:hAnsi="Times New Roman"/>
                <w:color w:val="0D0D0D" w:themeColor="text1" w:themeTint="F2"/>
                <w:szCs w:val="24"/>
              </w:rPr>
            </w:pPr>
          </w:p>
        </w:tc>
        <w:tc>
          <w:tcPr>
            <w:tcW w:w="5882" w:type="dxa"/>
            <w:gridSpan w:val="2"/>
            <w:tcBorders>
              <w:left w:val="single" w:sz="4" w:space="0" w:color="auto"/>
            </w:tcBorders>
          </w:tcPr>
          <w:p w14:paraId="0A384EE6" w14:textId="70070322" w:rsidR="00F4507C" w:rsidRPr="00316C34" w:rsidRDefault="00F4507C" w:rsidP="00F4507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Cs w:val="24"/>
              </w:rPr>
            </w:pPr>
            <w:r w:rsidRPr="00316C34">
              <w:rPr>
                <w:rFonts w:ascii="Times New Roman" w:hAnsi="Times New Roman" w:hint="eastAsia"/>
                <w:b/>
                <w:color w:val="0D0D0D" w:themeColor="text1" w:themeTint="F2"/>
                <w:szCs w:val="24"/>
              </w:rPr>
              <w:t>Observations</w:t>
            </w:r>
          </w:p>
        </w:tc>
      </w:tr>
      <w:tr w:rsidR="00F4507C" w14:paraId="69E4CDE7" w14:textId="77777777" w:rsidTr="00E64943">
        <w:tc>
          <w:tcPr>
            <w:tcW w:w="2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B59D" w14:textId="77777777" w:rsidR="00F4507C" w:rsidRDefault="00F4507C" w:rsidP="00F4507C">
            <w:pPr>
              <w:rPr>
                <w:rFonts w:ascii="Times New Roman" w:hAnsi="Times New Roman"/>
                <w:color w:val="0D0D0D" w:themeColor="text1" w:themeTint="F2"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</w:tcPr>
          <w:p w14:paraId="308F1F07" w14:textId="4EC9AC77" w:rsidR="00F4507C" w:rsidRPr="00316C34" w:rsidRDefault="00F4507C" w:rsidP="00F4507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Cs w:val="24"/>
              </w:rPr>
            </w:pPr>
            <w:r w:rsidRPr="00316C34">
              <w:rPr>
                <w:rFonts w:ascii="Times New Roman" w:hAnsi="Times New Roman" w:hint="eastAsia"/>
                <w:b/>
                <w:i/>
                <w:color w:val="0D0D0D" w:themeColor="text1" w:themeTint="F2"/>
                <w:szCs w:val="24"/>
              </w:rPr>
              <w:t>Nitinol</w:t>
            </w:r>
            <w:r w:rsidRPr="00316C34">
              <w:rPr>
                <w:rFonts w:ascii="Times New Roman" w:hAnsi="Times New Roman" w:hint="eastAsia"/>
                <w:b/>
                <w:color w:val="0D0D0D" w:themeColor="text1" w:themeTint="F2"/>
                <w:szCs w:val="24"/>
              </w:rPr>
              <w:t xml:space="preserve"> wire sample 1</w:t>
            </w:r>
          </w:p>
        </w:tc>
        <w:tc>
          <w:tcPr>
            <w:tcW w:w="2941" w:type="dxa"/>
          </w:tcPr>
          <w:p w14:paraId="7DA624F5" w14:textId="29EA4346" w:rsidR="00F4507C" w:rsidRPr="00316C34" w:rsidRDefault="00F4507C" w:rsidP="00F4507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Cs w:val="24"/>
              </w:rPr>
            </w:pPr>
            <w:r w:rsidRPr="00316C34">
              <w:rPr>
                <w:rFonts w:ascii="Times New Roman" w:hAnsi="Times New Roman" w:hint="eastAsia"/>
                <w:b/>
                <w:i/>
                <w:color w:val="0D0D0D" w:themeColor="text1" w:themeTint="F2"/>
                <w:szCs w:val="24"/>
              </w:rPr>
              <w:t>Nitinol</w:t>
            </w:r>
            <w:r w:rsidRPr="00316C34">
              <w:rPr>
                <w:rFonts w:ascii="Times New Roman" w:hAnsi="Times New Roman" w:hint="eastAsia"/>
                <w:b/>
                <w:color w:val="0D0D0D" w:themeColor="text1" w:themeTint="F2"/>
                <w:szCs w:val="24"/>
              </w:rPr>
              <w:t xml:space="preserve"> wire sample 2</w:t>
            </w:r>
          </w:p>
        </w:tc>
      </w:tr>
      <w:tr w:rsidR="00F4507C" w14:paraId="0CEB2175" w14:textId="77777777" w:rsidTr="00E51CD1">
        <w:trPr>
          <w:trHeight w:val="920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09BBFD59" w14:textId="3A59CA17" w:rsidR="00F4507C" w:rsidRDefault="00F4507C" w:rsidP="00CD438B">
            <w:pPr>
              <w:jc w:val="center"/>
              <w:rPr>
                <w:rFonts w:ascii="Times New Roman" w:hAnsi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Cs w:val="24"/>
              </w:rPr>
              <w:t>In 40</w:t>
            </w:r>
            <w:r w:rsidRPr="00F4507C">
              <w:rPr>
                <w:rFonts w:ascii="Times New Roman" w:hAnsi="Times New Roman" w:hint="eastAsia"/>
                <w:color w:val="0D0D0D" w:themeColor="text1" w:themeTint="F2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hint="eastAsia"/>
                <w:color w:val="0D0D0D" w:themeColor="text1" w:themeTint="F2"/>
                <w:szCs w:val="24"/>
              </w:rPr>
              <w:t>C water</w:t>
            </w:r>
          </w:p>
        </w:tc>
        <w:tc>
          <w:tcPr>
            <w:tcW w:w="2941" w:type="dxa"/>
            <w:vAlign w:val="center"/>
          </w:tcPr>
          <w:p w14:paraId="0BF2FE6D" w14:textId="113D5460" w:rsidR="00F4507C" w:rsidRPr="00296922" w:rsidRDefault="00F4507C" w:rsidP="00E51CD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4174CD4" w14:textId="36D7D619" w:rsidR="00F4507C" w:rsidRPr="00296922" w:rsidRDefault="00F4507C" w:rsidP="00E51CD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F4507C" w14:paraId="5AF04666" w14:textId="77777777" w:rsidTr="00E51CD1">
        <w:trPr>
          <w:trHeight w:val="920"/>
        </w:trPr>
        <w:tc>
          <w:tcPr>
            <w:tcW w:w="2716" w:type="dxa"/>
            <w:vAlign w:val="center"/>
          </w:tcPr>
          <w:p w14:paraId="336F4113" w14:textId="21AA9A57" w:rsidR="00F4507C" w:rsidRDefault="00F4507C" w:rsidP="00CD438B">
            <w:pPr>
              <w:jc w:val="center"/>
              <w:rPr>
                <w:rFonts w:ascii="Times New Roman" w:hAnsi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Cs w:val="24"/>
              </w:rPr>
              <w:t xml:space="preserve">In </w:t>
            </w:r>
            <w:r>
              <w:rPr>
                <w:rFonts w:ascii="Times New Roman" w:hAnsi="Times New Roman"/>
                <w:color w:val="0D0D0D" w:themeColor="text1" w:themeTint="F2"/>
                <w:szCs w:val="24"/>
              </w:rPr>
              <w:t>55</w:t>
            </w:r>
            <w:r w:rsidRPr="00F4507C">
              <w:rPr>
                <w:rFonts w:ascii="Times New Roman" w:hAnsi="Times New Roman" w:hint="eastAsia"/>
                <w:color w:val="0D0D0D" w:themeColor="text1" w:themeTint="F2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hint="eastAsia"/>
                <w:color w:val="0D0D0D" w:themeColor="text1" w:themeTint="F2"/>
                <w:szCs w:val="24"/>
              </w:rPr>
              <w:t>C water</w:t>
            </w:r>
          </w:p>
        </w:tc>
        <w:tc>
          <w:tcPr>
            <w:tcW w:w="2941" w:type="dxa"/>
            <w:vAlign w:val="center"/>
          </w:tcPr>
          <w:p w14:paraId="4E2038E3" w14:textId="78E3F7E3" w:rsidR="00F4507C" w:rsidRPr="00296922" w:rsidRDefault="00F4507C" w:rsidP="00E51CD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45334524" w14:textId="78DAB1CD" w:rsidR="00F4507C" w:rsidRPr="00296922" w:rsidRDefault="00F4507C" w:rsidP="00E51CD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14:paraId="24106FF1" w14:textId="77777777" w:rsidR="00F4507C" w:rsidRPr="00F4507C" w:rsidRDefault="00F4507C" w:rsidP="00F4507C">
      <w:pPr>
        <w:rPr>
          <w:rFonts w:ascii="Times New Roman" w:hAnsi="Times New Roman"/>
          <w:color w:val="0D0D0D" w:themeColor="text1" w:themeTint="F2"/>
          <w:szCs w:val="24"/>
        </w:rPr>
      </w:pPr>
    </w:p>
    <w:p w14:paraId="198BD8E9" w14:textId="77777777" w:rsidR="0052726E" w:rsidRPr="0052726E" w:rsidRDefault="0052726E" w:rsidP="0052726E">
      <w:pPr>
        <w:widowControl/>
        <w:ind w:left="426" w:hanging="426"/>
        <w:rPr>
          <w:rFonts w:ascii="Times New Roman" w:hAnsi="Times New Roman"/>
          <w:b/>
          <w:szCs w:val="24"/>
          <w:lang w:eastAsia="zh-HK"/>
        </w:rPr>
      </w:pPr>
      <w:r w:rsidRPr="0052726E">
        <w:rPr>
          <w:rFonts w:ascii="Times New Roman" w:hAnsi="Times New Roman" w:hint="eastAsia"/>
          <w:b/>
          <w:szCs w:val="24"/>
          <w:lang w:eastAsia="zh-HK"/>
        </w:rPr>
        <w:t>Conclusion:</w:t>
      </w:r>
    </w:p>
    <w:p w14:paraId="6ED5A298" w14:textId="618F39BF" w:rsidR="00E51CD1" w:rsidRPr="0052726E" w:rsidRDefault="0052726E" w:rsidP="0052726E">
      <w:pPr>
        <w:pStyle w:val="a8"/>
        <w:widowControl/>
        <w:numPr>
          <w:ilvl w:val="0"/>
          <w:numId w:val="15"/>
        </w:numPr>
        <w:spacing w:line="400" w:lineRule="exact"/>
        <w:ind w:leftChars="0"/>
        <w:rPr>
          <w:rFonts w:ascii="Times New Roman" w:hAnsi="Times New Roman"/>
          <w:color w:val="FF0000"/>
          <w:szCs w:val="24"/>
          <w:u w:val="single" w:color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What conclusion can you draw from this experiment?</w:t>
      </w:r>
    </w:p>
    <w:p w14:paraId="73877EC4" w14:textId="77777777" w:rsidR="00801316" w:rsidRPr="00801316" w:rsidRDefault="00801316" w:rsidP="00801316">
      <w:pPr>
        <w:pStyle w:val="a8"/>
        <w:spacing w:beforeLines="50" w:before="180"/>
        <w:ind w:leftChars="0"/>
        <w:rPr>
          <w:rFonts w:ascii="Times New Roman" w:hAnsi="Times New Roman" w:hint="eastAsia"/>
          <w:szCs w:val="24"/>
          <w:u w:val="single"/>
          <w:lang w:eastAsia="zh-HK"/>
        </w:rPr>
      </w:pP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</w:p>
    <w:p w14:paraId="21C52509" w14:textId="77777777" w:rsidR="0052726E" w:rsidRPr="0052726E" w:rsidRDefault="0052726E" w:rsidP="0052726E">
      <w:pPr>
        <w:spacing w:beforeLines="50" w:before="180"/>
        <w:rPr>
          <w:rFonts w:ascii="Times New Roman" w:eastAsia="微軟正黑體" w:hAnsi="Times New Roman"/>
          <w:b/>
          <w:szCs w:val="24"/>
          <w:lang w:eastAsia="zh-HK"/>
        </w:rPr>
      </w:pPr>
      <w:r w:rsidRPr="00B87522">
        <w:rPr>
          <w:rFonts w:ascii="Times New Roman" w:hAnsi="Times New Roman"/>
          <w:b/>
          <w:szCs w:val="24"/>
        </w:rPr>
        <w:t>Discussion</w:t>
      </w:r>
      <w:r>
        <w:rPr>
          <w:rFonts w:ascii="Times New Roman" w:hAnsi="Times New Roman" w:hint="eastAsia"/>
          <w:b/>
          <w:szCs w:val="24"/>
          <w:lang w:eastAsia="zh-HK"/>
        </w:rPr>
        <w:t xml:space="preserve"> </w:t>
      </w:r>
      <w:r>
        <w:rPr>
          <w:rFonts w:ascii="Times New Roman" w:hAnsi="Times New Roman"/>
          <w:b/>
          <w:szCs w:val="24"/>
          <w:lang w:eastAsia="zh-HK"/>
        </w:rPr>
        <w:t>questions</w:t>
      </w:r>
      <w:r>
        <w:rPr>
          <w:rFonts w:ascii="Times New Roman" w:eastAsia="微軟正黑體" w:hAnsi="Times New Roman" w:hint="eastAsia"/>
          <w:b/>
          <w:szCs w:val="24"/>
          <w:lang w:eastAsia="zh-HK"/>
        </w:rPr>
        <w:t>:</w:t>
      </w:r>
    </w:p>
    <w:p w14:paraId="26ADB271" w14:textId="542D35AA" w:rsidR="00E64943" w:rsidRPr="0052726E" w:rsidRDefault="00E64943" w:rsidP="0052726E">
      <w:pPr>
        <w:pStyle w:val="a8"/>
        <w:widowControl/>
        <w:numPr>
          <w:ilvl w:val="0"/>
          <w:numId w:val="21"/>
        </w:numPr>
        <w:spacing w:line="400" w:lineRule="exact"/>
        <w:ind w:leftChars="0"/>
        <w:rPr>
          <w:rFonts w:ascii="Times New Roman" w:hAnsi="Times New Roman"/>
          <w:szCs w:val="24"/>
        </w:rPr>
      </w:pPr>
      <w:r w:rsidRPr="0052726E">
        <w:rPr>
          <w:rFonts w:ascii="Times New Roman" w:hAnsi="Times New Roman"/>
          <w:szCs w:val="24"/>
        </w:rPr>
        <w:t xml:space="preserve">Name one possible use of </w:t>
      </w:r>
      <w:r w:rsidRPr="0052726E">
        <w:rPr>
          <w:rFonts w:ascii="Times New Roman" w:hAnsi="Times New Roman"/>
          <w:i/>
          <w:szCs w:val="24"/>
        </w:rPr>
        <w:t>Nitinol</w:t>
      </w:r>
      <w:r w:rsidRPr="0052726E">
        <w:rPr>
          <w:rFonts w:ascii="Times New Roman" w:hAnsi="Times New Roman"/>
          <w:szCs w:val="24"/>
        </w:rPr>
        <w:t>.</w:t>
      </w:r>
    </w:p>
    <w:p w14:paraId="3017246F" w14:textId="02DD7A4A" w:rsidR="00801316" w:rsidRPr="00801316" w:rsidRDefault="00801316" w:rsidP="00801316">
      <w:pPr>
        <w:pStyle w:val="a8"/>
        <w:spacing w:beforeLines="50" w:before="180"/>
        <w:ind w:leftChars="0"/>
        <w:rPr>
          <w:rFonts w:ascii="Times New Roman" w:hAnsi="Times New Roman" w:hint="eastAsia"/>
          <w:szCs w:val="24"/>
          <w:u w:val="single"/>
          <w:lang w:eastAsia="zh-HK"/>
        </w:rPr>
      </w:pP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  <w:r w:rsidRPr="00801316">
        <w:rPr>
          <w:rFonts w:ascii="Times New Roman" w:hAnsi="Times New Roman"/>
          <w:szCs w:val="24"/>
          <w:u w:val="single"/>
          <w:lang w:eastAsia="zh-HK"/>
        </w:rPr>
        <w:tab/>
      </w:r>
    </w:p>
    <w:p w14:paraId="05A912B2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423EF7C7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04B47836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1A745B87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7CE80E73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6D7F4BC2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478A4697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1EC2E51A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35DBCC8B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4C42CFE1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3A2DCD58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0A2B844F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427F8E49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32825A37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4DCBC5B3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1D6C3614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5B634CC5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0B85018E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08994BDA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7BFFA490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19591543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09916304" w14:textId="77777777" w:rsidR="00801316" w:rsidRDefault="00801316" w:rsidP="00E26CF9">
      <w:pPr>
        <w:jc w:val="both"/>
        <w:rPr>
          <w:rFonts w:ascii="Times New Roman" w:hAnsi="Times New Roman"/>
          <w:b/>
          <w:szCs w:val="24"/>
        </w:rPr>
      </w:pPr>
    </w:p>
    <w:p w14:paraId="589C1D79" w14:textId="79DF93C1" w:rsidR="00E26CF9" w:rsidRPr="0052726E" w:rsidRDefault="008C6C5D" w:rsidP="00E26CF9">
      <w:pPr>
        <w:jc w:val="both"/>
        <w:rPr>
          <w:rFonts w:ascii="Times New Roman" w:hAnsi="Times New Roman"/>
          <w:b/>
          <w:szCs w:val="24"/>
        </w:rPr>
      </w:pPr>
      <w:r w:rsidRPr="00C07D7A">
        <w:rPr>
          <w:rFonts w:ascii="Times New Roman" w:hAnsi="Times New Roman"/>
          <w:b/>
          <w:szCs w:val="24"/>
        </w:rPr>
        <w:lastRenderedPageBreak/>
        <w:t xml:space="preserve">Activity </w:t>
      </w:r>
      <w:r w:rsidR="00872DFC" w:rsidRPr="00C07D7A">
        <w:rPr>
          <w:rFonts w:ascii="Times New Roman" w:hAnsi="Times New Roman"/>
          <w:b/>
          <w:szCs w:val="24"/>
        </w:rPr>
        <w:t>5</w:t>
      </w:r>
      <w:r w:rsidR="00C07D7A" w:rsidRPr="00901440">
        <w:rPr>
          <w:rFonts w:ascii="Times New Roman" w:hAnsi="Times New Roman" w:hint="eastAsia"/>
          <w:b/>
          <w:szCs w:val="24"/>
        </w:rPr>
        <w:t>：</w:t>
      </w:r>
      <w:r w:rsidR="00E26CF9" w:rsidRPr="0052726E">
        <w:rPr>
          <w:rFonts w:ascii="Times New Roman" w:hAnsi="Times New Roman"/>
          <w:b/>
          <w:szCs w:val="24"/>
        </w:rPr>
        <w:t>To write an engineering consultant report on the problem related to leaded solder</w:t>
      </w:r>
    </w:p>
    <w:p w14:paraId="74F11E56" w14:textId="77777777" w:rsidR="008C6C5D" w:rsidRPr="00A847E3" w:rsidRDefault="008C6C5D" w:rsidP="008C6C5D">
      <w:pPr>
        <w:rPr>
          <w:rFonts w:ascii="Times New Roman" w:hAnsi="Times New Roman"/>
        </w:rPr>
      </w:pPr>
    </w:p>
    <w:p w14:paraId="6125CC24" w14:textId="4FC67B33" w:rsidR="008C6C5D" w:rsidRPr="00C07D7A" w:rsidRDefault="008C6C5D" w:rsidP="00C07D7A">
      <w:pPr>
        <w:rPr>
          <w:rFonts w:ascii="Times New Roman" w:hAnsi="Times New Roman"/>
          <w:b/>
        </w:rPr>
      </w:pPr>
      <w:r w:rsidRPr="00C07D7A">
        <w:rPr>
          <w:rFonts w:ascii="Times New Roman" w:hAnsi="Times New Roman"/>
          <w:b/>
        </w:rPr>
        <w:t>Situation</w:t>
      </w:r>
      <w:r w:rsidR="00C07D7A" w:rsidRPr="00C07D7A">
        <w:rPr>
          <w:rFonts w:ascii="Times New Roman" w:hAnsi="Times New Roman"/>
          <w:b/>
        </w:rPr>
        <w:t>:</w:t>
      </w:r>
    </w:p>
    <w:p w14:paraId="0742EC06" w14:textId="1CF401A0" w:rsidR="008C6C5D" w:rsidRPr="00A847E3" w:rsidRDefault="008C6C5D" w:rsidP="00087941">
      <w:pPr>
        <w:pStyle w:val="a8"/>
        <w:spacing w:beforeLines="20" w:before="72" w:line="280" w:lineRule="exact"/>
        <w:ind w:leftChars="0" w:left="0"/>
        <w:jc w:val="both"/>
        <w:rPr>
          <w:rFonts w:ascii="Times New Roman" w:hAnsi="Times New Roman"/>
          <w:lang w:eastAsia="zh-HK"/>
        </w:rPr>
      </w:pPr>
      <w:r w:rsidRPr="00A847E3">
        <w:rPr>
          <w:rFonts w:ascii="Times New Roman" w:hAnsi="Times New Roman"/>
          <w:lang w:eastAsia="zh-HK"/>
        </w:rPr>
        <w:t>In a developing district, a building project is underway.</w:t>
      </w:r>
      <w:r>
        <w:rPr>
          <w:rFonts w:ascii="Times New Roman" w:hAnsi="Times New Roman" w:hint="eastAsia"/>
        </w:rPr>
        <w:t xml:space="preserve"> </w:t>
      </w:r>
      <w:r w:rsidRPr="00A847E3">
        <w:rPr>
          <w:rFonts w:ascii="Times New Roman" w:hAnsi="Times New Roman"/>
          <w:lang w:eastAsia="zh-HK"/>
        </w:rPr>
        <w:t xml:space="preserve">The </w:t>
      </w:r>
      <w:r>
        <w:rPr>
          <w:rFonts w:ascii="Times New Roman" w:hAnsi="Times New Roman" w:hint="eastAsia"/>
          <w:lang w:eastAsia="zh-HK"/>
        </w:rPr>
        <w:t xml:space="preserve">project </w:t>
      </w:r>
      <w:r w:rsidRPr="00A847E3">
        <w:rPr>
          <w:rFonts w:ascii="Times New Roman" w:hAnsi="Times New Roman"/>
          <w:lang w:eastAsia="zh-HK"/>
        </w:rPr>
        <w:t xml:space="preserve">developer </w:t>
      </w:r>
      <w:r w:rsidR="00087941">
        <w:rPr>
          <w:rFonts w:ascii="Times New Roman" w:hAnsi="Times New Roman"/>
          <w:lang w:eastAsia="zh-HK"/>
        </w:rPr>
        <w:t>are tasked to</w:t>
      </w:r>
      <w:r w:rsidRPr="00A847E3">
        <w:rPr>
          <w:rFonts w:ascii="Times New Roman" w:hAnsi="Times New Roman"/>
          <w:lang w:eastAsia="zh-HK"/>
        </w:rPr>
        <w:t xml:space="preserve"> install pipelines in </w:t>
      </w:r>
      <w:r w:rsidR="00087941">
        <w:rPr>
          <w:rFonts w:ascii="Times New Roman" w:hAnsi="Times New Roman"/>
          <w:lang w:eastAsia="zh-HK"/>
        </w:rPr>
        <w:t>some</w:t>
      </w:r>
      <w:r w:rsidRPr="00A847E3">
        <w:rPr>
          <w:rFonts w:ascii="Times New Roman" w:hAnsi="Times New Roman"/>
          <w:lang w:eastAsia="zh-HK"/>
        </w:rPr>
        <w:t xml:space="preserve"> new buildings. Recently, </w:t>
      </w:r>
      <w:r w:rsidR="00E1409B">
        <w:rPr>
          <w:rFonts w:ascii="Times New Roman" w:hAnsi="Times New Roman"/>
          <w:lang w:eastAsia="zh-HK"/>
        </w:rPr>
        <w:t xml:space="preserve">it was reported that </w:t>
      </w:r>
      <w:r w:rsidRPr="00A847E3">
        <w:rPr>
          <w:rFonts w:ascii="Times New Roman" w:hAnsi="Times New Roman"/>
          <w:lang w:eastAsia="zh-HK"/>
        </w:rPr>
        <w:t>lead was found</w:t>
      </w:r>
      <w:r w:rsidR="00087941">
        <w:rPr>
          <w:rFonts w:ascii="Times New Roman" w:hAnsi="Times New Roman"/>
          <w:lang w:eastAsia="zh-HK"/>
        </w:rPr>
        <w:t xml:space="preserve"> </w:t>
      </w:r>
      <w:r w:rsidRPr="00A847E3">
        <w:rPr>
          <w:rFonts w:ascii="Times New Roman" w:hAnsi="Times New Roman"/>
          <w:lang w:eastAsia="zh-HK"/>
        </w:rPr>
        <w:t xml:space="preserve">in the tap water from the new buildings. </w:t>
      </w:r>
      <w:r>
        <w:rPr>
          <w:rFonts w:ascii="Times New Roman" w:hAnsi="Times New Roman" w:hint="eastAsia"/>
          <w:lang w:eastAsia="zh-HK"/>
        </w:rPr>
        <w:t>It is</w:t>
      </w:r>
      <w:r w:rsidRPr="00A847E3">
        <w:rPr>
          <w:rFonts w:ascii="Times New Roman" w:hAnsi="Times New Roman"/>
          <w:lang w:eastAsia="zh-HK"/>
        </w:rPr>
        <w:t xml:space="preserve"> suspect</w:t>
      </w:r>
      <w:r>
        <w:rPr>
          <w:rFonts w:ascii="Times New Roman" w:hAnsi="Times New Roman" w:hint="eastAsia"/>
          <w:lang w:eastAsia="zh-HK"/>
        </w:rPr>
        <w:t>ed</w:t>
      </w:r>
      <w:r w:rsidRPr="00A847E3">
        <w:rPr>
          <w:rFonts w:ascii="Times New Roman" w:hAnsi="Times New Roman"/>
          <w:lang w:eastAsia="zh-HK"/>
        </w:rPr>
        <w:t xml:space="preserve"> that the contractors might have used leaded solder for welding the water pipes.</w:t>
      </w:r>
    </w:p>
    <w:p w14:paraId="2D655340" w14:textId="77777777" w:rsidR="008C6C5D" w:rsidRDefault="008C6C5D" w:rsidP="008C6C5D">
      <w:pPr>
        <w:pStyle w:val="a8"/>
        <w:spacing w:beforeLines="20" w:before="72" w:line="280" w:lineRule="exact"/>
        <w:ind w:leftChars="0" w:left="567" w:hanging="567"/>
        <w:rPr>
          <w:rFonts w:ascii="Times New Roman" w:hAnsi="Times New Roman"/>
        </w:rPr>
      </w:pPr>
    </w:p>
    <w:p w14:paraId="027AB1C5" w14:textId="24EC964F" w:rsidR="008C6C5D" w:rsidRPr="00C07D7A" w:rsidRDefault="008C6C5D" w:rsidP="00C07D7A">
      <w:pPr>
        <w:rPr>
          <w:rFonts w:ascii="Times New Roman" w:hAnsi="Times New Roman"/>
          <w:b/>
        </w:rPr>
      </w:pPr>
      <w:r w:rsidRPr="00C07D7A">
        <w:rPr>
          <w:rFonts w:ascii="Times New Roman" w:hAnsi="Times New Roman"/>
          <w:b/>
        </w:rPr>
        <w:t>Task</w:t>
      </w:r>
      <w:r w:rsidR="00C07D7A" w:rsidRPr="00C07D7A">
        <w:rPr>
          <w:rFonts w:ascii="Times New Roman" w:hAnsi="Times New Roman"/>
          <w:b/>
        </w:rPr>
        <w:t>:</w:t>
      </w:r>
    </w:p>
    <w:p w14:paraId="38027DF3" w14:textId="4C4F47BA" w:rsidR="008C6C5D" w:rsidRDefault="008C6C5D" w:rsidP="008C6C5D">
      <w:pPr>
        <w:spacing w:before="20" w:line="280" w:lineRule="exact"/>
        <w:jc w:val="both"/>
        <w:rPr>
          <w:rFonts w:ascii="Times New Roman" w:hAnsi="Times New Roman"/>
          <w:lang w:eastAsia="zh-HK"/>
        </w:rPr>
      </w:pPr>
      <w:r w:rsidRPr="00E26CF9">
        <w:rPr>
          <w:rFonts w:ascii="Times New Roman" w:hAnsi="Times New Roman" w:hint="eastAsia"/>
          <w:b/>
        </w:rPr>
        <w:t>Y</w:t>
      </w:r>
      <w:r w:rsidRPr="00A847E3">
        <w:rPr>
          <w:rFonts w:ascii="Times New Roman" w:hAnsi="Times New Roman"/>
          <w:b/>
          <w:color w:val="000000" w:themeColor="text1"/>
          <w:lang w:eastAsia="zh-HK"/>
        </w:rPr>
        <w:t>ou</w:t>
      </w:r>
      <w:r w:rsidR="00E26CF9">
        <w:rPr>
          <w:rFonts w:ascii="Times New Roman" w:hAnsi="Times New Roman"/>
          <w:b/>
          <w:color w:val="000000" w:themeColor="text1"/>
          <w:lang w:eastAsia="zh-HK"/>
        </w:rPr>
        <w:t>r team</w:t>
      </w:r>
      <w:r w:rsidRPr="00A847E3">
        <w:rPr>
          <w:rFonts w:ascii="Times New Roman" w:hAnsi="Times New Roman"/>
          <w:b/>
          <w:color w:val="000000" w:themeColor="text1"/>
          <w:lang w:eastAsia="zh-HK"/>
        </w:rPr>
        <w:t xml:space="preserve"> have to </w:t>
      </w:r>
      <w:r w:rsidR="0062345A">
        <w:rPr>
          <w:rFonts w:ascii="Times New Roman" w:hAnsi="Times New Roman"/>
          <w:b/>
          <w:color w:val="000000" w:themeColor="text1"/>
          <w:lang w:eastAsia="zh-HK"/>
        </w:rPr>
        <w:t xml:space="preserve">design a tool kit </w:t>
      </w:r>
      <w:r w:rsidR="0062345A" w:rsidRPr="0062345A">
        <w:rPr>
          <w:rFonts w:ascii="Times New Roman" w:hAnsi="Times New Roman"/>
          <w:color w:val="000000" w:themeColor="text1"/>
          <w:lang w:eastAsia="zh-HK"/>
        </w:rPr>
        <w:t>for performing</w:t>
      </w:r>
      <w:r w:rsidR="0062345A">
        <w:rPr>
          <w:rFonts w:ascii="Times New Roman" w:hAnsi="Times New Roman"/>
          <w:color w:val="000000" w:themeColor="text1"/>
        </w:rPr>
        <w:t xml:space="preserve"> on-site checking of the solder sample</w:t>
      </w:r>
      <w:r w:rsidR="0062345A">
        <w:rPr>
          <w:rFonts w:ascii="Times New Roman" w:hAnsi="Times New Roman"/>
          <w:color w:val="000000" w:themeColor="text1"/>
          <w:lang w:eastAsia="zh-HK"/>
        </w:rPr>
        <w:t>, and to</w:t>
      </w:r>
      <w:r w:rsidR="0062345A">
        <w:rPr>
          <w:rFonts w:ascii="Times New Roman" w:hAnsi="Times New Roman"/>
          <w:b/>
          <w:color w:val="000000" w:themeColor="text1"/>
          <w:lang w:eastAsia="zh-HK"/>
        </w:rPr>
        <w:t xml:space="preserve"> prepare a proposal using the proposal form</w:t>
      </w:r>
      <w:r w:rsidR="0062345A" w:rsidRPr="0062345A">
        <w:rPr>
          <w:rFonts w:ascii="Times New Roman" w:hAnsi="Times New Roman"/>
          <w:color w:val="000000" w:themeColor="text1"/>
          <w:lang w:eastAsia="zh-HK"/>
        </w:rPr>
        <w:t xml:space="preserve"> on the next page.</w:t>
      </w:r>
    </w:p>
    <w:p w14:paraId="4194596D" w14:textId="77777777" w:rsidR="00E26CF9" w:rsidRPr="00C80398" w:rsidRDefault="00E26CF9" w:rsidP="008C6C5D">
      <w:pPr>
        <w:spacing w:before="20" w:line="280" w:lineRule="exact"/>
        <w:ind w:left="567" w:hanging="567"/>
        <w:rPr>
          <w:rFonts w:ascii="Times New Roman" w:hAnsi="Times New Roman"/>
          <w:color w:val="000000" w:themeColor="text1"/>
          <w:lang w:eastAsia="zh-HK"/>
        </w:rPr>
      </w:pPr>
    </w:p>
    <w:p w14:paraId="4DC4ECEE" w14:textId="5C801185" w:rsidR="00087941" w:rsidRDefault="00087941" w:rsidP="00C07D7A">
      <w:pPr>
        <w:pStyle w:val="a8"/>
        <w:ind w:leftChars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tool kit </w:t>
      </w:r>
      <w:r w:rsidR="00CF4AD3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be </w:t>
      </w:r>
      <w:r w:rsidR="00CF4AD3">
        <w:rPr>
          <w:rFonts w:ascii="Times New Roman" w:hAnsi="Times New Roman"/>
        </w:rPr>
        <w:t xml:space="preserve">used </w:t>
      </w:r>
      <w:r>
        <w:rPr>
          <w:rFonts w:ascii="Times New Roman" w:hAnsi="Times New Roman"/>
        </w:rPr>
        <w:t xml:space="preserve">to </w:t>
      </w:r>
      <w:r w:rsidR="00CF4AD3">
        <w:rPr>
          <w:rFonts w:ascii="Times New Roman" w:hAnsi="Times New Roman"/>
        </w:rPr>
        <w:t>identify</w:t>
      </w:r>
      <w:r w:rsidR="008C6C5D" w:rsidRPr="00A847E3">
        <w:rPr>
          <w:rFonts w:ascii="Times New Roman" w:hAnsi="Times New Roman"/>
        </w:rPr>
        <w:t xml:space="preserve"> </w:t>
      </w:r>
      <w:r w:rsidR="00CF4AD3">
        <w:rPr>
          <w:rFonts w:ascii="Times New Roman" w:hAnsi="Times New Roman"/>
        </w:rPr>
        <w:t>l</w:t>
      </w:r>
      <w:r w:rsidR="00CF4AD3" w:rsidRPr="00A847E3">
        <w:rPr>
          <w:rFonts w:ascii="Times New Roman" w:hAnsi="Times New Roman"/>
        </w:rPr>
        <w:t>ead free solder</w:t>
      </w:r>
      <w:r w:rsidR="00CF4AD3">
        <w:rPr>
          <w:rFonts w:ascii="Times New Roman" w:hAnsi="Times New Roman"/>
        </w:rPr>
        <w:t xml:space="preserve"> </w:t>
      </w:r>
      <w:r w:rsidR="00CF4AD3" w:rsidRPr="00CF4AD3">
        <w:rPr>
          <w:rFonts w:ascii="Times New Roman" w:hAnsi="Times New Roman"/>
        </w:rPr>
        <w:t xml:space="preserve">(99.3% Sn, 0.7% Cu) from </w:t>
      </w:r>
      <w:proofErr w:type="gramStart"/>
      <w:r w:rsidR="00CF4AD3" w:rsidRPr="00CF4AD3">
        <w:rPr>
          <w:rFonts w:ascii="Times New Roman" w:hAnsi="Times New Roman"/>
        </w:rPr>
        <w:t>Leaded</w:t>
      </w:r>
      <w:proofErr w:type="gramEnd"/>
      <w:r w:rsidR="00CF4AD3" w:rsidRPr="00CF4AD3">
        <w:rPr>
          <w:rFonts w:ascii="Times New Roman" w:hAnsi="Times New Roman"/>
        </w:rPr>
        <w:t xml:space="preserve"> solder (63% Sn, 37% </w:t>
      </w:r>
      <w:proofErr w:type="spellStart"/>
      <w:r w:rsidR="00CF4AD3" w:rsidRPr="00CF4AD3">
        <w:rPr>
          <w:rFonts w:ascii="Times New Roman" w:hAnsi="Times New Roman"/>
        </w:rPr>
        <w:t>Pb</w:t>
      </w:r>
      <w:proofErr w:type="spellEnd"/>
      <w:r w:rsidR="00CF4AD3" w:rsidRPr="00CF4AD3">
        <w:rPr>
          <w:rFonts w:ascii="Times New Roman" w:hAnsi="Times New Roman"/>
        </w:rPr>
        <w:t>)</w:t>
      </w:r>
      <w:r w:rsidR="00CF4AD3" w:rsidRPr="00A847E3">
        <w:rPr>
          <w:rFonts w:ascii="Times New Roman" w:hAnsi="Times New Roman"/>
        </w:rPr>
        <w:t xml:space="preserve"> </w:t>
      </w:r>
      <w:r w:rsidR="00CF4AD3">
        <w:rPr>
          <w:rFonts w:ascii="Times New Roman" w:hAnsi="Times New Roman"/>
        </w:rPr>
        <w:t xml:space="preserve">through testing </w:t>
      </w:r>
      <w:r w:rsidR="008C6C5D" w:rsidRPr="00A847E3">
        <w:rPr>
          <w:rFonts w:ascii="Times New Roman" w:hAnsi="Times New Roman"/>
        </w:rPr>
        <w:t>(</w:t>
      </w:r>
      <w:proofErr w:type="spellStart"/>
      <w:r w:rsidR="008C6C5D">
        <w:rPr>
          <w:rFonts w:ascii="Times New Roman" w:hAnsi="Times New Roman" w:hint="eastAsia"/>
        </w:rPr>
        <w:t>i</w:t>
      </w:r>
      <w:proofErr w:type="spellEnd"/>
      <w:r w:rsidR="008C6C5D" w:rsidRPr="00A847E3">
        <w:rPr>
          <w:rFonts w:ascii="Times New Roman" w:hAnsi="Times New Roman"/>
        </w:rPr>
        <w:t>) the density and</w:t>
      </w:r>
      <w:r w:rsidR="00242E07">
        <w:rPr>
          <w:rFonts w:ascii="Times New Roman" w:hAnsi="Times New Roman"/>
        </w:rPr>
        <w:t xml:space="preserve"> / or</w:t>
      </w:r>
      <w:r w:rsidR="008C6C5D" w:rsidRPr="00A847E3">
        <w:rPr>
          <w:rFonts w:ascii="Times New Roman" w:hAnsi="Times New Roman"/>
        </w:rPr>
        <w:t xml:space="preserve"> (</w:t>
      </w:r>
      <w:r w:rsidR="008C6C5D">
        <w:rPr>
          <w:rFonts w:ascii="Times New Roman" w:hAnsi="Times New Roman" w:hint="eastAsia"/>
        </w:rPr>
        <w:t>ii</w:t>
      </w:r>
      <w:r w:rsidR="008C6C5D" w:rsidRPr="00A847E3">
        <w:rPr>
          <w:rFonts w:ascii="Times New Roman" w:hAnsi="Times New Roman"/>
        </w:rPr>
        <w:t>) the conductivity of the</w:t>
      </w:r>
      <w:r w:rsidR="008C6C5D" w:rsidRPr="005A7151">
        <w:rPr>
          <w:rFonts w:ascii="Times New Roman" w:hAnsi="Times New Roman"/>
          <w:b/>
        </w:rPr>
        <w:t xml:space="preserve"> </w:t>
      </w:r>
      <w:r w:rsidR="008C6C5D" w:rsidRPr="00CF4AD3">
        <w:rPr>
          <w:rFonts w:ascii="Times New Roman" w:hAnsi="Times New Roman"/>
        </w:rPr>
        <w:t>samples.</w:t>
      </w:r>
      <w:r w:rsidR="008C6C5D" w:rsidRPr="00A847E3">
        <w:rPr>
          <w:rFonts w:ascii="Times New Roman" w:hAnsi="Times New Roman"/>
        </w:rPr>
        <w:t xml:space="preserve"> </w:t>
      </w:r>
    </w:p>
    <w:p w14:paraId="246ED14A" w14:textId="2395CC83" w:rsidR="00C80398" w:rsidRPr="00242E07" w:rsidRDefault="00087941" w:rsidP="00087941">
      <w:pPr>
        <w:pStyle w:val="a8"/>
        <w:ind w:leftChars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26CF9" w:rsidRPr="00E26CF9">
        <w:rPr>
          <w:rFonts w:ascii="Times New Roman" w:hAnsi="Times New Roman" w:hint="eastAsia"/>
        </w:rPr>
        <w:t xml:space="preserve">You </w:t>
      </w:r>
      <w:r w:rsidR="00E26CF9">
        <w:rPr>
          <w:rFonts w:ascii="Times New Roman" w:hAnsi="Times New Roman"/>
        </w:rPr>
        <w:t xml:space="preserve">may consider the following </w:t>
      </w:r>
      <w:r w:rsidR="00925B53">
        <w:rPr>
          <w:rFonts w:ascii="Times New Roman" w:hAnsi="Times New Roman"/>
        </w:rPr>
        <w:t xml:space="preserve">criteria </w:t>
      </w:r>
      <w:r w:rsidR="00192533">
        <w:rPr>
          <w:rFonts w:ascii="Times New Roman" w:hAnsi="Times New Roman"/>
        </w:rPr>
        <w:t>when designing the tool kit</w:t>
      </w:r>
      <w:r w:rsidR="00242E07">
        <w:rPr>
          <w:rFonts w:ascii="Times New Roman" w:hAnsi="Times New Roman"/>
        </w:rPr>
        <w:t>: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547"/>
        <w:gridCol w:w="6208"/>
      </w:tblGrid>
      <w:tr w:rsidR="00F827DA" w:rsidRPr="00711A60" w14:paraId="5E787613" w14:textId="77777777" w:rsidTr="00BE5D40">
        <w:tc>
          <w:tcPr>
            <w:tcW w:w="2547" w:type="dxa"/>
          </w:tcPr>
          <w:p w14:paraId="555A9279" w14:textId="17FFF18A" w:rsidR="00F827DA" w:rsidRPr="00711A60" w:rsidRDefault="00F827DA" w:rsidP="00AE4142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711A60">
              <w:rPr>
                <w:rFonts w:ascii="Times New Roman" w:hAnsi="Times New Roman"/>
                <w:b/>
              </w:rPr>
              <w:t>Aspect for consideration</w:t>
            </w:r>
          </w:p>
        </w:tc>
        <w:tc>
          <w:tcPr>
            <w:tcW w:w="6208" w:type="dxa"/>
            <w:vAlign w:val="center"/>
          </w:tcPr>
          <w:p w14:paraId="0EB2050D" w14:textId="77777777" w:rsidR="00F827DA" w:rsidRPr="00711A60" w:rsidRDefault="00F827DA" w:rsidP="00925B53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711A60">
              <w:rPr>
                <w:rFonts w:ascii="Times New Roman" w:hAnsi="Times New Roman"/>
                <w:b/>
              </w:rPr>
              <w:t>Criteria</w:t>
            </w:r>
          </w:p>
        </w:tc>
      </w:tr>
      <w:tr w:rsidR="00F827DA" w:rsidRPr="00A847E3" w14:paraId="1D1685CD" w14:textId="77777777" w:rsidTr="00B17642">
        <w:tc>
          <w:tcPr>
            <w:tcW w:w="2547" w:type="dxa"/>
          </w:tcPr>
          <w:p w14:paraId="6A57968E" w14:textId="6BB6436D" w:rsidR="00F827DA" w:rsidRPr="00D07B7F" w:rsidRDefault="00F827DA" w:rsidP="00F827DA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A</w:t>
            </w:r>
            <w:r w:rsidRPr="00D07B7F">
              <w:rPr>
                <w:rFonts w:ascii="Times New Roman" w:hAnsi="Times New Roman"/>
              </w:rPr>
              <w:t>pplicability</w:t>
            </w:r>
          </w:p>
        </w:tc>
        <w:tc>
          <w:tcPr>
            <w:tcW w:w="6208" w:type="dxa"/>
          </w:tcPr>
          <w:p w14:paraId="3D37B48E" w14:textId="77777777" w:rsidR="00F827DA" w:rsidRPr="00A847E3" w:rsidRDefault="00F827DA" w:rsidP="00AE4142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Tests applicable to various</w:t>
            </w:r>
            <w:r w:rsidRPr="00A847E3">
              <w:rPr>
                <w:rFonts w:ascii="Times New Roman" w:hAnsi="Times New Roman"/>
              </w:rPr>
              <w:t xml:space="preserve"> forms of sample</w:t>
            </w:r>
            <w:r>
              <w:rPr>
                <w:rFonts w:ascii="Times New Roman" w:hAnsi="Times New Roman" w:hint="eastAsia"/>
                <w:lang w:eastAsia="zh-HK"/>
              </w:rPr>
              <w:t xml:space="preserve">, e.g. samples in </w:t>
            </w:r>
            <w:r w:rsidRPr="00A847E3">
              <w:rPr>
                <w:rFonts w:ascii="Times New Roman" w:hAnsi="Times New Roman"/>
              </w:rPr>
              <w:t>lump, wire and powder form</w:t>
            </w:r>
            <w:r>
              <w:rPr>
                <w:rFonts w:ascii="Times New Roman" w:hAnsi="Times New Roman" w:hint="eastAsia"/>
                <w:lang w:eastAsia="zh-HK"/>
              </w:rPr>
              <w:t>s</w:t>
            </w:r>
            <w:r>
              <w:rPr>
                <w:rFonts w:ascii="Times New Roman" w:hAnsi="Times New Roman" w:hint="eastAsia"/>
              </w:rPr>
              <w:t>.</w:t>
            </w:r>
          </w:p>
        </w:tc>
      </w:tr>
      <w:tr w:rsidR="00F827DA" w:rsidRPr="00A847E3" w14:paraId="2CAA4C88" w14:textId="77777777" w:rsidTr="004509B2">
        <w:tc>
          <w:tcPr>
            <w:tcW w:w="2547" w:type="dxa"/>
          </w:tcPr>
          <w:p w14:paraId="21B7D9E9" w14:textId="77777777" w:rsidR="00F827DA" w:rsidRPr="00A847E3" w:rsidRDefault="00F827DA" w:rsidP="00F827DA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C</w:t>
            </w:r>
            <w:r w:rsidRPr="00A847E3">
              <w:rPr>
                <w:rFonts w:ascii="Times New Roman" w:hAnsi="Times New Roman"/>
              </w:rPr>
              <w:t>onvenience</w:t>
            </w:r>
          </w:p>
        </w:tc>
        <w:tc>
          <w:tcPr>
            <w:tcW w:w="6208" w:type="dxa"/>
          </w:tcPr>
          <w:p w14:paraId="252F8FBF" w14:textId="77777777" w:rsidR="00F827DA" w:rsidRPr="00A847E3" w:rsidRDefault="00F827DA" w:rsidP="00AE4142">
            <w:pPr>
              <w:spacing w:line="280" w:lineRule="exact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The lesser the total number of apparatus, instrument and chemical involved will be better</w:t>
            </w:r>
            <w:r>
              <w:rPr>
                <w:rFonts w:ascii="Times New Roman" w:hAnsi="Times New Roman" w:hint="eastAsia"/>
              </w:rPr>
              <w:t>.</w:t>
            </w:r>
          </w:p>
        </w:tc>
      </w:tr>
      <w:tr w:rsidR="00F827DA" w:rsidRPr="00A847E3" w14:paraId="497E22F7" w14:textId="77777777" w:rsidTr="00ED7C12">
        <w:tc>
          <w:tcPr>
            <w:tcW w:w="2547" w:type="dxa"/>
          </w:tcPr>
          <w:p w14:paraId="647760A9" w14:textId="77777777" w:rsidR="00F827DA" w:rsidRPr="00A847E3" w:rsidRDefault="00F827DA" w:rsidP="00F827DA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R</w:t>
            </w:r>
            <w:r w:rsidRPr="00A847E3">
              <w:rPr>
                <w:rFonts w:ascii="Times New Roman" w:hAnsi="Times New Roman"/>
              </w:rPr>
              <w:t>eliability</w:t>
            </w:r>
          </w:p>
        </w:tc>
        <w:tc>
          <w:tcPr>
            <w:tcW w:w="6208" w:type="dxa"/>
          </w:tcPr>
          <w:p w14:paraId="52C422F6" w14:textId="1BC160A2" w:rsidR="00F827DA" w:rsidRPr="00A847E3" w:rsidRDefault="00192533" w:rsidP="00AE4142">
            <w:pPr>
              <w:spacing w:line="28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 xml:space="preserve">Obtain </w:t>
            </w:r>
            <w:r w:rsidR="00F827DA">
              <w:rPr>
                <w:rFonts w:ascii="Times New Roman" w:hAnsi="Times New Roman" w:hint="eastAsia"/>
                <w:lang w:eastAsia="zh-HK"/>
              </w:rPr>
              <w:t>consistent results</w:t>
            </w:r>
            <w:r>
              <w:rPr>
                <w:rFonts w:ascii="Times New Roman" w:hAnsi="Times New Roman"/>
                <w:lang w:eastAsia="zh-HK"/>
              </w:rPr>
              <w:t xml:space="preserve"> between repeated tests</w:t>
            </w:r>
            <w:r w:rsidR="00F827DA">
              <w:rPr>
                <w:rFonts w:ascii="Times New Roman" w:hAnsi="Times New Roman" w:hint="eastAsia"/>
                <w:lang w:eastAsia="zh-HK"/>
              </w:rPr>
              <w:t>.</w:t>
            </w:r>
          </w:p>
        </w:tc>
      </w:tr>
      <w:tr w:rsidR="00F827DA" w:rsidRPr="00A847E3" w14:paraId="3534106C" w14:textId="77777777" w:rsidTr="002C2F2F">
        <w:tc>
          <w:tcPr>
            <w:tcW w:w="2547" w:type="dxa"/>
          </w:tcPr>
          <w:p w14:paraId="133F3894" w14:textId="77777777" w:rsidR="00F827DA" w:rsidRPr="00A847E3" w:rsidRDefault="00F827DA" w:rsidP="00F827DA">
            <w:pPr>
              <w:spacing w:line="28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Testing time</w:t>
            </w:r>
          </w:p>
        </w:tc>
        <w:tc>
          <w:tcPr>
            <w:tcW w:w="6208" w:type="dxa"/>
          </w:tcPr>
          <w:p w14:paraId="7B6A39B0" w14:textId="77777777" w:rsidR="00F827DA" w:rsidRPr="00A847E3" w:rsidRDefault="00F827DA" w:rsidP="00AE4142">
            <w:pPr>
              <w:spacing w:line="28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S</w:t>
            </w:r>
            <w:r>
              <w:rPr>
                <w:rFonts w:ascii="Times New Roman" w:hAnsi="Times New Roman" w:hint="eastAsia"/>
                <w:lang w:eastAsia="zh-HK"/>
              </w:rPr>
              <w:t>horter testing time, preferably 3 minutes or less, is desirable.</w:t>
            </w:r>
          </w:p>
        </w:tc>
      </w:tr>
      <w:tr w:rsidR="00F827DA" w:rsidRPr="00A847E3" w14:paraId="79460CD7" w14:textId="77777777" w:rsidTr="001C7D56">
        <w:tc>
          <w:tcPr>
            <w:tcW w:w="2547" w:type="dxa"/>
          </w:tcPr>
          <w:p w14:paraId="65DCAB07" w14:textId="77777777" w:rsidR="00F827DA" w:rsidRPr="00A847E3" w:rsidRDefault="00F827DA" w:rsidP="00F827DA">
            <w:pPr>
              <w:spacing w:line="28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Cost</w:t>
            </w:r>
          </w:p>
        </w:tc>
        <w:tc>
          <w:tcPr>
            <w:tcW w:w="6208" w:type="dxa"/>
          </w:tcPr>
          <w:p w14:paraId="5D9A0887" w14:textId="77777777" w:rsidR="00F827DA" w:rsidRPr="00A847E3" w:rsidRDefault="00F827DA" w:rsidP="00AE4142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Lower cost, preferably $250 or less, is desirable.</w:t>
            </w:r>
          </w:p>
        </w:tc>
      </w:tr>
      <w:tr w:rsidR="00F827DA" w:rsidRPr="00A847E3" w14:paraId="7A904CB0" w14:textId="77777777" w:rsidTr="00704750">
        <w:tc>
          <w:tcPr>
            <w:tcW w:w="2547" w:type="dxa"/>
          </w:tcPr>
          <w:p w14:paraId="10AF0F1C" w14:textId="77777777" w:rsidR="00F827DA" w:rsidRPr="00A847E3" w:rsidRDefault="00F827DA" w:rsidP="00F827DA">
            <w:pPr>
              <w:spacing w:line="28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Weight</w:t>
            </w:r>
          </w:p>
        </w:tc>
        <w:tc>
          <w:tcPr>
            <w:tcW w:w="6208" w:type="dxa"/>
          </w:tcPr>
          <w:p w14:paraId="26E35713" w14:textId="77777777" w:rsidR="00F827DA" w:rsidRPr="00A847E3" w:rsidRDefault="00F827DA" w:rsidP="00AE4142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L</w:t>
            </w:r>
            <w:r w:rsidRPr="00A847E3">
              <w:rPr>
                <w:rFonts w:ascii="Times New Roman" w:hAnsi="Times New Roman"/>
              </w:rPr>
              <w:t xml:space="preserve">ighter </w:t>
            </w:r>
            <w:r>
              <w:rPr>
                <w:rFonts w:ascii="Times New Roman" w:hAnsi="Times New Roman" w:hint="eastAsia"/>
                <w:lang w:eastAsia="zh-HK"/>
              </w:rPr>
              <w:t>in weight</w:t>
            </w:r>
            <w:r w:rsidRPr="00A847E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  <w:lang w:eastAsia="zh-HK"/>
              </w:rPr>
              <w:t>preferably 1 kg or less, is desirable.</w:t>
            </w:r>
          </w:p>
        </w:tc>
      </w:tr>
      <w:tr w:rsidR="00F827DA" w:rsidRPr="00A847E3" w14:paraId="495F71A6" w14:textId="77777777" w:rsidTr="005A23A1">
        <w:tc>
          <w:tcPr>
            <w:tcW w:w="2547" w:type="dxa"/>
          </w:tcPr>
          <w:p w14:paraId="496F1295" w14:textId="77777777" w:rsidR="00F827DA" w:rsidRPr="00A847E3" w:rsidRDefault="00F827DA" w:rsidP="00F827DA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Durability</w:t>
            </w:r>
          </w:p>
        </w:tc>
        <w:tc>
          <w:tcPr>
            <w:tcW w:w="6208" w:type="dxa"/>
          </w:tcPr>
          <w:p w14:paraId="4528CD79" w14:textId="5B7DDE7E" w:rsidR="00F827DA" w:rsidRPr="00A847E3" w:rsidRDefault="00F827DA" w:rsidP="00192533">
            <w:pPr>
              <w:spacing w:line="280" w:lineRule="exact"/>
              <w:rPr>
                <w:rFonts w:ascii="Times New Roman" w:hAnsi="Times New Roman"/>
                <w:lang w:eastAsia="zh-HK"/>
              </w:rPr>
            </w:pPr>
            <w:r w:rsidRPr="00A847E3">
              <w:rPr>
                <w:rFonts w:ascii="Times New Roman" w:hAnsi="Times New Roman"/>
              </w:rPr>
              <w:t xml:space="preserve">The materials </w:t>
            </w:r>
            <w:r>
              <w:rPr>
                <w:rFonts w:ascii="Times New Roman" w:hAnsi="Times New Roman" w:hint="eastAsia"/>
                <w:lang w:eastAsia="zh-HK"/>
              </w:rPr>
              <w:t xml:space="preserve">in the tool kit </w:t>
            </w:r>
            <w:r w:rsidRPr="00A847E3">
              <w:rPr>
                <w:rFonts w:ascii="Times New Roman" w:hAnsi="Times New Roman"/>
              </w:rPr>
              <w:t xml:space="preserve">can be </w:t>
            </w:r>
            <w:r w:rsidR="00192533">
              <w:rPr>
                <w:rFonts w:ascii="Times New Roman" w:hAnsi="Times New Roman"/>
                <w:lang w:eastAsia="zh-HK"/>
              </w:rPr>
              <w:t>re</w:t>
            </w:r>
            <w:r>
              <w:rPr>
                <w:rFonts w:ascii="Times New Roman" w:hAnsi="Times New Roman" w:hint="eastAsia"/>
                <w:lang w:eastAsia="zh-HK"/>
              </w:rPr>
              <w:t>used.</w:t>
            </w:r>
          </w:p>
        </w:tc>
      </w:tr>
    </w:tbl>
    <w:p w14:paraId="6D97CD36" w14:textId="77777777" w:rsidR="00C80398" w:rsidRDefault="00C80398" w:rsidP="00C80398">
      <w:pPr>
        <w:spacing w:before="20" w:line="280" w:lineRule="exact"/>
        <w:ind w:left="567" w:hanging="567"/>
        <w:rPr>
          <w:rFonts w:ascii="Times New Roman" w:hAnsi="Times New Roman"/>
          <w:color w:val="000000" w:themeColor="text1"/>
          <w:lang w:eastAsia="zh-HK"/>
        </w:rPr>
      </w:pPr>
    </w:p>
    <w:p w14:paraId="7FC99BC4" w14:textId="77777777" w:rsidR="0052726E" w:rsidRDefault="0052726E" w:rsidP="00087941">
      <w:pPr>
        <w:rPr>
          <w:rFonts w:ascii="Times New Roman" w:hAnsi="Times New Roman"/>
          <w:lang w:eastAsia="zh-HK"/>
        </w:rPr>
      </w:pPr>
    </w:p>
    <w:p w14:paraId="13497512" w14:textId="77777777" w:rsidR="0052726E" w:rsidRDefault="0052726E" w:rsidP="00087941">
      <w:pPr>
        <w:rPr>
          <w:rFonts w:ascii="Times New Roman" w:hAnsi="Times New Roman"/>
          <w:lang w:eastAsia="zh-HK"/>
        </w:rPr>
      </w:pPr>
    </w:p>
    <w:p w14:paraId="56A12CA8" w14:textId="77777777" w:rsidR="00087941" w:rsidRPr="00A847E3" w:rsidRDefault="00087941" w:rsidP="00087941">
      <w:p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>Data for reference:</w:t>
      </w:r>
    </w:p>
    <w:tbl>
      <w:tblPr>
        <w:tblStyle w:val="a7"/>
        <w:tblW w:w="0" w:type="auto"/>
        <w:tblInd w:w="82" w:type="dxa"/>
        <w:tblLook w:val="04A0" w:firstRow="1" w:lastRow="0" w:firstColumn="1" w:lastColumn="0" w:noHBand="0" w:noVBand="1"/>
      </w:tblPr>
      <w:tblGrid>
        <w:gridCol w:w="2465"/>
        <w:gridCol w:w="3118"/>
        <w:gridCol w:w="3119"/>
      </w:tblGrid>
      <w:tr w:rsidR="00087941" w:rsidRPr="00F827DA" w14:paraId="3C574409" w14:textId="77777777" w:rsidTr="00F827DA">
        <w:tc>
          <w:tcPr>
            <w:tcW w:w="2465" w:type="dxa"/>
          </w:tcPr>
          <w:p w14:paraId="003AFA68" w14:textId="77777777" w:rsidR="00087941" w:rsidRPr="00F827DA" w:rsidRDefault="00087941" w:rsidP="00AE4142">
            <w:pPr>
              <w:jc w:val="center"/>
              <w:rPr>
                <w:rFonts w:ascii="Times New Roman" w:hAnsi="Times New Roman"/>
                <w:b/>
              </w:rPr>
            </w:pPr>
            <w:r w:rsidRPr="00F827DA">
              <w:rPr>
                <w:rFonts w:ascii="Times New Roman" w:hAnsi="Times New Roman"/>
                <w:b/>
              </w:rPr>
              <w:t>Physical Property</w:t>
            </w:r>
          </w:p>
        </w:tc>
        <w:tc>
          <w:tcPr>
            <w:tcW w:w="3118" w:type="dxa"/>
          </w:tcPr>
          <w:p w14:paraId="71A5254B" w14:textId="77777777" w:rsidR="00087941" w:rsidRPr="00F827DA" w:rsidRDefault="00087941" w:rsidP="00AE4142">
            <w:pPr>
              <w:jc w:val="center"/>
              <w:rPr>
                <w:rFonts w:ascii="Times New Roman" w:hAnsi="Times New Roman"/>
                <w:b/>
              </w:rPr>
            </w:pPr>
            <w:r w:rsidRPr="00F827DA">
              <w:rPr>
                <w:rFonts w:ascii="Times New Roman" w:hAnsi="Times New Roman"/>
                <w:b/>
              </w:rPr>
              <w:t xml:space="preserve">Lead free solder </w:t>
            </w:r>
          </w:p>
          <w:p w14:paraId="6794B351" w14:textId="77777777" w:rsidR="00087941" w:rsidRPr="00F827DA" w:rsidRDefault="00087941" w:rsidP="00AE4142">
            <w:pPr>
              <w:jc w:val="center"/>
              <w:rPr>
                <w:rFonts w:ascii="Times New Roman" w:hAnsi="Times New Roman"/>
                <w:b/>
              </w:rPr>
            </w:pPr>
            <w:r w:rsidRPr="00F827DA">
              <w:rPr>
                <w:rFonts w:ascii="Times New Roman" w:hAnsi="Times New Roman"/>
                <w:b/>
              </w:rPr>
              <w:t>(99.3% Sn, 0.7%Cu)</w:t>
            </w:r>
          </w:p>
        </w:tc>
        <w:tc>
          <w:tcPr>
            <w:tcW w:w="3119" w:type="dxa"/>
          </w:tcPr>
          <w:p w14:paraId="4EB0296E" w14:textId="77777777" w:rsidR="00087941" w:rsidRPr="00F827DA" w:rsidRDefault="00087941" w:rsidP="00AE4142">
            <w:pPr>
              <w:jc w:val="center"/>
              <w:rPr>
                <w:rFonts w:ascii="Times New Roman" w:hAnsi="Times New Roman"/>
                <w:b/>
              </w:rPr>
            </w:pPr>
            <w:r w:rsidRPr="00F827DA">
              <w:rPr>
                <w:rFonts w:ascii="Times New Roman" w:hAnsi="Times New Roman"/>
                <w:b/>
              </w:rPr>
              <w:t xml:space="preserve">Leaded Solder </w:t>
            </w:r>
          </w:p>
          <w:p w14:paraId="5732363A" w14:textId="77777777" w:rsidR="00087941" w:rsidRPr="00F827DA" w:rsidRDefault="00087941" w:rsidP="00AE4142">
            <w:pPr>
              <w:jc w:val="center"/>
              <w:rPr>
                <w:rFonts w:ascii="Times New Roman" w:hAnsi="Times New Roman"/>
                <w:b/>
              </w:rPr>
            </w:pPr>
            <w:r w:rsidRPr="00F827DA">
              <w:rPr>
                <w:rFonts w:ascii="Times New Roman" w:hAnsi="Times New Roman"/>
                <w:b/>
              </w:rPr>
              <w:t>(63% Sn, 37%Pb)</w:t>
            </w:r>
          </w:p>
        </w:tc>
      </w:tr>
      <w:tr w:rsidR="00087941" w:rsidRPr="00A847E3" w14:paraId="3E05DF5E" w14:textId="77777777" w:rsidTr="00F827DA">
        <w:tc>
          <w:tcPr>
            <w:tcW w:w="2465" w:type="dxa"/>
          </w:tcPr>
          <w:p w14:paraId="7AD9D57F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Melting Point</w:t>
            </w:r>
          </w:p>
        </w:tc>
        <w:tc>
          <w:tcPr>
            <w:tcW w:w="3118" w:type="dxa"/>
          </w:tcPr>
          <w:p w14:paraId="11E06D3D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Higher (232</w:t>
            </w:r>
            <w:r w:rsidRPr="00A847E3">
              <w:rPr>
                <w:rFonts w:ascii="Times New Roman" w:hAnsi="Times New Roman"/>
                <w:vertAlign w:val="superscript"/>
              </w:rPr>
              <w:t>o</w:t>
            </w:r>
            <w:r w:rsidRPr="00A847E3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119" w:type="dxa"/>
          </w:tcPr>
          <w:p w14:paraId="69CB79A0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Lower (183</w:t>
            </w:r>
            <w:r w:rsidRPr="00A847E3">
              <w:rPr>
                <w:rFonts w:ascii="Times New Roman" w:hAnsi="Times New Roman"/>
                <w:vertAlign w:val="superscript"/>
              </w:rPr>
              <w:t>o</w:t>
            </w:r>
            <w:r w:rsidRPr="00A847E3">
              <w:rPr>
                <w:rFonts w:ascii="Times New Roman" w:hAnsi="Times New Roman"/>
              </w:rPr>
              <w:t>C)</w:t>
            </w:r>
          </w:p>
        </w:tc>
      </w:tr>
      <w:tr w:rsidR="00087941" w:rsidRPr="00A847E3" w14:paraId="172463B0" w14:textId="77777777" w:rsidTr="00F827DA">
        <w:tc>
          <w:tcPr>
            <w:tcW w:w="2465" w:type="dxa"/>
          </w:tcPr>
          <w:p w14:paraId="0256F6BD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Density</w:t>
            </w:r>
          </w:p>
        </w:tc>
        <w:tc>
          <w:tcPr>
            <w:tcW w:w="3118" w:type="dxa"/>
          </w:tcPr>
          <w:p w14:paraId="5D445F1D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Lower (7.3 g/cm</w:t>
            </w:r>
            <w:r w:rsidRPr="00A847E3">
              <w:rPr>
                <w:rFonts w:ascii="Times New Roman" w:hAnsi="Times New Roman"/>
                <w:vertAlign w:val="superscript"/>
              </w:rPr>
              <w:t>3</w:t>
            </w:r>
            <w:r w:rsidRPr="00A847E3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</w:tcPr>
          <w:p w14:paraId="2301CD0E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Higher (8.5 g/cm</w:t>
            </w:r>
            <w:r w:rsidRPr="00A847E3">
              <w:rPr>
                <w:rFonts w:ascii="Times New Roman" w:hAnsi="Times New Roman"/>
                <w:vertAlign w:val="superscript"/>
              </w:rPr>
              <w:t>3</w:t>
            </w:r>
            <w:r w:rsidRPr="00A847E3">
              <w:rPr>
                <w:rFonts w:ascii="Times New Roman" w:hAnsi="Times New Roman"/>
              </w:rPr>
              <w:t>)</w:t>
            </w:r>
          </w:p>
        </w:tc>
      </w:tr>
      <w:tr w:rsidR="00087941" w:rsidRPr="00A847E3" w14:paraId="7F803B98" w14:textId="77777777" w:rsidTr="00F827DA">
        <w:tc>
          <w:tcPr>
            <w:tcW w:w="2465" w:type="dxa"/>
          </w:tcPr>
          <w:p w14:paraId="6A1102FE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Conductivity</w:t>
            </w:r>
          </w:p>
        </w:tc>
        <w:tc>
          <w:tcPr>
            <w:tcW w:w="3118" w:type="dxa"/>
          </w:tcPr>
          <w:p w14:paraId="29ACC2FC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Higher (13 unit)</w:t>
            </w:r>
          </w:p>
        </w:tc>
        <w:tc>
          <w:tcPr>
            <w:tcW w:w="3119" w:type="dxa"/>
          </w:tcPr>
          <w:p w14:paraId="63C108EC" w14:textId="77777777" w:rsidR="00087941" w:rsidRPr="00A847E3" w:rsidRDefault="00087941" w:rsidP="00AE4142">
            <w:pPr>
              <w:jc w:val="center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>Lower (11.9 unit)</w:t>
            </w:r>
          </w:p>
        </w:tc>
      </w:tr>
    </w:tbl>
    <w:p w14:paraId="757B2BB4" w14:textId="77777777" w:rsidR="00087941" w:rsidRDefault="00087941" w:rsidP="00087941">
      <w:pPr>
        <w:widowControl/>
        <w:rPr>
          <w:rFonts w:ascii="Times New Roman" w:hAnsi="Times New Roman"/>
        </w:rPr>
      </w:pPr>
    </w:p>
    <w:p w14:paraId="543B299A" w14:textId="0E37FF7E" w:rsidR="00C80398" w:rsidRPr="00C07D7A" w:rsidRDefault="00C80398" w:rsidP="00C07D7A">
      <w:pPr>
        <w:rPr>
          <w:rFonts w:ascii="Times New Roman" w:hAnsi="Times New Roman"/>
          <w:b/>
        </w:rPr>
      </w:pPr>
      <w:r w:rsidRPr="00C07D7A">
        <w:rPr>
          <w:rFonts w:ascii="Times New Roman" w:hAnsi="Times New Roman"/>
          <w:b/>
        </w:rPr>
        <w:t>Materials and Apparatus</w:t>
      </w:r>
      <w:r w:rsidR="00C07D7A" w:rsidRPr="00C07D7A">
        <w:rPr>
          <w:rFonts w:ascii="Times New Roman" w:hAnsi="Times New Roman"/>
          <w:b/>
        </w:rPr>
        <w:t>:</w:t>
      </w:r>
    </w:p>
    <w:p w14:paraId="7CB7D148" w14:textId="55D0B537" w:rsidR="00C80398" w:rsidRDefault="00C80398" w:rsidP="00D2749C">
      <w:pPr>
        <w:pStyle w:val="a8"/>
        <w:widowControl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Common laboratory apparatus</w:t>
      </w:r>
    </w:p>
    <w:p w14:paraId="604FBB60" w14:textId="173B9D97" w:rsidR="00C80398" w:rsidRPr="00C80398" w:rsidRDefault="00C80398" w:rsidP="00D2749C">
      <w:pPr>
        <w:pStyle w:val="a8"/>
        <w:widowControl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C80398">
        <w:rPr>
          <w:rFonts w:ascii="Times New Roman" w:hAnsi="Times New Roman"/>
        </w:rPr>
        <w:t>Solder samples in different forms (bar, wire and powder).</w:t>
      </w:r>
    </w:p>
    <w:p w14:paraId="4E0C2E5E" w14:textId="71EFEF26" w:rsidR="008C6C5D" w:rsidRPr="00BF516C" w:rsidRDefault="00BF516C" w:rsidP="00094D4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C6C5D" w:rsidRPr="00BF516C">
        <w:rPr>
          <w:rFonts w:ascii="Times New Roman" w:hAnsi="Times New Roman"/>
          <w:b/>
        </w:rPr>
        <w:lastRenderedPageBreak/>
        <w:t>P</w:t>
      </w:r>
      <w:r w:rsidR="008C6C5D" w:rsidRPr="00BF516C">
        <w:rPr>
          <w:rFonts w:ascii="Times New Roman" w:hAnsi="Times New Roman" w:hint="eastAsia"/>
          <w:b/>
        </w:rPr>
        <w:t xml:space="preserve">roposal </w:t>
      </w:r>
      <w:r>
        <w:rPr>
          <w:rFonts w:ascii="Times New Roman" w:hAnsi="Times New Roman"/>
          <w:b/>
        </w:rPr>
        <w:t>Form</w:t>
      </w:r>
    </w:p>
    <w:tbl>
      <w:tblPr>
        <w:tblStyle w:val="a7"/>
        <w:tblW w:w="8926" w:type="dxa"/>
        <w:tblLayout w:type="fixed"/>
        <w:tblLook w:val="04A0" w:firstRow="1" w:lastRow="0" w:firstColumn="1" w:lastColumn="0" w:noHBand="0" w:noVBand="1"/>
      </w:tblPr>
      <w:tblGrid>
        <w:gridCol w:w="5353"/>
        <w:gridCol w:w="3573"/>
      </w:tblGrid>
      <w:tr w:rsidR="008C6C5D" w:rsidRPr="00A847E3" w14:paraId="2A1B745F" w14:textId="77777777" w:rsidTr="00F827DA">
        <w:trPr>
          <w:trHeight w:val="378"/>
        </w:trPr>
        <w:tc>
          <w:tcPr>
            <w:tcW w:w="8926" w:type="dxa"/>
            <w:gridSpan w:val="2"/>
          </w:tcPr>
          <w:p w14:paraId="3B778F5C" w14:textId="77777777" w:rsidR="00242E07" w:rsidRDefault="008C6C5D" w:rsidP="00242E07">
            <w:pPr>
              <w:spacing w:line="320" w:lineRule="exact"/>
              <w:rPr>
                <w:rFonts w:ascii="Times New Roman" w:hAnsi="Times New Roman"/>
                <w:b/>
                <w:u w:val="single"/>
              </w:rPr>
            </w:pPr>
            <w:r w:rsidRPr="00D07B7F">
              <w:rPr>
                <w:rFonts w:ascii="Times New Roman" w:hAnsi="Times New Roman"/>
                <w:b/>
                <w:u w:val="single"/>
              </w:rPr>
              <w:br w:type="page"/>
            </w:r>
          </w:p>
          <w:p w14:paraId="7C5DF471" w14:textId="3906F226" w:rsidR="008C6C5D" w:rsidRDefault="008C6C5D" w:rsidP="00242E07">
            <w:pPr>
              <w:spacing w:line="320" w:lineRule="exact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 xml:space="preserve">To measure the </w:t>
            </w:r>
            <w:r w:rsidR="00242E07" w:rsidRPr="00F827DA">
              <w:rPr>
                <w:rFonts w:ascii="Times New Roman" w:hAnsi="Times New Roman"/>
                <w:u w:val="single" w:color="000000" w:themeColor="text1"/>
              </w:rPr>
              <w:t xml:space="preserve"> </w:t>
            </w:r>
            <w:r w:rsidR="00242E07" w:rsidRPr="00801316">
              <w:rPr>
                <w:rFonts w:ascii="Times New Roman" w:hAnsi="Times New Roman"/>
                <w:u w:val="single" w:color="000000" w:themeColor="text1"/>
              </w:rPr>
              <w:t>density</w:t>
            </w:r>
            <w:r w:rsidR="00A76841" w:rsidRPr="00801316">
              <w:rPr>
                <w:rFonts w:ascii="Times New Roman" w:hAnsi="Times New Roman"/>
                <w:u w:val="single" w:color="000000" w:themeColor="text1"/>
              </w:rPr>
              <w:t xml:space="preserve"> / conductivity</w:t>
            </w:r>
            <w:r w:rsidR="00242E07" w:rsidRPr="00F827DA">
              <w:rPr>
                <w:rFonts w:ascii="Times New Roman" w:hAnsi="Times New Roman"/>
                <w:u w:val="single" w:color="000000" w:themeColor="text1"/>
              </w:rPr>
              <w:t xml:space="preserve"> </w:t>
            </w:r>
            <w:r w:rsidR="00A76841" w:rsidRPr="00F827DA">
              <w:rPr>
                <w:rFonts w:ascii="Times New Roman" w:hAnsi="Times New Roman"/>
                <w:u w:color="000000" w:themeColor="text1"/>
              </w:rPr>
              <w:t xml:space="preserve"> </w:t>
            </w:r>
            <w:r w:rsidR="00A76841">
              <w:rPr>
                <w:rFonts w:ascii="Times New Roman" w:hAnsi="Times New Roman"/>
              </w:rPr>
              <w:t>of the solder samples</w:t>
            </w:r>
          </w:p>
          <w:p w14:paraId="24B0B4F9" w14:textId="7AFDF99D" w:rsidR="00242E07" w:rsidRPr="00A847E3" w:rsidRDefault="00242E07" w:rsidP="00242E07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62345A" w:rsidRPr="00A847E3" w14:paraId="2D167DA1" w14:textId="77777777" w:rsidTr="002D35B0">
        <w:trPr>
          <w:trHeight w:val="929"/>
        </w:trPr>
        <w:tc>
          <w:tcPr>
            <w:tcW w:w="5353" w:type="dxa"/>
            <w:vAlign w:val="center"/>
          </w:tcPr>
          <w:p w14:paraId="590E4460" w14:textId="53C5C948" w:rsidR="0062345A" w:rsidRPr="00A847E3" w:rsidRDefault="0062345A" w:rsidP="002D35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Features of the tool kit</w:t>
            </w:r>
          </w:p>
        </w:tc>
        <w:tc>
          <w:tcPr>
            <w:tcW w:w="3573" w:type="dxa"/>
            <w:vAlign w:val="center"/>
          </w:tcPr>
          <w:p w14:paraId="3133D8F2" w14:textId="73D79FA1" w:rsidR="0062345A" w:rsidRPr="00242E07" w:rsidRDefault="0062345A" w:rsidP="002D35B0">
            <w:pPr>
              <w:jc w:val="both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materials and apparatus</w:t>
            </w:r>
            <w:r w:rsidRPr="00A847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used for the construction</w:t>
            </w:r>
            <w:r w:rsidRPr="00A847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</w:t>
            </w:r>
            <w:r w:rsidRPr="00A847E3">
              <w:rPr>
                <w:rFonts w:ascii="Times New Roman" w:hAnsi="Times New Roman"/>
              </w:rPr>
              <w:t>the tool kit</w:t>
            </w:r>
          </w:p>
        </w:tc>
      </w:tr>
      <w:tr w:rsidR="0062345A" w:rsidRPr="00A847E3" w14:paraId="61F15C4E" w14:textId="77777777" w:rsidTr="00F827DA">
        <w:trPr>
          <w:trHeight w:val="4643"/>
        </w:trPr>
        <w:tc>
          <w:tcPr>
            <w:tcW w:w="5353" w:type="dxa"/>
          </w:tcPr>
          <w:p w14:paraId="2747244D" w14:textId="7E89E011" w:rsidR="0062345A" w:rsidRDefault="0062345A" w:rsidP="00D2749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The test can be applied to the bar / wire / </w:t>
            </w:r>
            <w:r w:rsidRPr="00192533">
              <w:rPr>
                <w:rFonts w:ascii="Times New Roman" w:hAnsi="Times New Roman" w:hint="eastAsia"/>
              </w:rPr>
              <w:t>powder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 w:hint="eastAsia"/>
              </w:rPr>
              <w:t xml:space="preserve"> samples.</w:t>
            </w:r>
          </w:p>
          <w:p w14:paraId="46A580B7" w14:textId="77777777" w:rsidR="0062345A" w:rsidRPr="0062345A" w:rsidRDefault="0062345A" w:rsidP="0062345A">
            <w:pPr>
              <w:pStyle w:val="a8"/>
              <w:ind w:leftChars="0" w:left="360"/>
              <w:rPr>
                <w:rFonts w:ascii="Times New Roman" w:hAnsi="Times New Roman"/>
              </w:rPr>
            </w:pPr>
          </w:p>
          <w:p w14:paraId="6ACC2CCE" w14:textId="50E7015B" w:rsidR="0062345A" w:rsidRDefault="0062345A" w:rsidP="00D2749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 xml:space="preserve">The test can be done within </w:t>
            </w:r>
            <w:r>
              <w:rPr>
                <w:rFonts w:ascii="Times New Roman" w:hAnsi="Times New Roman"/>
              </w:rPr>
              <w:t>____</w:t>
            </w:r>
            <w:r w:rsidRPr="00A847E3">
              <w:rPr>
                <w:rFonts w:ascii="Times New Roman" w:hAnsi="Times New Roman"/>
              </w:rPr>
              <w:t xml:space="preserve"> minute</w:t>
            </w:r>
            <w:r>
              <w:rPr>
                <w:rFonts w:ascii="Times New Roman" w:hAnsi="Times New Roman"/>
              </w:rPr>
              <w:t>s.</w:t>
            </w:r>
          </w:p>
          <w:p w14:paraId="4BF8B997" w14:textId="77777777" w:rsidR="0062345A" w:rsidRPr="0062345A" w:rsidRDefault="0062345A" w:rsidP="00BF516C">
            <w:pPr>
              <w:pStyle w:val="a8"/>
              <w:ind w:leftChars="0" w:left="360"/>
              <w:rPr>
                <w:rFonts w:ascii="Times New Roman" w:hAnsi="Times New Roman"/>
              </w:rPr>
            </w:pPr>
          </w:p>
          <w:p w14:paraId="64C98412" w14:textId="044C69DA" w:rsidR="0062345A" w:rsidRDefault="0062345A" w:rsidP="00D2749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</w:rPr>
            </w:pPr>
            <w:r w:rsidRPr="00BF516C">
              <w:rPr>
                <w:rFonts w:ascii="Times New Roman" w:hAnsi="Times New Roman"/>
              </w:rPr>
              <w:t>The test results are reliable because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</w:t>
            </w:r>
          </w:p>
          <w:p w14:paraId="1FF4B624" w14:textId="77777777" w:rsidR="0062345A" w:rsidRPr="0062345A" w:rsidRDefault="0062345A" w:rsidP="00BF516C">
            <w:pPr>
              <w:pStyle w:val="a8"/>
              <w:ind w:leftChars="0" w:left="360"/>
              <w:rPr>
                <w:rFonts w:ascii="Times New Roman" w:hAnsi="Times New Roman"/>
              </w:rPr>
            </w:pPr>
          </w:p>
          <w:p w14:paraId="168A015C" w14:textId="77777777" w:rsidR="0062345A" w:rsidRDefault="0062345A" w:rsidP="00D2749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</w:rPr>
            </w:pPr>
            <w:r w:rsidRPr="00A847E3">
              <w:rPr>
                <w:rFonts w:ascii="Times New Roman" w:hAnsi="Times New Roman"/>
              </w:rPr>
              <w:t xml:space="preserve">The weight of </w:t>
            </w:r>
            <w:r>
              <w:rPr>
                <w:rFonts w:ascii="Times New Roman" w:hAnsi="Times New Roman"/>
              </w:rPr>
              <w:t>the tool kit</w:t>
            </w:r>
            <w:r w:rsidRPr="00A847E3">
              <w:rPr>
                <w:rFonts w:ascii="Times New Roman" w:hAnsi="Times New Roman"/>
              </w:rPr>
              <w:t xml:space="preserve"> is </w:t>
            </w:r>
            <w:r>
              <w:rPr>
                <w:rFonts w:ascii="Times New Roman" w:hAnsi="Times New Roman"/>
              </w:rPr>
              <w:t>about</w:t>
            </w:r>
            <w:r w:rsidRPr="00A847E3">
              <w:rPr>
                <w:rFonts w:ascii="Times New Roman" w:hAnsi="Times New Roman"/>
              </w:rPr>
              <w:t xml:space="preserve"> _______</w:t>
            </w:r>
            <w:r>
              <w:rPr>
                <w:rFonts w:ascii="Times New Roman" w:hAnsi="Times New Roman"/>
              </w:rPr>
              <w:t xml:space="preserve"> kg.</w:t>
            </w:r>
          </w:p>
          <w:p w14:paraId="4762D7CD" w14:textId="77777777" w:rsidR="0062345A" w:rsidRPr="00242E07" w:rsidRDefault="0062345A" w:rsidP="00242E07">
            <w:pPr>
              <w:pStyle w:val="a8"/>
              <w:rPr>
                <w:rFonts w:ascii="Times New Roman" w:hAnsi="Times New Roman"/>
              </w:rPr>
            </w:pPr>
          </w:p>
          <w:p w14:paraId="5FF37E8C" w14:textId="70BFA492" w:rsidR="0062345A" w:rsidRDefault="0062345A" w:rsidP="00D2749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The test can</w:t>
            </w:r>
            <w:r>
              <w:rPr>
                <w:rFonts w:ascii="Times New Roman" w:hAnsi="Times New Roman"/>
              </w:rPr>
              <w:t xml:space="preserve"> / </w:t>
            </w:r>
            <w:r w:rsidRPr="00192533">
              <w:rPr>
                <w:rFonts w:ascii="Times New Roman" w:hAnsi="Times New Roman"/>
              </w:rPr>
              <w:t>cannot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 w:hint="eastAsia"/>
              </w:rPr>
              <w:t xml:space="preserve"> be easily performed on the construction site because __________</w:t>
            </w: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14:paraId="07138C9C" w14:textId="03173B7E" w:rsidR="0062345A" w:rsidRPr="0062345A" w:rsidRDefault="0062345A" w:rsidP="00087941">
            <w:pPr>
              <w:rPr>
                <w:rFonts w:ascii="Times New Roman" w:hAnsi="Times New Roman"/>
              </w:rPr>
            </w:pPr>
            <w:r w:rsidRPr="0062345A">
              <w:rPr>
                <w:rFonts w:ascii="Times New Roman" w:hAnsi="Times New Roman"/>
              </w:rPr>
              <w:t>(*</w:t>
            </w:r>
            <w:r w:rsidR="00087941">
              <w:rPr>
                <w:rFonts w:ascii="Times New Roman" w:hAnsi="Times New Roman"/>
              </w:rPr>
              <w:t>delete</w:t>
            </w:r>
            <w:r w:rsidRPr="0062345A">
              <w:rPr>
                <w:rFonts w:ascii="Times New Roman" w:hAnsi="Times New Roman"/>
              </w:rPr>
              <w:t xml:space="preserve"> as appropriate.)</w:t>
            </w:r>
          </w:p>
        </w:tc>
        <w:tc>
          <w:tcPr>
            <w:tcW w:w="3573" w:type="dxa"/>
          </w:tcPr>
          <w:p w14:paraId="4792B332" w14:textId="2990425B" w:rsidR="00801316" w:rsidRPr="00801316" w:rsidRDefault="00801316" w:rsidP="00801316">
            <w:pPr>
              <w:rPr>
                <w:rFonts w:ascii="Times New Roman" w:hAnsi="Times New Roman" w:hint="eastAsia"/>
              </w:rPr>
            </w:pPr>
          </w:p>
        </w:tc>
      </w:tr>
      <w:tr w:rsidR="008C6C5D" w:rsidRPr="00A847E3" w14:paraId="323019C9" w14:textId="77777777" w:rsidTr="00F827DA">
        <w:trPr>
          <w:trHeight w:val="2452"/>
        </w:trPr>
        <w:tc>
          <w:tcPr>
            <w:tcW w:w="8926" w:type="dxa"/>
            <w:gridSpan w:val="2"/>
          </w:tcPr>
          <w:p w14:paraId="036EFFB2" w14:textId="63CF364C" w:rsidR="008C6C5D" w:rsidRPr="00BF516C" w:rsidRDefault="00BF516C" w:rsidP="00AE4142">
            <w:pPr>
              <w:rPr>
                <w:rFonts w:ascii="Times New Roman" w:hAnsi="Times New Roman"/>
                <w:b/>
              </w:rPr>
            </w:pPr>
            <w:r w:rsidRPr="00BF516C">
              <w:rPr>
                <w:rFonts w:ascii="Times New Roman" w:hAnsi="Times New Roman"/>
                <w:b/>
              </w:rPr>
              <w:t>Procedure:</w:t>
            </w:r>
          </w:p>
          <w:p w14:paraId="49E805F0" w14:textId="77777777" w:rsidR="00242E07" w:rsidRDefault="00242E07" w:rsidP="00AE4142">
            <w:pPr>
              <w:rPr>
                <w:rFonts w:ascii="Times New Roman" w:hAnsi="Times New Roman"/>
                <w:lang w:eastAsia="zh-HK"/>
              </w:rPr>
            </w:pPr>
            <w:bookmarkStart w:id="0" w:name="_GoBack"/>
            <w:bookmarkEnd w:id="0"/>
          </w:p>
          <w:p w14:paraId="70E23C4C" w14:textId="06CD7EEA" w:rsidR="00242E07" w:rsidRPr="00A847E3" w:rsidRDefault="00242E07" w:rsidP="00242E07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BF516C" w:rsidRPr="00A847E3" w14:paraId="57DC7C56" w14:textId="77777777" w:rsidTr="00192533">
        <w:trPr>
          <w:trHeight w:val="3654"/>
        </w:trPr>
        <w:tc>
          <w:tcPr>
            <w:tcW w:w="8926" w:type="dxa"/>
            <w:gridSpan w:val="2"/>
          </w:tcPr>
          <w:p w14:paraId="60F95270" w14:textId="613F3E44" w:rsidR="00192533" w:rsidRPr="00192533" w:rsidRDefault="0062345A" w:rsidP="00AE41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</w:t>
            </w:r>
            <w:r w:rsidR="00A76841">
              <w:rPr>
                <w:rFonts w:ascii="Times New Roman" w:hAnsi="Times New Roman"/>
                <w:b/>
              </w:rPr>
              <w:t xml:space="preserve">graphical </w:t>
            </w:r>
            <w:r>
              <w:rPr>
                <w:rFonts w:ascii="Times New Roman" w:hAnsi="Times New Roman"/>
                <w:b/>
              </w:rPr>
              <w:t>design of the tool kit</w:t>
            </w:r>
            <w:r w:rsidR="00BF516C" w:rsidRPr="00BF516C">
              <w:rPr>
                <w:rFonts w:ascii="Times New Roman" w:hAnsi="Times New Roman" w:hint="eastAsia"/>
                <w:b/>
              </w:rPr>
              <w:t>:</w:t>
            </w:r>
          </w:p>
        </w:tc>
      </w:tr>
    </w:tbl>
    <w:p w14:paraId="0ABC216E" w14:textId="77777777" w:rsidR="00C07D7A" w:rsidRDefault="00C07D7A" w:rsidP="00BF516C">
      <w:pPr>
        <w:rPr>
          <w:rFonts w:ascii="Times New Roman" w:hAnsi="Times New Roman"/>
          <w:b/>
          <w:color w:val="FF0000"/>
          <w:lang w:eastAsia="zh-HK"/>
        </w:rPr>
      </w:pPr>
    </w:p>
    <w:sectPr w:rsidR="00C07D7A" w:rsidSect="00B62162">
      <w:footerReference w:type="default" r:id="rId11"/>
      <w:pgSz w:w="11906" w:h="16838" w:code="9"/>
      <w:pgMar w:top="1134" w:right="1276" w:bottom="1134" w:left="179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E2F6" w14:textId="77777777" w:rsidR="00BF6CE0" w:rsidRDefault="00BF6CE0" w:rsidP="00D03C60">
      <w:r>
        <w:separator/>
      </w:r>
    </w:p>
  </w:endnote>
  <w:endnote w:type="continuationSeparator" w:id="0">
    <w:p w14:paraId="3EFB615F" w14:textId="77777777" w:rsidR="00BF6CE0" w:rsidRDefault="00BF6CE0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834451"/>
      <w:docPartObj>
        <w:docPartGallery w:val="Page Numbers (Bottom of Page)"/>
        <w:docPartUnique/>
      </w:docPartObj>
    </w:sdtPr>
    <w:sdtEndPr/>
    <w:sdtContent>
      <w:p w14:paraId="61BB4DFD" w14:textId="211C9FC5" w:rsidR="008C4808" w:rsidRDefault="008C4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16" w:rsidRPr="00801316">
          <w:rPr>
            <w:noProof/>
            <w:lang w:val="zh-TW"/>
          </w:rPr>
          <w:t>8</w:t>
        </w:r>
        <w:r>
          <w:fldChar w:fldCharType="end"/>
        </w:r>
      </w:p>
    </w:sdtContent>
  </w:sdt>
  <w:p w14:paraId="7380D803" w14:textId="77777777" w:rsidR="00F4507C" w:rsidRDefault="00F45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3714" w14:textId="77777777" w:rsidR="00BF6CE0" w:rsidRDefault="00BF6CE0" w:rsidP="00D03C60">
      <w:r>
        <w:separator/>
      </w:r>
    </w:p>
  </w:footnote>
  <w:footnote w:type="continuationSeparator" w:id="0">
    <w:p w14:paraId="193197CD" w14:textId="77777777" w:rsidR="00BF6CE0" w:rsidRDefault="00BF6CE0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18D"/>
    <w:multiLevelType w:val="hybridMultilevel"/>
    <w:tmpl w:val="BCB064A0"/>
    <w:lvl w:ilvl="0" w:tplc="A558BD2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E482B"/>
    <w:multiLevelType w:val="hybridMultilevel"/>
    <w:tmpl w:val="ABA2F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7833D1"/>
    <w:multiLevelType w:val="hybridMultilevel"/>
    <w:tmpl w:val="E1E25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7657A4"/>
    <w:multiLevelType w:val="hybridMultilevel"/>
    <w:tmpl w:val="F904B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39087B"/>
    <w:multiLevelType w:val="hybridMultilevel"/>
    <w:tmpl w:val="DCDA3CE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717FC"/>
    <w:multiLevelType w:val="hybridMultilevel"/>
    <w:tmpl w:val="B7084AAC"/>
    <w:lvl w:ilvl="0" w:tplc="CD74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056139"/>
    <w:multiLevelType w:val="hybridMultilevel"/>
    <w:tmpl w:val="6470A4D2"/>
    <w:lvl w:ilvl="0" w:tplc="BC30170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F73CA"/>
    <w:multiLevelType w:val="hybridMultilevel"/>
    <w:tmpl w:val="6C489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962418"/>
    <w:multiLevelType w:val="hybridMultilevel"/>
    <w:tmpl w:val="F2509C9C"/>
    <w:lvl w:ilvl="0" w:tplc="A41C641E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383306"/>
    <w:multiLevelType w:val="hybridMultilevel"/>
    <w:tmpl w:val="61EC1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434DDF"/>
    <w:multiLevelType w:val="hybridMultilevel"/>
    <w:tmpl w:val="8AA6796A"/>
    <w:lvl w:ilvl="0" w:tplc="A30C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48D6B6C"/>
    <w:multiLevelType w:val="hybridMultilevel"/>
    <w:tmpl w:val="86922E3A"/>
    <w:lvl w:ilvl="0" w:tplc="B8FABE6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E81863"/>
    <w:multiLevelType w:val="hybridMultilevel"/>
    <w:tmpl w:val="8520A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2237EB"/>
    <w:multiLevelType w:val="hybridMultilevel"/>
    <w:tmpl w:val="3DB2230C"/>
    <w:lvl w:ilvl="0" w:tplc="CD8AD5A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295234"/>
    <w:multiLevelType w:val="hybridMultilevel"/>
    <w:tmpl w:val="1D2EE052"/>
    <w:lvl w:ilvl="0" w:tplc="8E004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8A460D"/>
    <w:multiLevelType w:val="hybridMultilevel"/>
    <w:tmpl w:val="3236AE1A"/>
    <w:lvl w:ilvl="0" w:tplc="E69C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3F3BC3"/>
    <w:multiLevelType w:val="hybridMultilevel"/>
    <w:tmpl w:val="007838BE"/>
    <w:lvl w:ilvl="0" w:tplc="92A6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D27278"/>
    <w:multiLevelType w:val="hybridMultilevel"/>
    <w:tmpl w:val="88663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9E24B1"/>
    <w:multiLevelType w:val="hybridMultilevel"/>
    <w:tmpl w:val="89728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B4091D"/>
    <w:multiLevelType w:val="hybridMultilevel"/>
    <w:tmpl w:val="918AEC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E86880"/>
    <w:multiLevelType w:val="hybridMultilevel"/>
    <w:tmpl w:val="6470A4D2"/>
    <w:lvl w:ilvl="0" w:tplc="BC30170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20"/>
  </w:num>
  <w:num w:numId="15">
    <w:abstractNumId w:val="6"/>
  </w:num>
  <w:num w:numId="16">
    <w:abstractNumId w:val="2"/>
  </w:num>
  <w:num w:numId="17">
    <w:abstractNumId w:val="19"/>
  </w:num>
  <w:num w:numId="18">
    <w:abstractNumId w:val="3"/>
  </w:num>
  <w:num w:numId="19">
    <w:abstractNumId w:val="12"/>
  </w:num>
  <w:num w:numId="20">
    <w:abstractNumId w:val="8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B"/>
    <w:rsid w:val="00007B52"/>
    <w:rsid w:val="00010353"/>
    <w:rsid w:val="000114FD"/>
    <w:rsid w:val="00027984"/>
    <w:rsid w:val="00031F0D"/>
    <w:rsid w:val="0003651D"/>
    <w:rsid w:val="000379FC"/>
    <w:rsid w:val="00040CF8"/>
    <w:rsid w:val="00046E3E"/>
    <w:rsid w:val="00047502"/>
    <w:rsid w:val="00047584"/>
    <w:rsid w:val="00050082"/>
    <w:rsid w:val="000510DD"/>
    <w:rsid w:val="000565F4"/>
    <w:rsid w:val="00065DE0"/>
    <w:rsid w:val="00066DD1"/>
    <w:rsid w:val="00067D79"/>
    <w:rsid w:val="0007271C"/>
    <w:rsid w:val="00077F81"/>
    <w:rsid w:val="00082958"/>
    <w:rsid w:val="000858FA"/>
    <w:rsid w:val="000865A3"/>
    <w:rsid w:val="00087941"/>
    <w:rsid w:val="0009048A"/>
    <w:rsid w:val="00094D49"/>
    <w:rsid w:val="00096933"/>
    <w:rsid w:val="000A11D1"/>
    <w:rsid w:val="000A69A9"/>
    <w:rsid w:val="000B2517"/>
    <w:rsid w:val="000C40BA"/>
    <w:rsid w:val="000D0293"/>
    <w:rsid w:val="000D114D"/>
    <w:rsid w:val="000D3A81"/>
    <w:rsid w:val="000E2019"/>
    <w:rsid w:val="000E46A3"/>
    <w:rsid w:val="000F2294"/>
    <w:rsid w:val="000F41EF"/>
    <w:rsid w:val="000F5E01"/>
    <w:rsid w:val="00102280"/>
    <w:rsid w:val="0010279F"/>
    <w:rsid w:val="00103DFF"/>
    <w:rsid w:val="00104BE6"/>
    <w:rsid w:val="001207F5"/>
    <w:rsid w:val="00133A7C"/>
    <w:rsid w:val="001348C9"/>
    <w:rsid w:val="001400BE"/>
    <w:rsid w:val="00144B3F"/>
    <w:rsid w:val="00151AF8"/>
    <w:rsid w:val="001610E4"/>
    <w:rsid w:val="00167410"/>
    <w:rsid w:val="001674F3"/>
    <w:rsid w:val="001720FE"/>
    <w:rsid w:val="00176D5C"/>
    <w:rsid w:val="001807AA"/>
    <w:rsid w:val="00180B6A"/>
    <w:rsid w:val="001814A2"/>
    <w:rsid w:val="001833DD"/>
    <w:rsid w:val="0019182F"/>
    <w:rsid w:val="00192533"/>
    <w:rsid w:val="00195E11"/>
    <w:rsid w:val="001A6489"/>
    <w:rsid w:val="001B2505"/>
    <w:rsid w:val="001B2AB4"/>
    <w:rsid w:val="001B40AE"/>
    <w:rsid w:val="001B42E7"/>
    <w:rsid w:val="001D473E"/>
    <w:rsid w:val="001D47C3"/>
    <w:rsid w:val="001E0E74"/>
    <w:rsid w:val="001E17A9"/>
    <w:rsid w:val="001E2B44"/>
    <w:rsid w:val="001E3A5A"/>
    <w:rsid w:val="001E48B8"/>
    <w:rsid w:val="001E5F3A"/>
    <w:rsid w:val="001F1894"/>
    <w:rsid w:val="002014D3"/>
    <w:rsid w:val="00201785"/>
    <w:rsid w:val="00203E9B"/>
    <w:rsid w:val="00213917"/>
    <w:rsid w:val="00215123"/>
    <w:rsid w:val="002172B0"/>
    <w:rsid w:val="00225CD7"/>
    <w:rsid w:val="00232E72"/>
    <w:rsid w:val="00242E07"/>
    <w:rsid w:val="00252F27"/>
    <w:rsid w:val="0025352E"/>
    <w:rsid w:val="00261466"/>
    <w:rsid w:val="00261F66"/>
    <w:rsid w:val="0026224D"/>
    <w:rsid w:val="00264287"/>
    <w:rsid w:val="00267D3C"/>
    <w:rsid w:val="002724FA"/>
    <w:rsid w:val="00272C95"/>
    <w:rsid w:val="002732E5"/>
    <w:rsid w:val="00276D32"/>
    <w:rsid w:val="002825FC"/>
    <w:rsid w:val="00284A95"/>
    <w:rsid w:val="0029181E"/>
    <w:rsid w:val="00293B06"/>
    <w:rsid w:val="00296031"/>
    <w:rsid w:val="00296922"/>
    <w:rsid w:val="00297558"/>
    <w:rsid w:val="002A07C6"/>
    <w:rsid w:val="002A1A2B"/>
    <w:rsid w:val="002A4D6A"/>
    <w:rsid w:val="002A4F4E"/>
    <w:rsid w:val="002A78F6"/>
    <w:rsid w:val="002C22AD"/>
    <w:rsid w:val="002C24D5"/>
    <w:rsid w:val="002C43FE"/>
    <w:rsid w:val="002D35B0"/>
    <w:rsid w:val="002D640E"/>
    <w:rsid w:val="002D7A40"/>
    <w:rsid w:val="002F0DFA"/>
    <w:rsid w:val="002F6836"/>
    <w:rsid w:val="002F77B6"/>
    <w:rsid w:val="00310C9E"/>
    <w:rsid w:val="003111FF"/>
    <w:rsid w:val="00313C65"/>
    <w:rsid w:val="00316C34"/>
    <w:rsid w:val="0032337C"/>
    <w:rsid w:val="00326EA9"/>
    <w:rsid w:val="00327C7A"/>
    <w:rsid w:val="003330AD"/>
    <w:rsid w:val="0033777D"/>
    <w:rsid w:val="00353018"/>
    <w:rsid w:val="00367230"/>
    <w:rsid w:val="0037089F"/>
    <w:rsid w:val="00376569"/>
    <w:rsid w:val="003828AE"/>
    <w:rsid w:val="00382DAF"/>
    <w:rsid w:val="003941A5"/>
    <w:rsid w:val="00394E86"/>
    <w:rsid w:val="00395D33"/>
    <w:rsid w:val="00395F3D"/>
    <w:rsid w:val="00397065"/>
    <w:rsid w:val="003A1FE4"/>
    <w:rsid w:val="003A5CD4"/>
    <w:rsid w:val="003A7FCC"/>
    <w:rsid w:val="003B0461"/>
    <w:rsid w:val="003B09C0"/>
    <w:rsid w:val="003B2523"/>
    <w:rsid w:val="003C411F"/>
    <w:rsid w:val="003C6F58"/>
    <w:rsid w:val="003D05E2"/>
    <w:rsid w:val="003D0626"/>
    <w:rsid w:val="003E1A1B"/>
    <w:rsid w:val="003E5BA1"/>
    <w:rsid w:val="003F0167"/>
    <w:rsid w:val="003F0488"/>
    <w:rsid w:val="003F04D6"/>
    <w:rsid w:val="003F418A"/>
    <w:rsid w:val="003F75A7"/>
    <w:rsid w:val="0041000B"/>
    <w:rsid w:val="00410A60"/>
    <w:rsid w:val="004120A2"/>
    <w:rsid w:val="00415C98"/>
    <w:rsid w:val="00416B0C"/>
    <w:rsid w:val="004222CE"/>
    <w:rsid w:val="00434BB4"/>
    <w:rsid w:val="00434CC6"/>
    <w:rsid w:val="0043531E"/>
    <w:rsid w:val="0043702B"/>
    <w:rsid w:val="0043733A"/>
    <w:rsid w:val="00442D76"/>
    <w:rsid w:val="004434B6"/>
    <w:rsid w:val="00451720"/>
    <w:rsid w:val="00453056"/>
    <w:rsid w:val="00460265"/>
    <w:rsid w:val="00460B2A"/>
    <w:rsid w:val="0047088B"/>
    <w:rsid w:val="00486DEF"/>
    <w:rsid w:val="00487045"/>
    <w:rsid w:val="0049571C"/>
    <w:rsid w:val="004A5604"/>
    <w:rsid w:val="004A57F6"/>
    <w:rsid w:val="004A73EB"/>
    <w:rsid w:val="004B0ABE"/>
    <w:rsid w:val="004B49F9"/>
    <w:rsid w:val="004B57A9"/>
    <w:rsid w:val="004B6E54"/>
    <w:rsid w:val="004B78F2"/>
    <w:rsid w:val="004C14F0"/>
    <w:rsid w:val="004C15E0"/>
    <w:rsid w:val="004C3E14"/>
    <w:rsid w:val="004C5399"/>
    <w:rsid w:val="004C5E56"/>
    <w:rsid w:val="004C6BB0"/>
    <w:rsid w:val="004D6E0A"/>
    <w:rsid w:val="004E1786"/>
    <w:rsid w:val="004E764B"/>
    <w:rsid w:val="004E7D89"/>
    <w:rsid w:val="004F4802"/>
    <w:rsid w:val="004F6DE9"/>
    <w:rsid w:val="00501397"/>
    <w:rsid w:val="00501852"/>
    <w:rsid w:val="0050193D"/>
    <w:rsid w:val="00503CAA"/>
    <w:rsid w:val="00504604"/>
    <w:rsid w:val="00505F74"/>
    <w:rsid w:val="00512A20"/>
    <w:rsid w:val="00516799"/>
    <w:rsid w:val="0052726E"/>
    <w:rsid w:val="00535D11"/>
    <w:rsid w:val="00536FBE"/>
    <w:rsid w:val="005405DD"/>
    <w:rsid w:val="0054083F"/>
    <w:rsid w:val="00564396"/>
    <w:rsid w:val="00573C8A"/>
    <w:rsid w:val="00583312"/>
    <w:rsid w:val="005844FF"/>
    <w:rsid w:val="005877DD"/>
    <w:rsid w:val="00590DCB"/>
    <w:rsid w:val="005A41D2"/>
    <w:rsid w:val="005A7151"/>
    <w:rsid w:val="005B3776"/>
    <w:rsid w:val="005B5FDE"/>
    <w:rsid w:val="005C0A60"/>
    <w:rsid w:val="005C5BE8"/>
    <w:rsid w:val="005D3D40"/>
    <w:rsid w:val="005D4C30"/>
    <w:rsid w:val="005D6B86"/>
    <w:rsid w:val="005E17DB"/>
    <w:rsid w:val="005E2E35"/>
    <w:rsid w:val="005E431D"/>
    <w:rsid w:val="005E6C9C"/>
    <w:rsid w:val="005F026A"/>
    <w:rsid w:val="005F261C"/>
    <w:rsid w:val="005F3561"/>
    <w:rsid w:val="005F4511"/>
    <w:rsid w:val="005F5E3A"/>
    <w:rsid w:val="006017F2"/>
    <w:rsid w:val="00605E01"/>
    <w:rsid w:val="006063B6"/>
    <w:rsid w:val="00615926"/>
    <w:rsid w:val="00617774"/>
    <w:rsid w:val="00621309"/>
    <w:rsid w:val="0062345A"/>
    <w:rsid w:val="00626493"/>
    <w:rsid w:val="006309DD"/>
    <w:rsid w:val="00632A89"/>
    <w:rsid w:val="00640441"/>
    <w:rsid w:val="00650B7F"/>
    <w:rsid w:val="006540CC"/>
    <w:rsid w:val="00655EE5"/>
    <w:rsid w:val="006560AC"/>
    <w:rsid w:val="0066246A"/>
    <w:rsid w:val="00664F69"/>
    <w:rsid w:val="0066586D"/>
    <w:rsid w:val="006738DD"/>
    <w:rsid w:val="00675394"/>
    <w:rsid w:val="006770EF"/>
    <w:rsid w:val="00684950"/>
    <w:rsid w:val="00687AC0"/>
    <w:rsid w:val="0069233C"/>
    <w:rsid w:val="00695F88"/>
    <w:rsid w:val="006A097D"/>
    <w:rsid w:val="006A1A16"/>
    <w:rsid w:val="006A6A70"/>
    <w:rsid w:val="006B5A41"/>
    <w:rsid w:val="006C0CD5"/>
    <w:rsid w:val="006D1CF2"/>
    <w:rsid w:val="006D49BF"/>
    <w:rsid w:val="006E3DD6"/>
    <w:rsid w:val="006E4D3A"/>
    <w:rsid w:val="006E68F2"/>
    <w:rsid w:val="006F036F"/>
    <w:rsid w:val="00700EAF"/>
    <w:rsid w:val="00701C16"/>
    <w:rsid w:val="00702275"/>
    <w:rsid w:val="007033B5"/>
    <w:rsid w:val="00704C8B"/>
    <w:rsid w:val="007053D5"/>
    <w:rsid w:val="00705A1B"/>
    <w:rsid w:val="0070607C"/>
    <w:rsid w:val="00710426"/>
    <w:rsid w:val="00710591"/>
    <w:rsid w:val="00711A60"/>
    <w:rsid w:val="0071351F"/>
    <w:rsid w:val="007230C8"/>
    <w:rsid w:val="00726CE5"/>
    <w:rsid w:val="00727439"/>
    <w:rsid w:val="0073420B"/>
    <w:rsid w:val="00735395"/>
    <w:rsid w:val="00735B9C"/>
    <w:rsid w:val="00736377"/>
    <w:rsid w:val="00741B3F"/>
    <w:rsid w:val="007522CD"/>
    <w:rsid w:val="00754056"/>
    <w:rsid w:val="00754D3C"/>
    <w:rsid w:val="007629B6"/>
    <w:rsid w:val="00764BDF"/>
    <w:rsid w:val="007671BF"/>
    <w:rsid w:val="00784D1F"/>
    <w:rsid w:val="007878B2"/>
    <w:rsid w:val="00790B71"/>
    <w:rsid w:val="007973A5"/>
    <w:rsid w:val="007B30AC"/>
    <w:rsid w:val="007C39DA"/>
    <w:rsid w:val="007D2603"/>
    <w:rsid w:val="007D32E8"/>
    <w:rsid w:val="007D49B1"/>
    <w:rsid w:val="007D657B"/>
    <w:rsid w:val="007E2BDA"/>
    <w:rsid w:val="007E40A0"/>
    <w:rsid w:val="007E4231"/>
    <w:rsid w:val="007E5A9C"/>
    <w:rsid w:val="007E6911"/>
    <w:rsid w:val="007F4CEF"/>
    <w:rsid w:val="007F6BF9"/>
    <w:rsid w:val="007F78E6"/>
    <w:rsid w:val="00801316"/>
    <w:rsid w:val="008050CC"/>
    <w:rsid w:val="00805D4C"/>
    <w:rsid w:val="008105B7"/>
    <w:rsid w:val="00816306"/>
    <w:rsid w:val="0082087B"/>
    <w:rsid w:val="00820D18"/>
    <w:rsid w:val="00822BB3"/>
    <w:rsid w:val="008306B1"/>
    <w:rsid w:val="00836AE0"/>
    <w:rsid w:val="00840D91"/>
    <w:rsid w:val="00841DE7"/>
    <w:rsid w:val="00846E59"/>
    <w:rsid w:val="008477DF"/>
    <w:rsid w:val="00851D40"/>
    <w:rsid w:val="00852165"/>
    <w:rsid w:val="0086220B"/>
    <w:rsid w:val="00871700"/>
    <w:rsid w:val="00872A02"/>
    <w:rsid w:val="00872DFC"/>
    <w:rsid w:val="008770EC"/>
    <w:rsid w:val="008904A9"/>
    <w:rsid w:val="00892F0C"/>
    <w:rsid w:val="008941E0"/>
    <w:rsid w:val="008A1B95"/>
    <w:rsid w:val="008A3428"/>
    <w:rsid w:val="008A49C3"/>
    <w:rsid w:val="008A6ED3"/>
    <w:rsid w:val="008B797D"/>
    <w:rsid w:val="008C4135"/>
    <w:rsid w:val="008C4808"/>
    <w:rsid w:val="008C6C5D"/>
    <w:rsid w:val="008D2089"/>
    <w:rsid w:val="008D7C93"/>
    <w:rsid w:val="008D7F76"/>
    <w:rsid w:val="008E5933"/>
    <w:rsid w:val="008F5C0F"/>
    <w:rsid w:val="00901440"/>
    <w:rsid w:val="00902FA9"/>
    <w:rsid w:val="00904731"/>
    <w:rsid w:val="00904FA4"/>
    <w:rsid w:val="009077BD"/>
    <w:rsid w:val="00911AA0"/>
    <w:rsid w:val="00912A49"/>
    <w:rsid w:val="009136BA"/>
    <w:rsid w:val="009149D8"/>
    <w:rsid w:val="0092099F"/>
    <w:rsid w:val="00922C1B"/>
    <w:rsid w:val="009255A4"/>
    <w:rsid w:val="00925B53"/>
    <w:rsid w:val="00933CDA"/>
    <w:rsid w:val="009349EE"/>
    <w:rsid w:val="009373BA"/>
    <w:rsid w:val="00943D6A"/>
    <w:rsid w:val="00944C83"/>
    <w:rsid w:val="00945F7B"/>
    <w:rsid w:val="00954830"/>
    <w:rsid w:val="00956CBA"/>
    <w:rsid w:val="00956D76"/>
    <w:rsid w:val="00956E80"/>
    <w:rsid w:val="00957AF9"/>
    <w:rsid w:val="00961D67"/>
    <w:rsid w:val="00971200"/>
    <w:rsid w:val="009721E9"/>
    <w:rsid w:val="009734B4"/>
    <w:rsid w:val="009741E3"/>
    <w:rsid w:val="00982A19"/>
    <w:rsid w:val="00983611"/>
    <w:rsid w:val="009836B6"/>
    <w:rsid w:val="009857F8"/>
    <w:rsid w:val="00986666"/>
    <w:rsid w:val="009941BF"/>
    <w:rsid w:val="009970DC"/>
    <w:rsid w:val="00997C5A"/>
    <w:rsid w:val="00997CE5"/>
    <w:rsid w:val="009A25A9"/>
    <w:rsid w:val="009B1E80"/>
    <w:rsid w:val="009B4488"/>
    <w:rsid w:val="009B5A52"/>
    <w:rsid w:val="009C110F"/>
    <w:rsid w:val="009C202E"/>
    <w:rsid w:val="009C37D5"/>
    <w:rsid w:val="009C397E"/>
    <w:rsid w:val="009C57ED"/>
    <w:rsid w:val="009D325A"/>
    <w:rsid w:val="009D431B"/>
    <w:rsid w:val="009E14C5"/>
    <w:rsid w:val="009E6483"/>
    <w:rsid w:val="009E7FEE"/>
    <w:rsid w:val="009F17ED"/>
    <w:rsid w:val="009F1C68"/>
    <w:rsid w:val="00A00C0D"/>
    <w:rsid w:val="00A06B70"/>
    <w:rsid w:val="00A1287A"/>
    <w:rsid w:val="00A130F4"/>
    <w:rsid w:val="00A2142D"/>
    <w:rsid w:val="00A22705"/>
    <w:rsid w:val="00A24AEE"/>
    <w:rsid w:val="00A30A90"/>
    <w:rsid w:val="00A40BCF"/>
    <w:rsid w:val="00A55423"/>
    <w:rsid w:val="00A55873"/>
    <w:rsid w:val="00A71250"/>
    <w:rsid w:val="00A722BE"/>
    <w:rsid w:val="00A75AA2"/>
    <w:rsid w:val="00A76841"/>
    <w:rsid w:val="00A8060B"/>
    <w:rsid w:val="00A839EB"/>
    <w:rsid w:val="00A83C4A"/>
    <w:rsid w:val="00A847E3"/>
    <w:rsid w:val="00A87664"/>
    <w:rsid w:val="00A953D2"/>
    <w:rsid w:val="00A97AF9"/>
    <w:rsid w:val="00AA3B4A"/>
    <w:rsid w:val="00AA688A"/>
    <w:rsid w:val="00AA7846"/>
    <w:rsid w:val="00AB0DAB"/>
    <w:rsid w:val="00AB1A3E"/>
    <w:rsid w:val="00AB5152"/>
    <w:rsid w:val="00AB77B8"/>
    <w:rsid w:val="00AC07C0"/>
    <w:rsid w:val="00AC1E11"/>
    <w:rsid w:val="00AD0111"/>
    <w:rsid w:val="00AD3A33"/>
    <w:rsid w:val="00AD4561"/>
    <w:rsid w:val="00AD488D"/>
    <w:rsid w:val="00AD570B"/>
    <w:rsid w:val="00AD7940"/>
    <w:rsid w:val="00AD79C6"/>
    <w:rsid w:val="00AD7AF2"/>
    <w:rsid w:val="00AE0E80"/>
    <w:rsid w:val="00AE4857"/>
    <w:rsid w:val="00AE7214"/>
    <w:rsid w:val="00AE7805"/>
    <w:rsid w:val="00AF1AC1"/>
    <w:rsid w:val="00AF54A4"/>
    <w:rsid w:val="00AF62BB"/>
    <w:rsid w:val="00AF79F8"/>
    <w:rsid w:val="00B01A45"/>
    <w:rsid w:val="00B03893"/>
    <w:rsid w:val="00B0585E"/>
    <w:rsid w:val="00B059A6"/>
    <w:rsid w:val="00B07FEE"/>
    <w:rsid w:val="00B109A6"/>
    <w:rsid w:val="00B213D4"/>
    <w:rsid w:val="00B21591"/>
    <w:rsid w:val="00B22FB0"/>
    <w:rsid w:val="00B2332B"/>
    <w:rsid w:val="00B349F7"/>
    <w:rsid w:val="00B46AC0"/>
    <w:rsid w:val="00B511F9"/>
    <w:rsid w:val="00B53CD3"/>
    <w:rsid w:val="00B5425A"/>
    <w:rsid w:val="00B5461C"/>
    <w:rsid w:val="00B62162"/>
    <w:rsid w:val="00B627C6"/>
    <w:rsid w:val="00B6456F"/>
    <w:rsid w:val="00B67FFA"/>
    <w:rsid w:val="00B71D0A"/>
    <w:rsid w:val="00B73241"/>
    <w:rsid w:val="00B872BE"/>
    <w:rsid w:val="00B900E9"/>
    <w:rsid w:val="00B92DB2"/>
    <w:rsid w:val="00BA2A74"/>
    <w:rsid w:val="00BA3F7B"/>
    <w:rsid w:val="00BA4922"/>
    <w:rsid w:val="00BA5B33"/>
    <w:rsid w:val="00BB1792"/>
    <w:rsid w:val="00BB3198"/>
    <w:rsid w:val="00BB43A7"/>
    <w:rsid w:val="00BB4C8C"/>
    <w:rsid w:val="00BB6B59"/>
    <w:rsid w:val="00BB6C02"/>
    <w:rsid w:val="00BC12DF"/>
    <w:rsid w:val="00BC52A3"/>
    <w:rsid w:val="00BC66C1"/>
    <w:rsid w:val="00BC7965"/>
    <w:rsid w:val="00BD1DD0"/>
    <w:rsid w:val="00BD2AA0"/>
    <w:rsid w:val="00BE1BF9"/>
    <w:rsid w:val="00BE4EC7"/>
    <w:rsid w:val="00BF1526"/>
    <w:rsid w:val="00BF325E"/>
    <w:rsid w:val="00BF516C"/>
    <w:rsid w:val="00BF6CE0"/>
    <w:rsid w:val="00C00899"/>
    <w:rsid w:val="00C0223F"/>
    <w:rsid w:val="00C07D7A"/>
    <w:rsid w:val="00C12C36"/>
    <w:rsid w:val="00C139E4"/>
    <w:rsid w:val="00C31480"/>
    <w:rsid w:val="00C33E97"/>
    <w:rsid w:val="00C433F7"/>
    <w:rsid w:val="00C46721"/>
    <w:rsid w:val="00C52CF1"/>
    <w:rsid w:val="00C52EF9"/>
    <w:rsid w:val="00C63C24"/>
    <w:rsid w:val="00C655C2"/>
    <w:rsid w:val="00C66723"/>
    <w:rsid w:val="00C66E46"/>
    <w:rsid w:val="00C76FDD"/>
    <w:rsid w:val="00C77438"/>
    <w:rsid w:val="00C77A40"/>
    <w:rsid w:val="00C80398"/>
    <w:rsid w:val="00C81166"/>
    <w:rsid w:val="00C832BE"/>
    <w:rsid w:val="00C87417"/>
    <w:rsid w:val="00C9131C"/>
    <w:rsid w:val="00CA4C54"/>
    <w:rsid w:val="00CA684A"/>
    <w:rsid w:val="00CA7581"/>
    <w:rsid w:val="00CB0413"/>
    <w:rsid w:val="00CB6D62"/>
    <w:rsid w:val="00CB7507"/>
    <w:rsid w:val="00CC602A"/>
    <w:rsid w:val="00CC7BAF"/>
    <w:rsid w:val="00CD438B"/>
    <w:rsid w:val="00CE6D84"/>
    <w:rsid w:val="00CF4AD3"/>
    <w:rsid w:val="00CF5005"/>
    <w:rsid w:val="00CF556E"/>
    <w:rsid w:val="00D03C60"/>
    <w:rsid w:val="00D07B7F"/>
    <w:rsid w:val="00D15519"/>
    <w:rsid w:val="00D2435B"/>
    <w:rsid w:val="00D2749C"/>
    <w:rsid w:val="00D36648"/>
    <w:rsid w:val="00D514CC"/>
    <w:rsid w:val="00D51C48"/>
    <w:rsid w:val="00D549BA"/>
    <w:rsid w:val="00D571BF"/>
    <w:rsid w:val="00D60432"/>
    <w:rsid w:val="00D662E3"/>
    <w:rsid w:val="00D74575"/>
    <w:rsid w:val="00D7775A"/>
    <w:rsid w:val="00D87478"/>
    <w:rsid w:val="00D8773B"/>
    <w:rsid w:val="00D9103B"/>
    <w:rsid w:val="00D9583A"/>
    <w:rsid w:val="00DA29A3"/>
    <w:rsid w:val="00DA4F6B"/>
    <w:rsid w:val="00DA63DF"/>
    <w:rsid w:val="00DB0E84"/>
    <w:rsid w:val="00DB3855"/>
    <w:rsid w:val="00DB4200"/>
    <w:rsid w:val="00DB4F05"/>
    <w:rsid w:val="00DB4F78"/>
    <w:rsid w:val="00DB5A03"/>
    <w:rsid w:val="00DC25EC"/>
    <w:rsid w:val="00DD2C9B"/>
    <w:rsid w:val="00DD487B"/>
    <w:rsid w:val="00DD649A"/>
    <w:rsid w:val="00DD7889"/>
    <w:rsid w:val="00DE681A"/>
    <w:rsid w:val="00DE7A7D"/>
    <w:rsid w:val="00DF0686"/>
    <w:rsid w:val="00DF4E4F"/>
    <w:rsid w:val="00E01186"/>
    <w:rsid w:val="00E0699C"/>
    <w:rsid w:val="00E10F19"/>
    <w:rsid w:val="00E13A97"/>
    <w:rsid w:val="00E1409B"/>
    <w:rsid w:val="00E23A02"/>
    <w:rsid w:val="00E262D0"/>
    <w:rsid w:val="00E26CF9"/>
    <w:rsid w:val="00E30FED"/>
    <w:rsid w:val="00E350CA"/>
    <w:rsid w:val="00E403A4"/>
    <w:rsid w:val="00E41AEA"/>
    <w:rsid w:val="00E43DEC"/>
    <w:rsid w:val="00E44255"/>
    <w:rsid w:val="00E44CBD"/>
    <w:rsid w:val="00E51CD1"/>
    <w:rsid w:val="00E51FA5"/>
    <w:rsid w:val="00E53580"/>
    <w:rsid w:val="00E53B1C"/>
    <w:rsid w:val="00E5720D"/>
    <w:rsid w:val="00E5747A"/>
    <w:rsid w:val="00E60960"/>
    <w:rsid w:val="00E64943"/>
    <w:rsid w:val="00E669EE"/>
    <w:rsid w:val="00E8169B"/>
    <w:rsid w:val="00E81991"/>
    <w:rsid w:val="00E81CCF"/>
    <w:rsid w:val="00EA0C81"/>
    <w:rsid w:val="00EA3033"/>
    <w:rsid w:val="00EA47B4"/>
    <w:rsid w:val="00EB7AF8"/>
    <w:rsid w:val="00EC0273"/>
    <w:rsid w:val="00EC0FCF"/>
    <w:rsid w:val="00EC599E"/>
    <w:rsid w:val="00EC6E15"/>
    <w:rsid w:val="00ED045F"/>
    <w:rsid w:val="00EE62EB"/>
    <w:rsid w:val="00EF6FBA"/>
    <w:rsid w:val="00F03026"/>
    <w:rsid w:val="00F040EA"/>
    <w:rsid w:val="00F0721B"/>
    <w:rsid w:val="00F07A81"/>
    <w:rsid w:val="00F11274"/>
    <w:rsid w:val="00F15EB8"/>
    <w:rsid w:val="00F21E39"/>
    <w:rsid w:val="00F220DF"/>
    <w:rsid w:val="00F2377F"/>
    <w:rsid w:val="00F251F6"/>
    <w:rsid w:val="00F33173"/>
    <w:rsid w:val="00F36A44"/>
    <w:rsid w:val="00F420EA"/>
    <w:rsid w:val="00F42F1C"/>
    <w:rsid w:val="00F4507C"/>
    <w:rsid w:val="00F46702"/>
    <w:rsid w:val="00F46F92"/>
    <w:rsid w:val="00F4780B"/>
    <w:rsid w:val="00F52C11"/>
    <w:rsid w:val="00F5700A"/>
    <w:rsid w:val="00F656E6"/>
    <w:rsid w:val="00F67F6A"/>
    <w:rsid w:val="00F7151B"/>
    <w:rsid w:val="00F72982"/>
    <w:rsid w:val="00F73844"/>
    <w:rsid w:val="00F7614B"/>
    <w:rsid w:val="00F763A8"/>
    <w:rsid w:val="00F7745C"/>
    <w:rsid w:val="00F80565"/>
    <w:rsid w:val="00F827DA"/>
    <w:rsid w:val="00F8472D"/>
    <w:rsid w:val="00F86A16"/>
    <w:rsid w:val="00F86AA7"/>
    <w:rsid w:val="00FA0BE9"/>
    <w:rsid w:val="00FB063C"/>
    <w:rsid w:val="00FB4FCB"/>
    <w:rsid w:val="00FC4E73"/>
    <w:rsid w:val="00FC5590"/>
    <w:rsid w:val="00FC66BB"/>
    <w:rsid w:val="00FD5F7E"/>
    <w:rsid w:val="00FE6ED5"/>
    <w:rsid w:val="00FE76A3"/>
    <w:rsid w:val="00FF0C36"/>
    <w:rsid w:val="00FF18C4"/>
    <w:rsid w:val="00FF228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0B76"/>
  <w15:docId w15:val="{EF415B93-1F64-4523-9217-71F7404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3C60"/>
    <w:rPr>
      <w:kern w:val="2"/>
    </w:rPr>
  </w:style>
  <w:style w:type="paragraph" w:styleId="a5">
    <w:name w:val="footer"/>
    <w:basedOn w:val="a"/>
    <w:link w:val="a6"/>
    <w:uiPriority w:val="99"/>
    <w:unhideWhenUsed/>
    <w:rsid w:val="00D0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3C60"/>
    <w:rPr>
      <w:kern w:val="2"/>
    </w:rPr>
  </w:style>
  <w:style w:type="table" w:styleId="a7">
    <w:name w:val="Table Grid"/>
    <w:basedOn w:val="a1"/>
    <w:uiPriority w:val="59"/>
    <w:rsid w:val="007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F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6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03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036F"/>
  </w:style>
  <w:style w:type="character" w:customStyle="1" w:styleId="ad">
    <w:name w:val="註解文字 字元"/>
    <w:basedOn w:val="a0"/>
    <w:link w:val="ac"/>
    <w:uiPriority w:val="99"/>
    <w:semiHidden/>
    <w:rsid w:val="006F03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3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F036F"/>
    <w:rPr>
      <w:b/>
      <w:bCs/>
      <w:kern w:val="2"/>
      <w:sz w:val="24"/>
      <w:szCs w:val="22"/>
    </w:rPr>
  </w:style>
  <w:style w:type="character" w:styleId="af0">
    <w:name w:val="Hyperlink"/>
    <w:uiPriority w:val="99"/>
    <w:unhideWhenUsed/>
    <w:rsid w:val="003941A5"/>
    <w:rPr>
      <w:color w:val="0000FF"/>
      <w:u w:val="single"/>
    </w:rPr>
  </w:style>
  <w:style w:type="table" w:customStyle="1" w:styleId="4-31">
    <w:name w:val="格線表格 4 - 輔色 31"/>
    <w:basedOn w:val="a1"/>
    <w:uiPriority w:val="49"/>
    <w:rsid w:val="000D3A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1">
    <w:name w:val="footnote reference"/>
    <w:basedOn w:val="a0"/>
    <w:uiPriority w:val="99"/>
    <w:semiHidden/>
    <w:unhideWhenUsed/>
    <w:rsid w:val="00D51C48"/>
    <w:rPr>
      <w:vertAlign w:val="superscript"/>
    </w:rPr>
  </w:style>
  <w:style w:type="character" w:customStyle="1" w:styleId="shorttext">
    <w:name w:val="short_text"/>
    <w:basedOn w:val="a0"/>
    <w:rsid w:val="00D51C48"/>
  </w:style>
  <w:style w:type="paragraph" w:styleId="af2">
    <w:name w:val="Revision"/>
    <w:hidden/>
    <w:uiPriority w:val="99"/>
    <w:semiHidden/>
    <w:rsid w:val="004C3E14"/>
    <w:rPr>
      <w:kern w:val="2"/>
      <w:sz w:val="24"/>
      <w:szCs w:val="22"/>
    </w:rPr>
  </w:style>
  <w:style w:type="character" w:styleId="af3">
    <w:name w:val="FollowedHyperlink"/>
    <w:basedOn w:val="a0"/>
    <w:uiPriority w:val="99"/>
    <w:semiHidden/>
    <w:unhideWhenUsed/>
    <w:rsid w:val="00096933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230C8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DD0A-C447-442E-9FF9-42321507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IDesign Limited Company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TSE, Bun-luen Tim</cp:lastModifiedBy>
  <cp:revision>3</cp:revision>
  <cp:lastPrinted>2018-09-26T04:16:00Z</cp:lastPrinted>
  <dcterms:created xsi:type="dcterms:W3CDTF">2019-07-19T04:11:00Z</dcterms:created>
  <dcterms:modified xsi:type="dcterms:W3CDTF">2019-07-19T04:15:00Z</dcterms:modified>
</cp:coreProperties>
</file>