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16F34" w14:textId="3CF00778" w:rsidR="0022456C" w:rsidRPr="009F77B4" w:rsidRDefault="00D3765B" w:rsidP="009617D8">
      <w:pPr>
        <w:jc w:val="center"/>
        <w:rPr>
          <w:rFonts w:eastAsia="新細明體"/>
          <w:b/>
          <w:sz w:val="28"/>
          <w:szCs w:val="28"/>
          <w:u w:val="single"/>
          <w:lang w:eastAsia="zh-TW"/>
        </w:rPr>
      </w:pPr>
      <w:r w:rsidRPr="009F77B4">
        <w:rPr>
          <w:rFonts w:eastAsia="新細明體"/>
          <w:b/>
          <w:sz w:val="28"/>
          <w:szCs w:val="28"/>
          <w:u w:val="single"/>
          <w:lang w:eastAsia="zh-TW"/>
        </w:rPr>
        <w:t>工作紙建議答案</w:t>
      </w:r>
    </w:p>
    <w:p w14:paraId="59C40C1C" w14:textId="77777777" w:rsidR="0022456C" w:rsidRPr="009F77B4" w:rsidRDefault="0022456C" w:rsidP="0022456C">
      <w:pPr>
        <w:rPr>
          <w:rFonts w:eastAsia="新細明體"/>
          <w:b/>
          <w:sz w:val="28"/>
          <w:szCs w:val="28"/>
        </w:rPr>
      </w:pPr>
    </w:p>
    <w:p w14:paraId="4F1BCF42" w14:textId="02917806" w:rsidR="00D3765B" w:rsidRPr="009F77B4" w:rsidRDefault="00D3765B" w:rsidP="002832E4">
      <w:pPr>
        <w:jc w:val="both"/>
        <w:rPr>
          <w:rFonts w:eastAsia="新細明體"/>
          <w:b/>
          <w:sz w:val="28"/>
          <w:szCs w:val="28"/>
          <w:lang w:eastAsia="zh-TW"/>
        </w:rPr>
      </w:pPr>
      <w:bookmarkStart w:id="0" w:name="_Hlk111122950"/>
      <w:r w:rsidRPr="009F77B4">
        <w:rPr>
          <w:rFonts w:eastAsia="新細明體"/>
          <w:b/>
          <w:sz w:val="28"/>
          <w:szCs w:val="28"/>
        </w:rPr>
        <w:t>活動一</w:t>
      </w:r>
    </w:p>
    <w:tbl>
      <w:tblPr>
        <w:tblStyle w:val="TableGrid2"/>
        <w:tblW w:w="8897" w:type="dxa"/>
        <w:tblLook w:val="04A0" w:firstRow="1" w:lastRow="0" w:firstColumn="1" w:lastColumn="0" w:noHBand="0" w:noVBand="1"/>
      </w:tblPr>
      <w:tblGrid>
        <w:gridCol w:w="4077"/>
        <w:gridCol w:w="2410"/>
        <w:gridCol w:w="2410"/>
      </w:tblGrid>
      <w:tr w:rsidR="00D3765B" w:rsidRPr="009F77B4" w14:paraId="3A5859DC" w14:textId="77777777" w:rsidTr="009B218D">
        <w:tc>
          <w:tcPr>
            <w:tcW w:w="4077" w:type="dxa"/>
          </w:tcPr>
          <w:p w14:paraId="78EB093D" w14:textId="3E704B93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支出</w:t>
            </w:r>
          </w:p>
        </w:tc>
        <w:tc>
          <w:tcPr>
            <w:tcW w:w="2410" w:type="dxa"/>
          </w:tcPr>
          <w:p w14:paraId="6BCE696F" w14:textId="1A8BA02B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資本</w:t>
            </w:r>
          </w:p>
        </w:tc>
        <w:tc>
          <w:tcPr>
            <w:tcW w:w="2410" w:type="dxa"/>
          </w:tcPr>
          <w:p w14:paraId="68AFC653" w14:textId="3BD7917F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收益</w:t>
            </w:r>
          </w:p>
        </w:tc>
      </w:tr>
      <w:tr w:rsidR="00D3765B" w:rsidRPr="009F77B4" w14:paraId="439D79DA" w14:textId="77777777" w:rsidTr="009B218D">
        <w:tc>
          <w:tcPr>
            <w:tcW w:w="4077" w:type="dxa"/>
          </w:tcPr>
          <w:p w14:paraId="6A7C227D" w14:textId="0D00A2E2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牌照</w:t>
            </w:r>
            <w:r w:rsidR="009D78B5" w:rsidRPr="009F77B4">
              <w:rPr>
                <w:sz w:val="28"/>
                <w:szCs w:val="28"/>
              </w:rPr>
              <w:t>年</w:t>
            </w:r>
            <w:r w:rsidRPr="009F77B4">
              <w:rPr>
                <w:sz w:val="28"/>
                <w:szCs w:val="28"/>
              </w:rPr>
              <w:t>費</w:t>
            </w:r>
          </w:p>
        </w:tc>
        <w:tc>
          <w:tcPr>
            <w:tcW w:w="2410" w:type="dxa"/>
          </w:tcPr>
          <w:p w14:paraId="3743FFE2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14:paraId="46BC5F36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rFonts w:ascii="MS Mincho" w:eastAsia="MS Mincho" w:hAnsi="MS Mincho" w:cs="MS Mincho" w:hint="eastAsia"/>
                <w:color w:val="FF0000"/>
                <w:kern w:val="2"/>
                <w:sz w:val="28"/>
                <w:szCs w:val="28"/>
                <w:lang w:eastAsia="zh-TW"/>
              </w:rPr>
              <w:t>✓</w:t>
            </w:r>
          </w:p>
        </w:tc>
      </w:tr>
      <w:tr w:rsidR="00D3765B" w:rsidRPr="009F77B4" w14:paraId="4C1807C9" w14:textId="77777777" w:rsidTr="009B218D">
        <w:tc>
          <w:tcPr>
            <w:tcW w:w="4077" w:type="dxa"/>
          </w:tcPr>
          <w:p w14:paraId="0B5874DE" w14:textId="0A04FC74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年度保費</w:t>
            </w:r>
          </w:p>
        </w:tc>
        <w:tc>
          <w:tcPr>
            <w:tcW w:w="2410" w:type="dxa"/>
          </w:tcPr>
          <w:p w14:paraId="5B8825DD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14:paraId="1121787D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rFonts w:ascii="MS Mincho" w:eastAsia="MS Mincho" w:hAnsi="MS Mincho" w:cs="MS Mincho" w:hint="eastAsia"/>
                <w:color w:val="FF0000"/>
                <w:kern w:val="2"/>
                <w:sz w:val="28"/>
                <w:szCs w:val="28"/>
                <w:lang w:eastAsia="zh-TW"/>
              </w:rPr>
              <w:t>✓</w:t>
            </w:r>
          </w:p>
        </w:tc>
      </w:tr>
      <w:tr w:rsidR="00D3765B" w:rsidRPr="009F77B4" w14:paraId="50215B73" w14:textId="77777777" w:rsidTr="009B218D">
        <w:tc>
          <w:tcPr>
            <w:tcW w:w="4077" w:type="dxa"/>
          </w:tcPr>
          <w:p w14:paraId="50EF8296" w14:textId="4D6056DF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kern w:val="2"/>
                <w:sz w:val="28"/>
                <w:szCs w:val="28"/>
                <w:lang w:eastAsia="zh-TW"/>
              </w:rPr>
              <w:t>汽油</w:t>
            </w:r>
          </w:p>
        </w:tc>
        <w:tc>
          <w:tcPr>
            <w:tcW w:w="2410" w:type="dxa"/>
          </w:tcPr>
          <w:p w14:paraId="0F7182CC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14:paraId="10B37878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rFonts w:ascii="MS Mincho" w:eastAsia="MS Mincho" w:hAnsi="MS Mincho" w:cs="MS Mincho" w:hint="eastAsia"/>
                <w:color w:val="FF0000"/>
                <w:kern w:val="2"/>
                <w:sz w:val="28"/>
                <w:szCs w:val="28"/>
                <w:lang w:eastAsia="zh-TW"/>
              </w:rPr>
              <w:t>✓</w:t>
            </w:r>
          </w:p>
        </w:tc>
      </w:tr>
      <w:tr w:rsidR="00D3765B" w:rsidRPr="009F77B4" w14:paraId="153C66C3" w14:textId="77777777" w:rsidTr="009B218D">
        <w:tc>
          <w:tcPr>
            <w:tcW w:w="4077" w:type="dxa"/>
          </w:tcPr>
          <w:p w14:paraId="2ABE2C09" w14:textId="1C1E7C45" w:rsidR="00D3765B" w:rsidRPr="009F77B4" w:rsidRDefault="00D3765B" w:rsidP="008A44A9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入口稅</w:t>
            </w:r>
          </w:p>
        </w:tc>
        <w:tc>
          <w:tcPr>
            <w:tcW w:w="2410" w:type="dxa"/>
          </w:tcPr>
          <w:p w14:paraId="5CAC2644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rFonts w:ascii="MS Mincho" w:eastAsia="MS Mincho" w:hAnsi="MS Mincho" w:cs="MS Mincho" w:hint="eastAsia"/>
                <w:color w:val="FF0000"/>
                <w:kern w:val="2"/>
                <w:sz w:val="28"/>
                <w:szCs w:val="28"/>
                <w:lang w:eastAsia="zh-TW"/>
              </w:rPr>
              <w:t>✓</w:t>
            </w:r>
          </w:p>
        </w:tc>
        <w:tc>
          <w:tcPr>
            <w:tcW w:w="2410" w:type="dxa"/>
          </w:tcPr>
          <w:p w14:paraId="5344E61A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</w:p>
        </w:tc>
      </w:tr>
      <w:tr w:rsidR="00D3765B" w:rsidRPr="009F77B4" w14:paraId="2CE5CFC1" w14:textId="77777777" w:rsidTr="009B218D">
        <w:tc>
          <w:tcPr>
            <w:tcW w:w="4077" w:type="dxa"/>
          </w:tcPr>
          <w:p w14:paraId="493F0F38" w14:textId="6C7568CD" w:rsidR="00D3765B" w:rsidRPr="009F77B4" w:rsidRDefault="00D3765B" w:rsidP="00E937AA">
            <w:pPr>
              <w:rPr>
                <w:rFonts w:eastAsiaTheme="minorEastAsia"/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泊車費</w:t>
            </w:r>
          </w:p>
        </w:tc>
        <w:tc>
          <w:tcPr>
            <w:tcW w:w="2410" w:type="dxa"/>
          </w:tcPr>
          <w:p w14:paraId="1337C305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14:paraId="5D414AF7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rFonts w:ascii="MS Mincho" w:eastAsia="MS Mincho" w:hAnsi="MS Mincho" w:cs="MS Mincho" w:hint="eastAsia"/>
                <w:color w:val="FF0000"/>
                <w:kern w:val="2"/>
                <w:sz w:val="28"/>
                <w:szCs w:val="28"/>
                <w:lang w:eastAsia="zh-TW"/>
              </w:rPr>
              <w:t>✓</w:t>
            </w:r>
          </w:p>
        </w:tc>
      </w:tr>
      <w:tr w:rsidR="00D3765B" w:rsidRPr="009F77B4" w14:paraId="3AEF2A99" w14:textId="77777777" w:rsidTr="009B218D">
        <w:tc>
          <w:tcPr>
            <w:tcW w:w="4077" w:type="dxa"/>
          </w:tcPr>
          <w:p w14:paraId="075FF9C8" w14:textId="41E1CCD0" w:rsidR="00D3765B" w:rsidRPr="0051513C" w:rsidRDefault="00D3765B" w:rsidP="00E937AA">
            <w:pPr>
              <w:rPr>
                <w:rFonts w:eastAsiaTheme="minorEastAsia"/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購</w:t>
            </w:r>
            <w:r w:rsidR="0051513C">
              <w:rPr>
                <w:rFonts w:ascii="新細明體" w:hAnsi="新細明體" w:hint="eastAsia"/>
                <w:sz w:val="28"/>
                <w:szCs w:val="28"/>
              </w:rPr>
              <w:t>車成本</w:t>
            </w:r>
          </w:p>
        </w:tc>
        <w:tc>
          <w:tcPr>
            <w:tcW w:w="2410" w:type="dxa"/>
          </w:tcPr>
          <w:p w14:paraId="07FE18E5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rFonts w:ascii="MS Mincho" w:eastAsia="MS Mincho" w:hAnsi="MS Mincho" w:cs="MS Mincho" w:hint="eastAsia"/>
                <w:color w:val="FF0000"/>
                <w:kern w:val="2"/>
                <w:sz w:val="28"/>
                <w:szCs w:val="28"/>
                <w:lang w:eastAsia="zh-TW"/>
              </w:rPr>
              <w:t>✓</w:t>
            </w:r>
          </w:p>
        </w:tc>
        <w:tc>
          <w:tcPr>
            <w:tcW w:w="2410" w:type="dxa"/>
          </w:tcPr>
          <w:p w14:paraId="3A0DB540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</w:p>
        </w:tc>
      </w:tr>
      <w:tr w:rsidR="00D3765B" w:rsidRPr="009F77B4" w14:paraId="5A4F5393" w14:textId="77777777" w:rsidTr="009B218D">
        <w:tc>
          <w:tcPr>
            <w:tcW w:w="4077" w:type="dxa"/>
          </w:tcPr>
          <w:p w14:paraId="0441FAF7" w14:textId="2C6FE0E2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維修及保養</w:t>
            </w:r>
          </w:p>
        </w:tc>
        <w:tc>
          <w:tcPr>
            <w:tcW w:w="2410" w:type="dxa"/>
          </w:tcPr>
          <w:p w14:paraId="72457EDD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14:paraId="6F20D9C5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rFonts w:ascii="MS Mincho" w:eastAsia="MS Mincho" w:hAnsi="MS Mincho" w:cs="MS Mincho" w:hint="eastAsia"/>
                <w:color w:val="FF0000"/>
                <w:kern w:val="2"/>
                <w:sz w:val="28"/>
                <w:szCs w:val="28"/>
                <w:lang w:eastAsia="zh-TW"/>
              </w:rPr>
              <w:t>✓</w:t>
            </w:r>
          </w:p>
        </w:tc>
      </w:tr>
      <w:tr w:rsidR="00D3765B" w:rsidRPr="009F77B4" w14:paraId="02BE3950" w14:textId="77777777" w:rsidTr="009B218D">
        <w:tc>
          <w:tcPr>
            <w:tcW w:w="4077" w:type="dxa"/>
          </w:tcPr>
          <w:p w14:paraId="304615BB" w14:textId="6149F0D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sz w:val="28"/>
                <w:szCs w:val="28"/>
              </w:rPr>
              <w:t>隧道費</w:t>
            </w:r>
          </w:p>
        </w:tc>
        <w:tc>
          <w:tcPr>
            <w:tcW w:w="2410" w:type="dxa"/>
          </w:tcPr>
          <w:p w14:paraId="0BBC6CEC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14:paraId="56AB3FDF" w14:textId="77777777" w:rsidR="00D3765B" w:rsidRPr="009F77B4" w:rsidRDefault="00D3765B" w:rsidP="00E937AA">
            <w:pPr>
              <w:rPr>
                <w:kern w:val="2"/>
                <w:sz w:val="28"/>
                <w:szCs w:val="28"/>
                <w:lang w:eastAsia="zh-TW"/>
              </w:rPr>
            </w:pPr>
            <w:r w:rsidRPr="009F77B4">
              <w:rPr>
                <w:rFonts w:ascii="MS Mincho" w:eastAsia="MS Mincho" w:hAnsi="MS Mincho" w:cs="MS Mincho" w:hint="eastAsia"/>
                <w:color w:val="FF0000"/>
                <w:kern w:val="2"/>
                <w:sz w:val="28"/>
                <w:szCs w:val="28"/>
                <w:lang w:eastAsia="zh-TW"/>
              </w:rPr>
              <w:t>✓</w:t>
            </w:r>
          </w:p>
        </w:tc>
      </w:tr>
    </w:tbl>
    <w:p w14:paraId="56A969BC" w14:textId="77777777" w:rsidR="00D3765B" w:rsidRPr="009F77B4" w:rsidRDefault="00D3765B" w:rsidP="002832E4">
      <w:pPr>
        <w:jc w:val="both"/>
        <w:rPr>
          <w:rFonts w:eastAsia="新細明體"/>
          <w:b/>
          <w:sz w:val="28"/>
          <w:szCs w:val="28"/>
          <w:lang w:eastAsia="zh-TW"/>
        </w:rPr>
      </w:pPr>
    </w:p>
    <w:bookmarkEnd w:id="0"/>
    <w:p w14:paraId="09AAE568" w14:textId="3C4A2991" w:rsidR="00576973" w:rsidRPr="009F77B4" w:rsidRDefault="00576973" w:rsidP="00576973">
      <w:pPr>
        <w:widowControl w:val="0"/>
        <w:rPr>
          <w:rFonts w:eastAsia="新細明體"/>
          <w:b/>
          <w:kern w:val="2"/>
          <w:sz w:val="28"/>
          <w:szCs w:val="28"/>
          <w:lang w:eastAsia="zh-TW"/>
        </w:rPr>
      </w:pPr>
    </w:p>
    <w:p w14:paraId="3C709F70" w14:textId="47A15139" w:rsidR="00576973" w:rsidRPr="009F77B4" w:rsidRDefault="00576973" w:rsidP="002832E4">
      <w:pPr>
        <w:jc w:val="both"/>
        <w:rPr>
          <w:rFonts w:eastAsia="新細明體"/>
          <w:b/>
          <w:sz w:val="28"/>
          <w:szCs w:val="28"/>
          <w:lang w:eastAsia="zh-TW"/>
        </w:rPr>
      </w:pPr>
    </w:p>
    <w:p w14:paraId="12B5C0C4" w14:textId="61B0D680" w:rsidR="00576973" w:rsidRPr="009F77B4" w:rsidRDefault="00576973" w:rsidP="002832E4">
      <w:pPr>
        <w:jc w:val="both"/>
        <w:rPr>
          <w:rFonts w:eastAsia="新細明體"/>
          <w:b/>
          <w:sz w:val="28"/>
          <w:szCs w:val="28"/>
          <w:lang w:eastAsia="zh-TW"/>
        </w:rPr>
      </w:pPr>
    </w:p>
    <w:p w14:paraId="5821C849" w14:textId="614D0114" w:rsidR="00576973" w:rsidRPr="009F77B4" w:rsidRDefault="00576973">
      <w:pPr>
        <w:rPr>
          <w:rFonts w:eastAsia="新細明體"/>
          <w:b/>
          <w:sz w:val="28"/>
          <w:szCs w:val="28"/>
          <w:lang w:eastAsia="zh-TW"/>
        </w:rPr>
      </w:pPr>
      <w:r w:rsidRPr="009F77B4">
        <w:rPr>
          <w:rFonts w:eastAsia="新細明體"/>
          <w:b/>
          <w:sz w:val="28"/>
          <w:szCs w:val="28"/>
          <w:lang w:eastAsia="zh-TW"/>
        </w:rPr>
        <w:br w:type="page"/>
      </w:r>
    </w:p>
    <w:p w14:paraId="015F0F8D" w14:textId="0F129F20" w:rsidR="00576973" w:rsidRPr="009F77B4" w:rsidRDefault="00D3765B" w:rsidP="00576973">
      <w:pPr>
        <w:jc w:val="both"/>
        <w:rPr>
          <w:rFonts w:eastAsia="新細明體"/>
          <w:b/>
          <w:sz w:val="28"/>
          <w:szCs w:val="28"/>
          <w:lang w:eastAsia="zh-TW"/>
        </w:rPr>
      </w:pPr>
      <w:r w:rsidRPr="009F77B4">
        <w:rPr>
          <w:rFonts w:eastAsia="新細明體"/>
          <w:b/>
          <w:sz w:val="28"/>
          <w:szCs w:val="28"/>
          <w:lang w:eastAsia="zh-TW"/>
        </w:rPr>
        <w:lastRenderedPageBreak/>
        <w:t>活動二</w:t>
      </w:r>
    </w:p>
    <w:p w14:paraId="40E51B3F" w14:textId="2E150E2A" w:rsidR="00EB0B6D" w:rsidRPr="009F77B4" w:rsidRDefault="00D3765B" w:rsidP="0022456C">
      <w:pPr>
        <w:rPr>
          <w:rFonts w:eastAsia="新細明體"/>
          <w:lang w:eastAsia="zh-TW"/>
        </w:rPr>
      </w:pPr>
      <w:r w:rsidRPr="009F77B4">
        <w:rPr>
          <w:rFonts w:eastAsia="新細明體"/>
          <w:lang w:eastAsia="zh-TW"/>
        </w:rPr>
        <w:t>公司名稱：</w:t>
      </w:r>
      <w:r w:rsidR="0022456C" w:rsidRPr="009F77B4">
        <w:rPr>
          <w:rFonts w:eastAsia="新細明體"/>
          <w:lang w:eastAsia="zh-TW"/>
        </w:rPr>
        <w:t xml:space="preserve"> </w:t>
      </w:r>
    </w:p>
    <w:p w14:paraId="464C5681" w14:textId="77777777" w:rsidR="00EB0B6D" w:rsidRPr="009F77B4" w:rsidRDefault="00EB0B6D" w:rsidP="0022456C">
      <w:pPr>
        <w:rPr>
          <w:rFonts w:eastAsia="新細明體"/>
          <w:lang w:eastAsia="zh-TW"/>
        </w:rPr>
      </w:pPr>
    </w:p>
    <w:p w14:paraId="2A76B7AE" w14:textId="677D2048" w:rsidR="0022456C" w:rsidRPr="009F77B4" w:rsidRDefault="0022456C" w:rsidP="0022456C">
      <w:pPr>
        <w:rPr>
          <w:rFonts w:eastAsia="新細明體"/>
          <w:lang w:eastAsia="zh-TW"/>
        </w:rPr>
      </w:pPr>
      <w:r w:rsidRPr="009F77B4">
        <w:rPr>
          <w:rFonts w:eastAsia="新細明體"/>
          <w:lang w:eastAsia="zh-TW"/>
        </w:rPr>
        <w:t>________________________________________________</w:t>
      </w:r>
    </w:p>
    <w:p w14:paraId="27715385" w14:textId="77777777" w:rsidR="0022456C" w:rsidRPr="009F77B4" w:rsidRDefault="0022456C" w:rsidP="0022456C">
      <w:pPr>
        <w:rPr>
          <w:rFonts w:eastAsia="新細明體"/>
          <w:lang w:eastAsia="zh-TW"/>
        </w:rPr>
      </w:pPr>
    </w:p>
    <w:p w14:paraId="7A03BDCF" w14:textId="2E744B94" w:rsidR="00F260B4" w:rsidRPr="009F77B4" w:rsidRDefault="00A361BE" w:rsidP="00F260B4">
      <w:pPr>
        <w:ind w:left="5220" w:hanging="5220"/>
        <w:rPr>
          <w:rFonts w:eastAsia="新細明體"/>
          <w:u w:val="single"/>
          <w:lang w:eastAsia="zh-TW"/>
        </w:rPr>
      </w:pPr>
      <w:r w:rsidRPr="009F77B4">
        <w:rPr>
          <w:rFonts w:eastAsia="新細明體"/>
          <w:lang w:eastAsia="zh-TW"/>
        </w:rPr>
        <w:t>業務性質（選</w:t>
      </w:r>
      <w:r w:rsidR="009D78B5" w:rsidRPr="009F77B4">
        <w:rPr>
          <w:rFonts w:eastAsia="新細明體" w:hint="eastAsia"/>
          <w:lang w:eastAsia="zh-TW"/>
        </w:rPr>
        <w:t>擇其中</w:t>
      </w:r>
      <w:r w:rsidRPr="009F77B4">
        <w:rPr>
          <w:rFonts w:eastAsia="新細明體"/>
          <w:lang w:eastAsia="zh-TW"/>
        </w:rPr>
        <w:t>一項）：</w:t>
      </w:r>
      <w:r w:rsidR="0022456C" w:rsidRPr="009F77B4">
        <w:rPr>
          <w:rFonts w:eastAsia="新細明體"/>
          <w:lang w:eastAsia="zh-TW"/>
        </w:rPr>
        <w:t xml:space="preserve"> </w:t>
      </w:r>
      <w:r w:rsidRPr="009F77B4">
        <w:rPr>
          <w:rFonts w:eastAsia="新細明體"/>
          <w:u w:val="single"/>
          <w:lang w:eastAsia="zh-TW"/>
        </w:rPr>
        <w:t>餐廳／健身中心／瑜珈</w:t>
      </w:r>
      <w:r w:rsidR="009D78B5" w:rsidRPr="009F77B4">
        <w:rPr>
          <w:rFonts w:eastAsia="新細明體" w:hint="eastAsia"/>
          <w:u w:val="single"/>
          <w:lang w:eastAsia="zh-TW"/>
        </w:rPr>
        <w:t>教室</w:t>
      </w:r>
      <w:r w:rsidRPr="009F77B4">
        <w:rPr>
          <w:rFonts w:eastAsia="新細明體"/>
          <w:u w:val="single"/>
          <w:lang w:eastAsia="zh-TW"/>
        </w:rPr>
        <w:t>／咖啡店／超</w:t>
      </w:r>
      <w:r w:rsidR="009D78B5" w:rsidRPr="009F77B4">
        <w:rPr>
          <w:rFonts w:eastAsia="新細明體" w:hint="eastAsia"/>
          <w:u w:val="single"/>
          <w:lang w:eastAsia="zh-TW"/>
        </w:rPr>
        <w:t>級</w:t>
      </w:r>
      <w:r w:rsidRPr="009F77B4">
        <w:rPr>
          <w:rFonts w:eastAsia="新細明體"/>
          <w:u w:val="single"/>
          <w:lang w:eastAsia="zh-TW"/>
        </w:rPr>
        <w:t>市</w:t>
      </w:r>
      <w:r w:rsidR="009D78B5" w:rsidRPr="009F77B4">
        <w:rPr>
          <w:rFonts w:eastAsia="新細明體" w:hint="eastAsia"/>
          <w:u w:val="single"/>
          <w:lang w:eastAsia="zh-TW"/>
        </w:rPr>
        <w:t>場</w:t>
      </w:r>
    </w:p>
    <w:p w14:paraId="6306820A" w14:textId="77777777" w:rsidR="0022456C" w:rsidRPr="009F77B4" w:rsidRDefault="0022456C" w:rsidP="0022456C">
      <w:pPr>
        <w:rPr>
          <w:rFonts w:eastAsia="新細明體"/>
          <w:lang w:eastAsia="zh-TW"/>
        </w:rPr>
      </w:pPr>
    </w:p>
    <w:p w14:paraId="0BB7944D" w14:textId="307A3ACD" w:rsidR="0022456C" w:rsidRPr="009F77B4" w:rsidRDefault="00A361BE" w:rsidP="0022456C">
      <w:pPr>
        <w:rPr>
          <w:rFonts w:eastAsia="新細明體"/>
        </w:rPr>
      </w:pPr>
      <w:r w:rsidRPr="009F77B4">
        <w:rPr>
          <w:rFonts w:eastAsia="新細明體"/>
          <w:u w:val="single"/>
        </w:rPr>
        <w:t>五項非流動資產</w:t>
      </w:r>
      <w:r w:rsidR="0022456C" w:rsidRPr="009F77B4">
        <w:rPr>
          <w:rFonts w:eastAsia="新細明體"/>
        </w:rPr>
        <w:t xml:space="preserve"> </w:t>
      </w:r>
    </w:p>
    <w:p w14:paraId="1CC0F935" w14:textId="66F36DAE" w:rsidR="0022456C" w:rsidRPr="009F77B4" w:rsidRDefault="0022456C" w:rsidP="0022456C">
      <w:pPr>
        <w:rPr>
          <w:rFonts w:eastAsia="新細明體"/>
        </w:rPr>
      </w:pPr>
      <w:r w:rsidRPr="009F77B4">
        <w:rPr>
          <w:rFonts w:eastAsia="新細明體"/>
        </w:rPr>
        <w:t xml:space="preserve">                 </w:t>
      </w: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1483"/>
        <w:gridCol w:w="1489"/>
        <w:gridCol w:w="1393"/>
        <w:gridCol w:w="1568"/>
      </w:tblGrid>
      <w:tr w:rsidR="00995A4C" w:rsidRPr="009F77B4" w14:paraId="27854927" w14:textId="77777777" w:rsidTr="00995A4C">
        <w:tc>
          <w:tcPr>
            <w:tcW w:w="2363" w:type="dxa"/>
          </w:tcPr>
          <w:p w14:paraId="67E1DD7B" w14:textId="27328BC2" w:rsidR="00995A4C" w:rsidRPr="009F77B4" w:rsidRDefault="00A361BE" w:rsidP="00995A4C">
            <w:pPr>
              <w:rPr>
                <w:rFonts w:eastAsia="新細明體"/>
                <w:b/>
              </w:rPr>
            </w:pPr>
            <w:r w:rsidRPr="009F77B4">
              <w:rPr>
                <w:rFonts w:eastAsia="新細明體"/>
                <w:b/>
                <w:bCs/>
              </w:rPr>
              <w:t>非流動資產</w:t>
            </w:r>
          </w:p>
        </w:tc>
        <w:tc>
          <w:tcPr>
            <w:tcW w:w="1483" w:type="dxa"/>
          </w:tcPr>
          <w:p w14:paraId="37B70E28" w14:textId="77777777" w:rsidR="00BD3A4A" w:rsidRPr="009F77B4" w:rsidRDefault="00BD3A4A" w:rsidP="00BD3A4A">
            <w:pPr>
              <w:jc w:val="center"/>
              <w:rPr>
                <w:rFonts w:eastAsia="新細明體"/>
                <w:b/>
                <w:bCs/>
              </w:rPr>
            </w:pPr>
            <w:r w:rsidRPr="009F77B4">
              <w:rPr>
                <w:rFonts w:eastAsia="新細明體"/>
                <w:b/>
                <w:bCs/>
              </w:rPr>
              <w:t>成本</w:t>
            </w:r>
          </w:p>
          <w:p w14:paraId="04A6EAED" w14:textId="7E83DD53" w:rsidR="00BD3A4A" w:rsidRPr="009F77B4" w:rsidRDefault="00BD3A4A" w:rsidP="00BD3A4A">
            <w:pPr>
              <w:jc w:val="center"/>
              <w:rPr>
                <w:rFonts w:eastAsia="新細明體"/>
                <w:b/>
                <w:bCs/>
                <w:lang w:eastAsia="zh-TW"/>
              </w:rPr>
            </w:pPr>
            <w:r w:rsidRPr="009F77B4">
              <w:rPr>
                <w:rFonts w:eastAsia="新細明體"/>
                <w:b/>
                <w:bCs/>
              </w:rPr>
              <w:t>（港元</w:t>
            </w:r>
            <w:r w:rsidRPr="009F77B4">
              <w:rPr>
                <w:rFonts w:eastAsia="新細明體"/>
                <w:b/>
                <w:bCs/>
                <w:lang w:eastAsia="zh-TW"/>
              </w:rPr>
              <w:t>）</w:t>
            </w:r>
          </w:p>
          <w:p w14:paraId="4DE727C4" w14:textId="128F4A23" w:rsidR="00995A4C" w:rsidRPr="009F77B4" w:rsidRDefault="00BD3A4A" w:rsidP="00BD3A4A">
            <w:pPr>
              <w:jc w:val="center"/>
              <w:rPr>
                <w:rFonts w:eastAsia="新細明體"/>
                <w:b/>
              </w:rPr>
            </w:pPr>
            <w:r w:rsidRPr="009F77B4">
              <w:rPr>
                <w:rFonts w:eastAsia="新細明體"/>
                <w:b/>
                <w:bCs/>
              </w:rPr>
              <w:t>(A)</w:t>
            </w:r>
          </w:p>
        </w:tc>
        <w:tc>
          <w:tcPr>
            <w:tcW w:w="1489" w:type="dxa"/>
          </w:tcPr>
          <w:p w14:paraId="0120FE44" w14:textId="0A3BD82C" w:rsidR="00BD3A4A" w:rsidRPr="004524BE" w:rsidRDefault="00BD3A4A" w:rsidP="00BD3A4A">
            <w:pPr>
              <w:jc w:val="center"/>
              <w:rPr>
                <w:rFonts w:eastAsiaTheme="minorEastAsia"/>
                <w:b/>
                <w:bCs/>
              </w:rPr>
            </w:pPr>
            <w:r w:rsidRPr="009F77B4">
              <w:rPr>
                <w:rFonts w:eastAsia="新細明體"/>
                <w:b/>
                <w:bCs/>
              </w:rPr>
              <w:t>估計</w:t>
            </w:r>
            <w:r w:rsidR="0051513C">
              <w:rPr>
                <w:rFonts w:ascii="新細明體" w:eastAsia="新細明體" w:hAnsi="新細明體" w:hint="eastAsia"/>
                <w:b/>
                <w:bCs/>
              </w:rPr>
              <w:t>使</w:t>
            </w:r>
            <w:r w:rsidRPr="009F77B4">
              <w:rPr>
                <w:rFonts w:eastAsia="新細明體"/>
                <w:b/>
                <w:bCs/>
              </w:rPr>
              <w:t>用年</w:t>
            </w:r>
            <w:r w:rsidR="0051513C">
              <w:rPr>
                <w:rFonts w:ascii="新細明體" w:eastAsia="新細明體" w:hAnsi="新細明體" w:hint="eastAsia"/>
                <w:b/>
                <w:bCs/>
              </w:rPr>
              <w:t>限</w:t>
            </w:r>
          </w:p>
          <w:p w14:paraId="37ED7B32" w14:textId="69C72E5F" w:rsidR="00995A4C" w:rsidRPr="009F77B4" w:rsidRDefault="00BD3A4A" w:rsidP="00BD3A4A">
            <w:pPr>
              <w:jc w:val="center"/>
              <w:rPr>
                <w:rFonts w:eastAsia="新細明體"/>
                <w:b/>
              </w:rPr>
            </w:pPr>
            <w:r w:rsidRPr="009F77B4">
              <w:rPr>
                <w:rFonts w:eastAsia="新細明體"/>
                <w:b/>
                <w:bCs/>
              </w:rPr>
              <w:t>（年）</w:t>
            </w:r>
          </w:p>
        </w:tc>
        <w:tc>
          <w:tcPr>
            <w:tcW w:w="1393" w:type="dxa"/>
          </w:tcPr>
          <w:p w14:paraId="5ADE2351" w14:textId="34E0BF91" w:rsidR="00BD3A4A" w:rsidRPr="009F77B4" w:rsidRDefault="00D853C8" w:rsidP="00BD3A4A">
            <w:pPr>
              <w:jc w:val="center"/>
              <w:rPr>
                <w:rFonts w:eastAsia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殘</w:t>
            </w:r>
            <w:r w:rsidR="00BD3A4A" w:rsidRPr="009F77B4">
              <w:rPr>
                <w:rFonts w:eastAsia="新細明體"/>
                <w:b/>
                <w:bCs/>
              </w:rPr>
              <w:t>值</w:t>
            </w:r>
          </w:p>
          <w:p w14:paraId="16FDBD69" w14:textId="77777777" w:rsidR="00BD3A4A" w:rsidRPr="009F77B4" w:rsidRDefault="00BD3A4A" w:rsidP="00BD3A4A">
            <w:pPr>
              <w:jc w:val="center"/>
              <w:rPr>
                <w:rFonts w:eastAsia="新細明體"/>
                <w:b/>
                <w:bCs/>
              </w:rPr>
            </w:pPr>
            <w:r w:rsidRPr="009F77B4">
              <w:rPr>
                <w:rFonts w:eastAsia="新細明體"/>
                <w:b/>
                <w:bCs/>
              </w:rPr>
              <w:t>（港元）</w:t>
            </w:r>
          </w:p>
          <w:p w14:paraId="784708B9" w14:textId="1F581699" w:rsidR="00995A4C" w:rsidRPr="009F77B4" w:rsidRDefault="00BD3A4A" w:rsidP="00BD3A4A">
            <w:pPr>
              <w:jc w:val="center"/>
              <w:rPr>
                <w:rFonts w:eastAsia="新細明體"/>
                <w:b/>
              </w:rPr>
            </w:pPr>
            <w:r w:rsidRPr="009F77B4">
              <w:rPr>
                <w:rFonts w:eastAsia="新細明體"/>
                <w:b/>
                <w:bCs/>
              </w:rPr>
              <w:t>(B)</w:t>
            </w:r>
          </w:p>
        </w:tc>
        <w:tc>
          <w:tcPr>
            <w:tcW w:w="1568" w:type="dxa"/>
          </w:tcPr>
          <w:p w14:paraId="42C2C59A" w14:textId="77777777" w:rsidR="00BD3A4A" w:rsidRPr="009F77B4" w:rsidRDefault="00BD3A4A" w:rsidP="00BD3A4A">
            <w:pPr>
              <w:jc w:val="center"/>
              <w:rPr>
                <w:rFonts w:eastAsia="新細明體"/>
                <w:b/>
                <w:bCs/>
              </w:rPr>
            </w:pPr>
            <w:r w:rsidRPr="009F77B4">
              <w:rPr>
                <w:rFonts w:eastAsia="新細明體"/>
                <w:b/>
                <w:bCs/>
              </w:rPr>
              <w:t>應折舊額</w:t>
            </w:r>
          </w:p>
          <w:p w14:paraId="45238EF8" w14:textId="77777777" w:rsidR="00BD3A4A" w:rsidRPr="009F77B4" w:rsidRDefault="00BD3A4A" w:rsidP="00BD3A4A">
            <w:pPr>
              <w:jc w:val="center"/>
              <w:rPr>
                <w:rFonts w:eastAsia="新細明體"/>
                <w:b/>
                <w:bCs/>
              </w:rPr>
            </w:pPr>
            <w:r w:rsidRPr="009F77B4">
              <w:rPr>
                <w:rFonts w:eastAsia="新細明體"/>
                <w:b/>
                <w:bCs/>
              </w:rPr>
              <w:t>（港元）</w:t>
            </w:r>
          </w:p>
          <w:p w14:paraId="5B675DC6" w14:textId="00309AC3" w:rsidR="00995A4C" w:rsidRPr="009F77B4" w:rsidRDefault="00BD3A4A" w:rsidP="00BD3A4A">
            <w:pPr>
              <w:jc w:val="center"/>
              <w:rPr>
                <w:rFonts w:eastAsia="新細明體"/>
                <w:b/>
              </w:rPr>
            </w:pPr>
            <w:r w:rsidRPr="009F77B4">
              <w:rPr>
                <w:rFonts w:eastAsia="新細明體"/>
                <w:b/>
                <w:bCs/>
              </w:rPr>
              <w:t>(A) - (B)</w:t>
            </w:r>
          </w:p>
        </w:tc>
      </w:tr>
      <w:tr w:rsidR="00995A4C" w:rsidRPr="009F77B4" w14:paraId="311C7DE7" w14:textId="77777777" w:rsidTr="00995A4C">
        <w:trPr>
          <w:trHeight w:val="496"/>
        </w:trPr>
        <w:tc>
          <w:tcPr>
            <w:tcW w:w="2363" w:type="dxa"/>
          </w:tcPr>
          <w:p w14:paraId="3F5416F0" w14:textId="6298D4CA" w:rsidR="00995A4C" w:rsidRPr="009F77B4" w:rsidRDefault="00995A4C" w:rsidP="00995A4C">
            <w:pPr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 xml:space="preserve">1. </w:t>
            </w:r>
            <w:r w:rsidR="00BD3A4A" w:rsidRPr="009F77B4">
              <w:rPr>
                <w:rFonts w:eastAsia="新細明體"/>
                <w:color w:val="FF0000"/>
              </w:rPr>
              <w:t>物業</w:t>
            </w:r>
          </w:p>
        </w:tc>
        <w:tc>
          <w:tcPr>
            <w:tcW w:w="1483" w:type="dxa"/>
          </w:tcPr>
          <w:p w14:paraId="1800D0C1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18,000,000</w:t>
            </w:r>
          </w:p>
        </w:tc>
        <w:tc>
          <w:tcPr>
            <w:tcW w:w="1489" w:type="dxa"/>
          </w:tcPr>
          <w:p w14:paraId="72552E3D" w14:textId="65D7E0F9" w:rsidR="00995A4C" w:rsidRPr="009F77B4" w:rsidRDefault="003736E6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6</w:t>
            </w:r>
            <w:r w:rsidR="00995A4C" w:rsidRPr="009F77B4">
              <w:rPr>
                <w:rFonts w:eastAsia="新細明體"/>
                <w:color w:val="FF0000"/>
              </w:rPr>
              <w:t>0</w:t>
            </w:r>
          </w:p>
        </w:tc>
        <w:tc>
          <w:tcPr>
            <w:tcW w:w="1393" w:type="dxa"/>
          </w:tcPr>
          <w:p w14:paraId="48DBC7DB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120,000</w:t>
            </w:r>
          </w:p>
        </w:tc>
        <w:tc>
          <w:tcPr>
            <w:tcW w:w="1568" w:type="dxa"/>
          </w:tcPr>
          <w:p w14:paraId="328EF367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17,880,000</w:t>
            </w:r>
          </w:p>
        </w:tc>
      </w:tr>
      <w:tr w:rsidR="00995A4C" w:rsidRPr="009F77B4" w14:paraId="6C469896" w14:textId="77777777" w:rsidTr="00995A4C">
        <w:trPr>
          <w:trHeight w:val="546"/>
        </w:trPr>
        <w:tc>
          <w:tcPr>
            <w:tcW w:w="2363" w:type="dxa"/>
          </w:tcPr>
          <w:p w14:paraId="2D16C556" w14:textId="0758A036" w:rsidR="00995A4C" w:rsidRPr="009F77B4" w:rsidRDefault="00995A4C" w:rsidP="00995A4C">
            <w:pPr>
              <w:rPr>
                <w:rFonts w:eastAsia="新細明體"/>
                <w:color w:val="FF0000"/>
                <w:lang w:eastAsia="zh-TW"/>
              </w:rPr>
            </w:pPr>
            <w:r w:rsidRPr="009F77B4">
              <w:rPr>
                <w:rFonts w:eastAsia="新細明體"/>
                <w:color w:val="FF0000"/>
              </w:rPr>
              <w:t xml:space="preserve">2. </w:t>
            </w:r>
            <w:r w:rsidR="0051513C">
              <w:rPr>
                <w:rFonts w:eastAsia="新細明體" w:hint="eastAsia"/>
                <w:color w:val="FF0000"/>
                <w:lang w:eastAsia="zh-TW"/>
              </w:rPr>
              <w:t>家</w:t>
            </w:r>
            <w:r w:rsidR="006A70C4" w:rsidRPr="009F77B4">
              <w:rPr>
                <w:rFonts w:eastAsia="新細明體"/>
                <w:color w:val="FF0000"/>
                <w:lang w:eastAsia="zh-TW"/>
              </w:rPr>
              <w:t>具及裝</w:t>
            </w:r>
            <w:r w:rsidR="0051513C">
              <w:rPr>
                <w:rFonts w:eastAsia="新細明體" w:hint="eastAsia"/>
                <w:color w:val="FF0000"/>
                <w:lang w:eastAsia="zh-TW"/>
              </w:rPr>
              <w:t>置</w:t>
            </w:r>
          </w:p>
        </w:tc>
        <w:tc>
          <w:tcPr>
            <w:tcW w:w="1483" w:type="dxa"/>
          </w:tcPr>
          <w:p w14:paraId="5D9D337B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3,000,000</w:t>
            </w:r>
          </w:p>
        </w:tc>
        <w:tc>
          <w:tcPr>
            <w:tcW w:w="1489" w:type="dxa"/>
          </w:tcPr>
          <w:p w14:paraId="72CCDB35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10</w:t>
            </w:r>
          </w:p>
        </w:tc>
        <w:tc>
          <w:tcPr>
            <w:tcW w:w="1393" w:type="dxa"/>
          </w:tcPr>
          <w:p w14:paraId="3802852D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70,000</w:t>
            </w:r>
          </w:p>
        </w:tc>
        <w:tc>
          <w:tcPr>
            <w:tcW w:w="1568" w:type="dxa"/>
          </w:tcPr>
          <w:p w14:paraId="53BBF22D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2,930,000</w:t>
            </w:r>
          </w:p>
        </w:tc>
      </w:tr>
      <w:tr w:rsidR="00995A4C" w:rsidRPr="009F77B4" w14:paraId="369654C3" w14:textId="77777777" w:rsidTr="00995A4C">
        <w:trPr>
          <w:trHeight w:val="526"/>
        </w:trPr>
        <w:tc>
          <w:tcPr>
            <w:tcW w:w="2363" w:type="dxa"/>
          </w:tcPr>
          <w:p w14:paraId="6B58B670" w14:textId="3DF10F91" w:rsidR="00995A4C" w:rsidRPr="009F77B4" w:rsidRDefault="00995A4C" w:rsidP="00995A4C">
            <w:pPr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 xml:space="preserve">3. </w:t>
            </w:r>
            <w:r w:rsidR="006A70C4" w:rsidRPr="009F77B4">
              <w:rPr>
                <w:rFonts w:eastAsia="新細明體"/>
                <w:color w:val="FF0000"/>
              </w:rPr>
              <w:t>辦公室設備</w:t>
            </w:r>
          </w:p>
        </w:tc>
        <w:tc>
          <w:tcPr>
            <w:tcW w:w="1483" w:type="dxa"/>
          </w:tcPr>
          <w:p w14:paraId="455BE1F2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900,000</w:t>
            </w:r>
          </w:p>
        </w:tc>
        <w:tc>
          <w:tcPr>
            <w:tcW w:w="1489" w:type="dxa"/>
          </w:tcPr>
          <w:p w14:paraId="70F7D31C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8</w:t>
            </w:r>
          </w:p>
        </w:tc>
        <w:tc>
          <w:tcPr>
            <w:tcW w:w="1393" w:type="dxa"/>
          </w:tcPr>
          <w:p w14:paraId="6E6ABCF9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8,000</w:t>
            </w:r>
          </w:p>
        </w:tc>
        <w:tc>
          <w:tcPr>
            <w:tcW w:w="1568" w:type="dxa"/>
          </w:tcPr>
          <w:p w14:paraId="0FE09A91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892,000</w:t>
            </w:r>
          </w:p>
        </w:tc>
      </w:tr>
      <w:tr w:rsidR="00995A4C" w:rsidRPr="009F77B4" w14:paraId="22931014" w14:textId="77777777" w:rsidTr="00995A4C">
        <w:trPr>
          <w:trHeight w:val="520"/>
        </w:trPr>
        <w:tc>
          <w:tcPr>
            <w:tcW w:w="2363" w:type="dxa"/>
          </w:tcPr>
          <w:p w14:paraId="403E9D7F" w14:textId="493C7125" w:rsidR="00995A4C" w:rsidRPr="009F77B4" w:rsidRDefault="00995A4C" w:rsidP="00995A4C">
            <w:pPr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 xml:space="preserve">4. </w:t>
            </w:r>
            <w:r w:rsidR="009D78B5" w:rsidRPr="009F77B4">
              <w:rPr>
                <w:rFonts w:eastAsia="新細明體" w:hint="eastAsia"/>
                <w:color w:val="FF0000"/>
              </w:rPr>
              <w:t>空調</w:t>
            </w:r>
            <w:r w:rsidR="006A70C4" w:rsidRPr="009F77B4">
              <w:rPr>
                <w:rFonts w:eastAsia="新細明體"/>
                <w:color w:val="FF0000"/>
              </w:rPr>
              <w:t>系統</w:t>
            </w:r>
          </w:p>
        </w:tc>
        <w:tc>
          <w:tcPr>
            <w:tcW w:w="1483" w:type="dxa"/>
          </w:tcPr>
          <w:p w14:paraId="3D2CF71D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1,000,000</w:t>
            </w:r>
          </w:p>
        </w:tc>
        <w:tc>
          <w:tcPr>
            <w:tcW w:w="1489" w:type="dxa"/>
          </w:tcPr>
          <w:p w14:paraId="0110F58C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5</w:t>
            </w:r>
          </w:p>
        </w:tc>
        <w:tc>
          <w:tcPr>
            <w:tcW w:w="1393" w:type="dxa"/>
          </w:tcPr>
          <w:p w14:paraId="02A89F74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6,000</w:t>
            </w:r>
          </w:p>
        </w:tc>
        <w:tc>
          <w:tcPr>
            <w:tcW w:w="1568" w:type="dxa"/>
          </w:tcPr>
          <w:p w14:paraId="19F9E356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994,000</w:t>
            </w:r>
          </w:p>
        </w:tc>
      </w:tr>
      <w:tr w:rsidR="00995A4C" w:rsidRPr="009F77B4" w14:paraId="4A44D9CB" w14:textId="77777777" w:rsidTr="00995A4C">
        <w:trPr>
          <w:trHeight w:val="528"/>
        </w:trPr>
        <w:tc>
          <w:tcPr>
            <w:tcW w:w="2363" w:type="dxa"/>
          </w:tcPr>
          <w:p w14:paraId="7EDC926F" w14:textId="350678D1" w:rsidR="00995A4C" w:rsidRPr="009F77B4" w:rsidRDefault="00995A4C" w:rsidP="00995A4C">
            <w:pPr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 xml:space="preserve">5. </w:t>
            </w:r>
            <w:r w:rsidR="006A70C4" w:rsidRPr="009F77B4">
              <w:rPr>
                <w:rFonts w:eastAsia="新細明體"/>
                <w:color w:val="FF0000"/>
              </w:rPr>
              <w:t>電腦系統</w:t>
            </w:r>
          </w:p>
        </w:tc>
        <w:tc>
          <w:tcPr>
            <w:tcW w:w="1483" w:type="dxa"/>
          </w:tcPr>
          <w:p w14:paraId="6EEAB999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800,000</w:t>
            </w:r>
          </w:p>
        </w:tc>
        <w:tc>
          <w:tcPr>
            <w:tcW w:w="1489" w:type="dxa"/>
          </w:tcPr>
          <w:p w14:paraId="3DDF222F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5</w:t>
            </w:r>
          </w:p>
        </w:tc>
        <w:tc>
          <w:tcPr>
            <w:tcW w:w="1393" w:type="dxa"/>
          </w:tcPr>
          <w:p w14:paraId="342F4BCD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25,000</w:t>
            </w:r>
          </w:p>
        </w:tc>
        <w:tc>
          <w:tcPr>
            <w:tcW w:w="1568" w:type="dxa"/>
          </w:tcPr>
          <w:p w14:paraId="157BD270" w14:textId="77777777" w:rsidR="00995A4C" w:rsidRPr="009F77B4" w:rsidRDefault="00995A4C" w:rsidP="00995A4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775,000</w:t>
            </w:r>
          </w:p>
        </w:tc>
      </w:tr>
    </w:tbl>
    <w:p w14:paraId="23C39E07" w14:textId="51D4D0FF" w:rsidR="00995A4C" w:rsidRPr="009F77B4" w:rsidRDefault="00995A4C" w:rsidP="0022456C">
      <w:pPr>
        <w:rPr>
          <w:rFonts w:eastAsia="新細明體"/>
        </w:rPr>
      </w:pPr>
    </w:p>
    <w:p w14:paraId="3F3CDE98" w14:textId="1C2CF43E" w:rsidR="00995A4C" w:rsidRPr="009F77B4" w:rsidRDefault="00995A4C" w:rsidP="00995A4C">
      <w:pPr>
        <w:rPr>
          <w:rFonts w:eastAsia="新細明體"/>
          <w:color w:val="FF0000"/>
        </w:rPr>
      </w:pPr>
      <w:r w:rsidRPr="009F77B4">
        <w:rPr>
          <w:rFonts w:eastAsia="新細明體"/>
          <w:color w:val="FF0000"/>
        </w:rPr>
        <w:t>[</w:t>
      </w:r>
      <w:r w:rsidR="009D78B5" w:rsidRPr="009F77B4">
        <w:rPr>
          <w:rFonts w:ascii="新細明體" w:eastAsia="新細明體" w:hAnsi="新細明體" w:hint="eastAsia"/>
          <w:color w:val="FF0000"/>
        </w:rPr>
        <w:t>本活動</w:t>
      </w:r>
      <w:r w:rsidR="009D78B5" w:rsidRPr="009F77B4">
        <w:rPr>
          <w:rFonts w:eastAsia="新細明體" w:hint="eastAsia"/>
          <w:color w:val="FF0000"/>
        </w:rPr>
        <w:t>不設</w:t>
      </w:r>
      <w:r w:rsidR="006A70C4" w:rsidRPr="009F77B4">
        <w:rPr>
          <w:rFonts w:eastAsia="新細明體"/>
          <w:color w:val="FF0000"/>
        </w:rPr>
        <w:t>標準答案</w:t>
      </w:r>
      <w:r w:rsidRPr="009F77B4">
        <w:rPr>
          <w:rFonts w:eastAsia="新細明體"/>
          <w:color w:val="FF0000"/>
        </w:rPr>
        <w:t>]</w:t>
      </w:r>
    </w:p>
    <w:p w14:paraId="6C62A98A" w14:textId="55E3794E" w:rsidR="00995A4C" w:rsidRPr="009F77B4" w:rsidRDefault="00995A4C" w:rsidP="0022456C">
      <w:pPr>
        <w:rPr>
          <w:rFonts w:eastAsia="新細明體"/>
        </w:rPr>
      </w:pPr>
    </w:p>
    <w:p w14:paraId="12B19BF3" w14:textId="3D212F85" w:rsidR="00995A4C" w:rsidRPr="009F77B4" w:rsidRDefault="00995A4C" w:rsidP="0022456C">
      <w:pPr>
        <w:rPr>
          <w:rFonts w:eastAsia="新細明體"/>
        </w:rPr>
      </w:pPr>
    </w:p>
    <w:p w14:paraId="3D28E951" w14:textId="77777777" w:rsidR="00995A4C" w:rsidRPr="009F77B4" w:rsidRDefault="00995A4C" w:rsidP="0022456C">
      <w:pPr>
        <w:rPr>
          <w:rFonts w:eastAsia="新細明體"/>
        </w:rPr>
      </w:pPr>
    </w:p>
    <w:p w14:paraId="22ADBDDD" w14:textId="09DBFE5C" w:rsidR="0022456C" w:rsidRPr="009F77B4" w:rsidRDefault="0022456C" w:rsidP="002832E4">
      <w:pPr>
        <w:rPr>
          <w:rFonts w:eastAsia="新細明體"/>
          <w:b/>
          <w:sz w:val="32"/>
          <w:lang w:eastAsia="zh-TW"/>
        </w:rPr>
      </w:pPr>
      <w:r w:rsidRPr="009F77B4">
        <w:rPr>
          <w:rFonts w:eastAsia="新細明體"/>
        </w:rPr>
        <w:br w:type="page"/>
      </w:r>
      <w:bookmarkStart w:id="1" w:name="OLE_LINK1"/>
      <w:r w:rsidR="00AD6E95" w:rsidRPr="009F77B4">
        <w:rPr>
          <w:rFonts w:eastAsia="新細明體"/>
          <w:b/>
          <w:sz w:val="32"/>
        </w:rPr>
        <w:lastRenderedPageBreak/>
        <w:t>活動三：小組討論</w:t>
      </w:r>
    </w:p>
    <w:bookmarkEnd w:id="1"/>
    <w:p w14:paraId="79A66F1C" w14:textId="77777777" w:rsidR="0022456C" w:rsidRPr="009F77B4" w:rsidRDefault="0022456C" w:rsidP="0022456C">
      <w:pPr>
        <w:rPr>
          <w:rFonts w:eastAsia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500"/>
      </w:tblGrid>
      <w:tr w:rsidR="0022456C" w:rsidRPr="009F77B4" w14:paraId="3D5ECDC2" w14:textId="77777777">
        <w:tc>
          <w:tcPr>
            <w:tcW w:w="3708" w:type="dxa"/>
          </w:tcPr>
          <w:p w14:paraId="01018FA5" w14:textId="010E894B" w:rsidR="0022456C" w:rsidRPr="009F77B4" w:rsidRDefault="00AD6E95">
            <w:pPr>
              <w:adjustRightInd w:val="0"/>
              <w:snapToGrid w:val="0"/>
              <w:jc w:val="center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>非流動資產</w:t>
            </w:r>
          </w:p>
        </w:tc>
        <w:tc>
          <w:tcPr>
            <w:tcW w:w="4500" w:type="dxa"/>
          </w:tcPr>
          <w:p w14:paraId="33F053D5" w14:textId="679BB973" w:rsidR="0022456C" w:rsidRPr="009F77B4" w:rsidRDefault="00AD6E95" w:rsidP="00AD6E95">
            <w:pPr>
              <w:adjustRightInd w:val="0"/>
              <w:snapToGrid w:val="0"/>
              <w:jc w:val="center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>折舊方法</w:t>
            </w:r>
          </w:p>
          <w:p w14:paraId="25CCD046" w14:textId="77777777" w:rsidR="0022456C" w:rsidRPr="009F77B4" w:rsidRDefault="0022456C" w:rsidP="00A42E8C">
            <w:pPr>
              <w:adjustRightInd w:val="0"/>
              <w:snapToGrid w:val="0"/>
              <w:rPr>
                <w:rFonts w:eastAsia="新細明體"/>
              </w:rPr>
            </w:pPr>
          </w:p>
        </w:tc>
      </w:tr>
      <w:tr w:rsidR="0022456C" w:rsidRPr="009F77B4" w14:paraId="64928AF8" w14:textId="77777777">
        <w:trPr>
          <w:trHeight w:val="496"/>
        </w:trPr>
        <w:tc>
          <w:tcPr>
            <w:tcW w:w="3708" w:type="dxa"/>
          </w:tcPr>
          <w:p w14:paraId="79084FC5" w14:textId="6EA87890" w:rsidR="0022456C" w:rsidRPr="009F77B4" w:rsidRDefault="0022456C" w:rsidP="005751C6">
            <w:pPr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 xml:space="preserve">1. </w:t>
            </w:r>
            <w:r w:rsidR="00AD6E95" w:rsidRPr="009F77B4">
              <w:rPr>
                <w:rFonts w:eastAsia="新細明體"/>
                <w:color w:val="FF0000"/>
              </w:rPr>
              <w:t>物業</w:t>
            </w:r>
          </w:p>
        </w:tc>
        <w:tc>
          <w:tcPr>
            <w:tcW w:w="4500" w:type="dxa"/>
          </w:tcPr>
          <w:p w14:paraId="4EE93B3E" w14:textId="37F435BA" w:rsidR="0022456C" w:rsidRPr="009F77B4" w:rsidRDefault="00AD6E95" w:rsidP="00A42E8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直線法</w:t>
            </w:r>
          </w:p>
        </w:tc>
      </w:tr>
      <w:tr w:rsidR="0022456C" w:rsidRPr="009F77B4" w14:paraId="306EADB5" w14:textId="77777777">
        <w:trPr>
          <w:trHeight w:val="546"/>
        </w:trPr>
        <w:tc>
          <w:tcPr>
            <w:tcW w:w="3708" w:type="dxa"/>
          </w:tcPr>
          <w:p w14:paraId="64EA36F1" w14:textId="1B8C9CD9" w:rsidR="0022456C" w:rsidRPr="009F77B4" w:rsidRDefault="0022456C" w:rsidP="005751C6">
            <w:pPr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 xml:space="preserve">2. </w:t>
            </w:r>
            <w:r w:rsidR="00EF191F">
              <w:rPr>
                <w:rFonts w:eastAsia="新細明體" w:hint="eastAsia"/>
                <w:color w:val="FF0000"/>
                <w:lang w:eastAsia="zh-TW"/>
              </w:rPr>
              <w:t>家</w:t>
            </w:r>
            <w:r w:rsidR="00AD6E95" w:rsidRPr="009F77B4">
              <w:rPr>
                <w:rFonts w:eastAsia="新細明體"/>
                <w:color w:val="FF0000"/>
                <w:lang w:eastAsia="zh-TW"/>
              </w:rPr>
              <w:t>具及裝</w:t>
            </w:r>
            <w:r w:rsidR="00EF191F">
              <w:rPr>
                <w:rFonts w:eastAsia="新細明體" w:hint="eastAsia"/>
                <w:color w:val="FF0000"/>
                <w:lang w:eastAsia="zh-TW"/>
              </w:rPr>
              <w:t>置</w:t>
            </w:r>
          </w:p>
        </w:tc>
        <w:tc>
          <w:tcPr>
            <w:tcW w:w="4500" w:type="dxa"/>
          </w:tcPr>
          <w:p w14:paraId="084A9625" w14:textId="775DA7C3" w:rsidR="0022456C" w:rsidRPr="009F77B4" w:rsidRDefault="00AD6E95" w:rsidP="00A42E8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直線法</w:t>
            </w:r>
          </w:p>
        </w:tc>
      </w:tr>
      <w:tr w:rsidR="0022456C" w:rsidRPr="009F77B4" w14:paraId="681BEB07" w14:textId="77777777">
        <w:trPr>
          <w:trHeight w:val="526"/>
        </w:trPr>
        <w:tc>
          <w:tcPr>
            <w:tcW w:w="3708" w:type="dxa"/>
          </w:tcPr>
          <w:p w14:paraId="210ACF4C" w14:textId="2F5CDCB3" w:rsidR="0022456C" w:rsidRPr="009F77B4" w:rsidRDefault="00EE2B43" w:rsidP="005751C6">
            <w:pPr>
              <w:rPr>
                <w:rFonts w:eastAsia="新細明體"/>
                <w:color w:val="FF0000"/>
                <w:lang w:eastAsia="zh-TW"/>
              </w:rPr>
            </w:pPr>
            <w:r w:rsidRPr="009F77B4">
              <w:rPr>
                <w:rFonts w:eastAsia="新細明體"/>
                <w:color w:val="FF0000"/>
              </w:rPr>
              <w:t xml:space="preserve">3. </w:t>
            </w:r>
            <w:r w:rsidR="00AD6E95" w:rsidRPr="009F77B4">
              <w:rPr>
                <w:rFonts w:eastAsia="新細明體"/>
                <w:color w:val="FF0000"/>
              </w:rPr>
              <w:t>辦公室設備</w:t>
            </w:r>
          </w:p>
        </w:tc>
        <w:tc>
          <w:tcPr>
            <w:tcW w:w="4500" w:type="dxa"/>
          </w:tcPr>
          <w:p w14:paraId="36BF6895" w14:textId="39360B1C" w:rsidR="0022456C" w:rsidRPr="009F77B4" w:rsidRDefault="00AD6E95" w:rsidP="00A42E8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直線法</w:t>
            </w:r>
          </w:p>
        </w:tc>
      </w:tr>
      <w:tr w:rsidR="0022456C" w:rsidRPr="009F77B4" w14:paraId="30C50BD7" w14:textId="77777777">
        <w:trPr>
          <w:trHeight w:val="520"/>
        </w:trPr>
        <w:tc>
          <w:tcPr>
            <w:tcW w:w="3708" w:type="dxa"/>
          </w:tcPr>
          <w:p w14:paraId="12144FA6" w14:textId="03A2B08A" w:rsidR="0022456C" w:rsidRPr="009F77B4" w:rsidRDefault="0022456C" w:rsidP="005751C6">
            <w:pPr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 xml:space="preserve">4. </w:t>
            </w:r>
            <w:r w:rsidR="0004228E" w:rsidRPr="009F77B4">
              <w:rPr>
                <w:rFonts w:eastAsia="新細明體" w:hint="eastAsia"/>
                <w:color w:val="FF0000"/>
              </w:rPr>
              <w:t>空調</w:t>
            </w:r>
            <w:r w:rsidR="00AD6E95" w:rsidRPr="009F77B4">
              <w:rPr>
                <w:rFonts w:eastAsia="新細明體"/>
                <w:color w:val="FF0000"/>
              </w:rPr>
              <w:t>系統</w:t>
            </w:r>
          </w:p>
        </w:tc>
        <w:tc>
          <w:tcPr>
            <w:tcW w:w="4500" w:type="dxa"/>
          </w:tcPr>
          <w:p w14:paraId="3040608F" w14:textId="7572751D" w:rsidR="0022456C" w:rsidRPr="009F77B4" w:rsidRDefault="00AD6E95" w:rsidP="00A42E8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餘額遞減法</w:t>
            </w:r>
          </w:p>
        </w:tc>
      </w:tr>
      <w:tr w:rsidR="0022456C" w:rsidRPr="009F77B4" w14:paraId="4669F6EA" w14:textId="77777777">
        <w:trPr>
          <w:trHeight w:val="528"/>
        </w:trPr>
        <w:tc>
          <w:tcPr>
            <w:tcW w:w="3708" w:type="dxa"/>
          </w:tcPr>
          <w:p w14:paraId="1264124C" w14:textId="7F778A09" w:rsidR="0022456C" w:rsidRPr="009F77B4" w:rsidRDefault="0022456C" w:rsidP="005751C6">
            <w:pPr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 xml:space="preserve">5. </w:t>
            </w:r>
            <w:r w:rsidR="00AD6E95" w:rsidRPr="009F77B4">
              <w:rPr>
                <w:rFonts w:eastAsia="新細明體"/>
                <w:color w:val="FF0000"/>
              </w:rPr>
              <w:t>電腦系統</w:t>
            </w:r>
          </w:p>
        </w:tc>
        <w:tc>
          <w:tcPr>
            <w:tcW w:w="4500" w:type="dxa"/>
          </w:tcPr>
          <w:p w14:paraId="241EA343" w14:textId="059EF60C" w:rsidR="0022456C" w:rsidRPr="009F77B4" w:rsidRDefault="00AD6E95" w:rsidP="00A42E8C">
            <w:pPr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餘額遞減法</w:t>
            </w:r>
          </w:p>
        </w:tc>
      </w:tr>
    </w:tbl>
    <w:p w14:paraId="6A3243F9" w14:textId="77777777" w:rsidR="0022456C" w:rsidRPr="009F77B4" w:rsidRDefault="0022456C" w:rsidP="0022456C">
      <w:pPr>
        <w:rPr>
          <w:rFonts w:eastAsia="新細明體"/>
        </w:rPr>
      </w:pPr>
    </w:p>
    <w:p w14:paraId="4D0DC1B5" w14:textId="1F41F5B9" w:rsidR="00576973" w:rsidRPr="009F77B4" w:rsidRDefault="00576973" w:rsidP="00F260B4">
      <w:pPr>
        <w:widowControl w:val="0"/>
        <w:rPr>
          <w:rFonts w:eastAsia="新細明體"/>
          <w:kern w:val="2"/>
          <w:sz w:val="23"/>
          <w:szCs w:val="23"/>
          <w:lang w:eastAsia="zh-TW"/>
        </w:rPr>
        <w:sectPr w:rsidR="00576973" w:rsidRPr="009F77B4" w:rsidSect="009B218D">
          <w:headerReference w:type="default" r:id="rId8"/>
          <w:footerReference w:type="default" r:id="rId9"/>
          <w:pgSz w:w="11906" w:h="16838"/>
          <w:pgMar w:top="1440" w:right="1800" w:bottom="1258" w:left="1800" w:header="851" w:footer="509" w:gutter="0"/>
          <w:cols w:space="425"/>
          <w:docGrid w:type="lines" w:linePitch="360"/>
        </w:sectPr>
      </w:pPr>
    </w:p>
    <w:p w14:paraId="312A8718" w14:textId="02193DA5" w:rsidR="00F260B4" w:rsidRPr="009F77B4" w:rsidRDefault="00AD6E95" w:rsidP="00F260B4">
      <w:pPr>
        <w:widowControl w:val="0"/>
        <w:spacing w:line="240" w:lineRule="exact"/>
        <w:rPr>
          <w:rFonts w:eastAsia="新細明體"/>
          <w:b/>
          <w:kern w:val="2"/>
          <w:sz w:val="28"/>
          <w:szCs w:val="28"/>
          <w:lang w:eastAsia="zh-TW"/>
        </w:rPr>
      </w:pPr>
      <w:r w:rsidRPr="009F77B4">
        <w:rPr>
          <w:rFonts w:eastAsia="新細明體"/>
          <w:b/>
          <w:kern w:val="2"/>
          <w:sz w:val="28"/>
          <w:szCs w:val="28"/>
          <w:lang w:eastAsia="zh-TW"/>
        </w:rPr>
        <w:lastRenderedPageBreak/>
        <w:t>活動四：個案研究及小組討論</w:t>
      </w:r>
    </w:p>
    <w:p w14:paraId="60C84275" w14:textId="77777777" w:rsidR="00F260B4" w:rsidRPr="009F77B4" w:rsidRDefault="00F260B4" w:rsidP="009B218D">
      <w:pPr>
        <w:widowControl w:val="0"/>
        <w:jc w:val="both"/>
        <w:rPr>
          <w:rFonts w:eastAsia="新細明體"/>
          <w:kern w:val="2"/>
          <w:u w:val="single"/>
          <w:lang w:eastAsia="zh-TW"/>
        </w:rPr>
      </w:pPr>
    </w:p>
    <w:p w14:paraId="41E7CEB0" w14:textId="77C6A109" w:rsidR="009B218D" w:rsidRPr="009F77B4" w:rsidRDefault="00AD6E95" w:rsidP="009B218D">
      <w:pPr>
        <w:widowControl w:val="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習作：</w:t>
      </w:r>
      <w:r w:rsidR="009B218D" w:rsidRPr="009F77B4">
        <w:rPr>
          <w:rFonts w:eastAsia="新細明體"/>
          <w:kern w:val="2"/>
          <w:lang w:eastAsia="zh-TW"/>
        </w:rPr>
        <w:t xml:space="preserve">  </w:t>
      </w:r>
    </w:p>
    <w:p w14:paraId="33972262" w14:textId="09179911" w:rsidR="009B218D" w:rsidRPr="009F77B4" w:rsidRDefault="009B218D" w:rsidP="009B218D">
      <w:pPr>
        <w:widowControl w:val="0"/>
        <w:jc w:val="both"/>
        <w:rPr>
          <w:rFonts w:eastAsia="新細明體"/>
          <w:kern w:val="2"/>
          <w:lang w:eastAsia="zh-TW"/>
        </w:rPr>
      </w:pPr>
    </w:p>
    <w:p w14:paraId="480EC744" w14:textId="5CC8EA20" w:rsidR="009B218D" w:rsidRPr="009F77B4" w:rsidRDefault="00F41CE7" w:rsidP="009B218D">
      <w:pPr>
        <w:widowControl w:val="0"/>
        <w:numPr>
          <w:ilvl w:val="0"/>
          <w:numId w:val="10"/>
        </w:numPr>
        <w:spacing w:beforeLines="50" w:before="18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t>計算機器</w:t>
      </w:r>
      <w:r w:rsidR="00D853C8">
        <w:rPr>
          <w:rFonts w:eastAsia="新細明體" w:hint="eastAsia"/>
          <w:kern w:val="2"/>
          <w:lang w:eastAsia="zh-TW"/>
        </w:rPr>
        <w:t>首五年</w:t>
      </w:r>
      <w:r w:rsidR="004404F7">
        <w:rPr>
          <w:rFonts w:eastAsia="新細明體" w:hint="eastAsia"/>
          <w:kern w:val="2"/>
          <w:lang w:eastAsia="zh-TW"/>
        </w:rPr>
        <w:t>的</w:t>
      </w:r>
      <w:r w:rsidRPr="009F77B4">
        <w:rPr>
          <w:rFonts w:eastAsia="新細明體"/>
          <w:kern w:val="2"/>
          <w:lang w:eastAsia="zh-TW"/>
        </w:rPr>
        <w:t>折舊費用、累積折舊及帳面淨值。</w:t>
      </w:r>
    </w:p>
    <w:p w14:paraId="79FF6859" w14:textId="485C76B2" w:rsidR="009B218D" w:rsidRPr="009F77B4" w:rsidRDefault="00F41CE7" w:rsidP="009B218D">
      <w:pPr>
        <w:widowControl w:val="0"/>
        <w:numPr>
          <w:ilvl w:val="2"/>
          <w:numId w:val="10"/>
        </w:numPr>
        <w:spacing w:beforeLines="50" w:before="180"/>
        <w:ind w:leftChars="300" w:left="1110"/>
        <w:jc w:val="both"/>
        <w:rPr>
          <w:rFonts w:eastAsia="新細明體"/>
          <w:b/>
          <w:kern w:val="2"/>
          <w:u w:val="single"/>
          <w:lang w:eastAsia="zh-HK"/>
        </w:rPr>
      </w:pPr>
      <w:r w:rsidRPr="009F77B4">
        <w:rPr>
          <w:rFonts w:eastAsia="新細明體"/>
          <w:kern w:val="2"/>
          <w:lang w:eastAsia="zh-TW"/>
        </w:rPr>
        <w:t>以直線法計算</w:t>
      </w:r>
    </w:p>
    <w:p w14:paraId="565306B5" w14:textId="77777777" w:rsidR="009B218D" w:rsidRPr="009F77B4" w:rsidRDefault="009B218D" w:rsidP="009B218D">
      <w:pPr>
        <w:widowControl w:val="0"/>
        <w:tabs>
          <w:tab w:val="num" w:pos="1350"/>
        </w:tabs>
        <w:spacing w:beforeLines="50" w:before="180"/>
        <w:ind w:left="720"/>
        <w:jc w:val="both"/>
        <w:rPr>
          <w:rFonts w:eastAsia="新細明體"/>
          <w:kern w:val="2"/>
          <w:lang w:eastAsia="zh-TW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069"/>
        <w:gridCol w:w="2542"/>
        <w:gridCol w:w="2543"/>
        <w:gridCol w:w="2542"/>
        <w:gridCol w:w="2543"/>
      </w:tblGrid>
      <w:tr w:rsidR="00972A4C" w:rsidRPr="009F77B4" w14:paraId="42ECF405" w14:textId="77777777" w:rsidTr="00972A4C">
        <w:tc>
          <w:tcPr>
            <w:tcW w:w="1070" w:type="dxa"/>
            <w:shd w:val="clear" w:color="auto" w:fill="auto"/>
          </w:tcPr>
          <w:p w14:paraId="4A3528A4" w14:textId="190FCA1E" w:rsidR="00972A4C" w:rsidRPr="009F77B4" w:rsidRDefault="00F41CE7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年份</w:t>
            </w:r>
          </w:p>
        </w:tc>
        <w:tc>
          <w:tcPr>
            <w:tcW w:w="2069" w:type="dxa"/>
            <w:shd w:val="clear" w:color="auto" w:fill="auto"/>
          </w:tcPr>
          <w:p w14:paraId="74650214" w14:textId="5EB5223A" w:rsidR="00972A4C" w:rsidRPr="009F77B4" w:rsidRDefault="005A1141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資產成本</w:t>
            </w:r>
          </w:p>
          <w:p w14:paraId="620DA5AF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2542" w:type="dxa"/>
            <w:shd w:val="clear" w:color="auto" w:fill="auto"/>
          </w:tcPr>
          <w:p w14:paraId="7ED34F4D" w14:textId="5F50CD4A" w:rsidR="00972A4C" w:rsidRPr="009F77B4" w:rsidRDefault="005A1141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折舊率</w:t>
            </w:r>
          </w:p>
          <w:p w14:paraId="0B963888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2543" w:type="dxa"/>
            <w:shd w:val="clear" w:color="auto" w:fill="auto"/>
          </w:tcPr>
          <w:p w14:paraId="1D03811D" w14:textId="4D2BC648" w:rsidR="00972A4C" w:rsidRPr="009F77B4" w:rsidRDefault="0004228E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 w:hint="eastAsia"/>
                <w:kern w:val="2"/>
                <w:lang w:eastAsia="zh-TW"/>
              </w:rPr>
              <w:t>每年的</w:t>
            </w:r>
            <w:r w:rsidR="005A1141" w:rsidRPr="009F77B4">
              <w:rPr>
                <w:rFonts w:eastAsia="新細明體"/>
                <w:kern w:val="2"/>
                <w:lang w:eastAsia="zh-TW"/>
              </w:rPr>
              <w:t>折舊費用</w:t>
            </w:r>
          </w:p>
          <w:p w14:paraId="2A7D08DB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2542" w:type="dxa"/>
            <w:shd w:val="clear" w:color="auto" w:fill="auto"/>
          </w:tcPr>
          <w:p w14:paraId="19C992CD" w14:textId="3B4B9E00" w:rsidR="00972A4C" w:rsidRPr="009F77B4" w:rsidRDefault="005A1141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累積折舊</w:t>
            </w:r>
          </w:p>
          <w:p w14:paraId="651182C2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2543" w:type="dxa"/>
            <w:shd w:val="clear" w:color="auto" w:fill="auto"/>
          </w:tcPr>
          <w:p w14:paraId="6BD246D5" w14:textId="2362A2EE" w:rsidR="00972A4C" w:rsidRPr="009F77B4" w:rsidRDefault="0004228E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 w:hint="eastAsia"/>
                <w:kern w:val="2"/>
                <w:lang w:eastAsia="zh-TW"/>
              </w:rPr>
              <w:t>年</w:t>
            </w:r>
            <w:r w:rsidR="005A1141" w:rsidRPr="009F77B4">
              <w:rPr>
                <w:rFonts w:eastAsia="新細明體"/>
                <w:kern w:val="2"/>
                <w:lang w:eastAsia="zh-TW"/>
              </w:rPr>
              <w:t>末帳面淨值</w:t>
            </w:r>
          </w:p>
          <w:p w14:paraId="7CF44AF8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</w:tr>
      <w:tr w:rsidR="00972A4C" w:rsidRPr="009F77B4" w14:paraId="7E0C2DE2" w14:textId="77777777" w:rsidTr="00972A4C">
        <w:tc>
          <w:tcPr>
            <w:tcW w:w="1070" w:type="dxa"/>
            <w:shd w:val="clear" w:color="auto" w:fill="auto"/>
          </w:tcPr>
          <w:p w14:paraId="175A3B43" w14:textId="56ADD071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1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2069" w:type="dxa"/>
            <w:shd w:val="clear" w:color="auto" w:fill="auto"/>
          </w:tcPr>
          <w:p w14:paraId="7BA02BD7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542" w:type="dxa"/>
            <w:shd w:val="clear" w:color="auto" w:fill="auto"/>
          </w:tcPr>
          <w:p w14:paraId="1309A979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20%</w:t>
            </w:r>
          </w:p>
        </w:tc>
        <w:tc>
          <w:tcPr>
            <w:tcW w:w="2543" w:type="dxa"/>
            <w:shd w:val="clear" w:color="auto" w:fill="auto"/>
          </w:tcPr>
          <w:p w14:paraId="74B730EA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2,400</w:t>
            </w:r>
          </w:p>
        </w:tc>
        <w:tc>
          <w:tcPr>
            <w:tcW w:w="2542" w:type="dxa"/>
            <w:shd w:val="clear" w:color="auto" w:fill="auto"/>
          </w:tcPr>
          <w:p w14:paraId="32DC766C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2,400</w:t>
            </w:r>
          </w:p>
        </w:tc>
        <w:tc>
          <w:tcPr>
            <w:tcW w:w="2543" w:type="dxa"/>
            <w:shd w:val="clear" w:color="auto" w:fill="auto"/>
          </w:tcPr>
          <w:p w14:paraId="4EB7D8FC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10,600</w:t>
            </w:r>
          </w:p>
        </w:tc>
      </w:tr>
      <w:tr w:rsidR="00972A4C" w:rsidRPr="009F77B4" w14:paraId="4865DB83" w14:textId="77777777" w:rsidTr="00972A4C">
        <w:tc>
          <w:tcPr>
            <w:tcW w:w="1070" w:type="dxa"/>
            <w:shd w:val="clear" w:color="auto" w:fill="auto"/>
          </w:tcPr>
          <w:p w14:paraId="34493E59" w14:textId="7E84F8D6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2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2069" w:type="dxa"/>
            <w:shd w:val="clear" w:color="auto" w:fill="auto"/>
          </w:tcPr>
          <w:p w14:paraId="78E9B0EC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542" w:type="dxa"/>
            <w:shd w:val="clear" w:color="auto" w:fill="auto"/>
          </w:tcPr>
          <w:p w14:paraId="70661D12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20%</w:t>
            </w:r>
          </w:p>
        </w:tc>
        <w:tc>
          <w:tcPr>
            <w:tcW w:w="2543" w:type="dxa"/>
            <w:shd w:val="clear" w:color="auto" w:fill="auto"/>
          </w:tcPr>
          <w:p w14:paraId="18763C45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2,400</w:t>
            </w:r>
          </w:p>
        </w:tc>
        <w:tc>
          <w:tcPr>
            <w:tcW w:w="2542" w:type="dxa"/>
            <w:shd w:val="clear" w:color="auto" w:fill="auto"/>
          </w:tcPr>
          <w:p w14:paraId="0AF2D8F2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4,800</w:t>
            </w:r>
          </w:p>
        </w:tc>
        <w:tc>
          <w:tcPr>
            <w:tcW w:w="2543" w:type="dxa"/>
            <w:shd w:val="clear" w:color="auto" w:fill="auto"/>
          </w:tcPr>
          <w:p w14:paraId="21796008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8,200</w:t>
            </w:r>
          </w:p>
        </w:tc>
      </w:tr>
      <w:tr w:rsidR="00972A4C" w:rsidRPr="009F77B4" w14:paraId="0522AB40" w14:textId="77777777" w:rsidTr="00972A4C">
        <w:tc>
          <w:tcPr>
            <w:tcW w:w="1070" w:type="dxa"/>
            <w:shd w:val="clear" w:color="auto" w:fill="auto"/>
          </w:tcPr>
          <w:p w14:paraId="06A30ACF" w14:textId="309E23CD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3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2069" w:type="dxa"/>
            <w:shd w:val="clear" w:color="auto" w:fill="auto"/>
          </w:tcPr>
          <w:p w14:paraId="37E24EFD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542" w:type="dxa"/>
            <w:shd w:val="clear" w:color="auto" w:fill="auto"/>
          </w:tcPr>
          <w:p w14:paraId="28A9F0C4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20%</w:t>
            </w:r>
          </w:p>
        </w:tc>
        <w:tc>
          <w:tcPr>
            <w:tcW w:w="2543" w:type="dxa"/>
            <w:shd w:val="clear" w:color="auto" w:fill="auto"/>
          </w:tcPr>
          <w:p w14:paraId="1A86496D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2,400</w:t>
            </w:r>
          </w:p>
        </w:tc>
        <w:tc>
          <w:tcPr>
            <w:tcW w:w="2542" w:type="dxa"/>
            <w:shd w:val="clear" w:color="auto" w:fill="auto"/>
          </w:tcPr>
          <w:p w14:paraId="2CBB933F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7,200</w:t>
            </w:r>
          </w:p>
        </w:tc>
        <w:tc>
          <w:tcPr>
            <w:tcW w:w="2543" w:type="dxa"/>
            <w:shd w:val="clear" w:color="auto" w:fill="auto"/>
          </w:tcPr>
          <w:p w14:paraId="330C97A7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5,800</w:t>
            </w:r>
          </w:p>
        </w:tc>
      </w:tr>
      <w:tr w:rsidR="00972A4C" w:rsidRPr="009F77B4" w14:paraId="4878BEA0" w14:textId="77777777" w:rsidTr="00972A4C">
        <w:tc>
          <w:tcPr>
            <w:tcW w:w="1070" w:type="dxa"/>
            <w:shd w:val="clear" w:color="auto" w:fill="auto"/>
          </w:tcPr>
          <w:p w14:paraId="1E1077F7" w14:textId="7EEEF337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4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2069" w:type="dxa"/>
            <w:shd w:val="clear" w:color="auto" w:fill="auto"/>
          </w:tcPr>
          <w:p w14:paraId="78D6FDAB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542" w:type="dxa"/>
            <w:shd w:val="clear" w:color="auto" w:fill="auto"/>
          </w:tcPr>
          <w:p w14:paraId="0E0A22D6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20%</w:t>
            </w:r>
          </w:p>
        </w:tc>
        <w:tc>
          <w:tcPr>
            <w:tcW w:w="2543" w:type="dxa"/>
            <w:shd w:val="clear" w:color="auto" w:fill="auto"/>
          </w:tcPr>
          <w:p w14:paraId="35E72D9B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2,400</w:t>
            </w:r>
          </w:p>
        </w:tc>
        <w:tc>
          <w:tcPr>
            <w:tcW w:w="2542" w:type="dxa"/>
            <w:shd w:val="clear" w:color="auto" w:fill="auto"/>
          </w:tcPr>
          <w:p w14:paraId="00CD6030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9,600</w:t>
            </w:r>
          </w:p>
        </w:tc>
        <w:tc>
          <w:tcPr>
            <w:tcW w:w="2543" w:type="dxa"/>
            <w:shd w:val="clear" w:color="auto" w:fill="auto"/>
          </w:tcPr>
          <w:p w14:paraId="61EFD2D9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3,400</w:t>
            </w:r>
          </w:p>
        </w:tc>
      </w:tr>
      <w:tr w:rsidR="00972A4C" w:rsidRPr="009F77B4" w14:paraId="06BB5499" w14:textId="77777777" w:rsidTr="00972A4C">
        <w:tc>
          <w:tcPr>
            <w:tcW w:w="1070" w:type="dxa"/>
            <w:shd w:val="clear" w:color="auto" w:fill="auto"/>
          </w:tcPr>
          <w:p w14:paraId="5B35E5BA" w14:textId="39D45029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5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2069" w:type="dxa"/>
            <w:shd w:val="clear" w:color="auto" w:fill="auto"/>
          </w:tcPr>
          <w:p w14:paraId="3DBAF619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542" w:type="dxa"/>
            <w:shd w:val="clear" w:color="auto" w:fill="auto"/>
          </w:tcPr>
          <w:p w14:paraId="70E5A542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20%</w:t>
            </w:r>
          </w:p>
        </w:tc>
        <w:tc>
          <w:tcPr>
            <w:tcW w:w="2543" w:type="dxa"/>
            <w:shd w:val="clear" w:color="auto" w:fill="auto"/>
          </w:tcPr>
          <w:p w14:paraId="3501B749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2,400</w:t>
            </w:r>
          </w:p>
        </w:tc>
        <w:tc>
          <w:tcPr>
            <w:tcW w:w="2542" w:type="dxa"/>
            <w:shd w:val="clear" w:color="auto" w:fill="auto"/>
          </w:tcPr>
          <w:p w14:paraId="1DE12AFC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12,000</w:t>
            </w:r>
          </w:p>
        </w:tc>
        <w:tc>
          <w:tcPr>
            <w:tcW w:w="2543" w:type="dxa"/>
            <w:shd w:val="clear" w:color="auto" w:fill="auto"/>
          </w:tcPr>
          <w:p w14:paraId="623AD99D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1,000</w:t>
            </w:r>
          </w:p>
        </w:tc>
      </w:tr>
    </w:tbl>
    <w:p w14:paraId="5BA92F06" w14:textId="77777777" w:rsidR="009B218D" w:rsidRPr="009F77B4" w:rsidRDefault="009B218D" w:rsidP="009B218D">
      <w:pPr>
        <w:widowControl w:val="0"/>
        <w:tabs>
          <w:tab w:val="num" w:pos="1350"/>
        </w:tabs>
        <w:spacing w:beforeLines="50" w:before="180"/>
        <w:ind w:left="720"/>
        <w:jc w:val="both"/>
        <w:rPr>
          <w:rFonts w:eastAsia="新細明體"/>
          <w:kern w:val="2"/>
          <w:lang w:eastAsia="zh-TW"/>
        </w:rPr>
      </w:pPr>
    </w:p>
    <w:p w14:paraId="047DD0ED" w14:textId="77777777" w:rsidR="009B218D" w:rsidRPr="009F77B4" w:rsidRDefault="009B218D" w:rsidP="009B218D">
      <w:pPr>
        <w:widowControl w:val="0"/>
        <w:tabs>
          <w:tab w:val="num" w:pos="1350"/>
        </w:tabs>
        <w:spacing w:beforeLines="50" w:before="180"/>
        <w:ind w:left="72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br w:type="page"/>
      </w:r>
    </w:p>
    <w:p w14:paraId="69C4BC1B" w14:textId="24566DB1" w:rsidR="009B218D" w:rsidRPr="009F77B4" w:rsidRDefault="00941EDA" w:rsidP="009B218D">
      <w:pPr>
        <w:widowControl w:val="0"/>
        <w:numPr>
          <w:ilvl w:val="2"/>
          <w:numId w:val="10"/>
        </w:numPr>
        <w:tabs>
          <w:tab w:val="num" w:pos="1260"/>
        </w:tabs>
        <w:spacing w:beforeLines="50" w:before="180"/>
        <w:ind w:left="1260" w:hanging="54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以餘額遞減法計算（為直線法折舊率的</w:t>
      </w:r>
      <w:r w:rsidR="0004228E" w:rsidRPr="009F77B4">
        <w:rPr>
          <w:rFonts w:eastAsia="新細明體" w:hint="eastAsia"/>
          <w:kern w:val="2"/>
          <w:lang w:eastAsia="zh-TW"/>
        </w:rPr>
        <w:t>2</w:t>
      </w:r>
      <w:r w:rsidR="0004228E" w:rsidRPr="009F77B4">
        <w:rPr>
          <w:rFonts w:eastAsia="新細明體"/>
          <w:kern w:val="2"/>
          <w:lang w:eastAsia="zh-TW"/>
        </w:rPr>
        <w:t>00%</w:t>
      </w:r>
      <w:r w:rsidRPr="009F77B4">
        <w:rPr>
          <w:rFonts w:eastAsia="新細明體"/>
          <w:kern w:val="2"/>
          <w:lang w:eastAsia="zh-TW"/>
        </w:rPr>
        <w:t>）（</w:t>
      </w:r>
      <w:r w:rsidR="0004228E" w:rsidRPr="009F77B4">
        <w:rPr>
          <w:rFonts w:eastAsia="新細明體" w:hint="eastAsia"/>
          <w:kern w:val="2"/>
          <w:lang w:eastAsia="zh-TW"/>
        </w:rPr>
        <w:t>取至整數</w:t>
      </w:r>
      <w:r w:rsidR="003414D0">
        <w:rPr>
          <w:rFonts w:eastAsia="新細明體" w:hint="eastAsia"/>
          <w:kern w:val="2"/>
          <w:lang w:eastAsia="zh-HK"/>
        </w:rPr>
        <w:t>元</w:t>
      </w:r>
      <w:r w:rsidRPr="009F77B4">
        <w:rPr>
          <w:rFonts w:eastAsia="新細明體"/>
          <w:kern w:val="2"/>
          <w:lang w:eastAsia="zh-TW"/>
        </w:rPr>
        <w:t>）</w:t>
      </w:r>
    </w:p>
    <w:p w14:paraId="3B7157DD" w14:textId="77777777" w:rsidR="009B218D" w:rsidRPr="009F77B4" w:rsidRDefault="009B218D" w:rsidP="009B218D">
      <w:pPr>
        <w:widowControl w:val="0"/>
        <w:tabs>
          <w:tab w:val="num" w:pos="1350"/>
        </w:tabs>
        <w:spacing w:beforeLines="50" w:before="180"/>
        <w:ind w:left="1260"/>
        <w:jc w:val="both"/>
        <w:rPr>
          <w:rFonts w:eastAsia="新細明體"/>
          <w:kern w:val="2"/>
          <w:lang w:eastAsia="zh-TW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19"/>
        <w:gridCol w:w="1919"/>
        <w:gridCol w:w="1913"/>
        <w:gridCol w:w="1916"/>
        <w:gridCol w:w="1919"/>
        <w:gridCol w:w="1916"/>
      </w:tblGrid>
      <w:tr w:rsidR="009B218D" w:rsidRPr="009F77B4" w14:paraId="0691D2B4" w14:textId="77777777" w:rsidTr="009B218D">
        <w:tc>
          <w:tcPr>
            <w:tcW w:w="1948" w:type="dxa"/>
            <w:shd w:val="clear" w:color="auto" w:fill="auto"/>
          </w:tcPr>
          <w:p w14:paraId="06447D06" w14:textId="581DBE97" w:rsidR="009B218D" w:rsidRPr="009F77B4" w:rsidRDefault="00941EDA" w:rsidP="009B218D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年份</w:t>
            </w:r>
          </w:p>
        </w:tc>
        <w:tc>
          <w:tcPr>
            <w:tcW w:w="1948" w:type="dxa"/>
            <w:shd w:val="clear" w:color="auto" w:fill="auto"/>
          </w:tcPr>
          <w:p w14:paraId="0C7D0A74" w14:textId="070BAE38" w:rsidR="009B218D" w:rsidRPr="009F77B4" w:rsidRDefault="00941EDA" w:rsidP="00941EDA">
            <w:pPr>
              <w:rPr>
                <w:rFonts w:eastAsia="新細明體"/>
              </w:rPr>
            </w:pPr>
            <w:r w:rsidRPr="009F77B4">
              <w:rPr>
                <w:rFonts w:eastAsia="新細明體"/>
              </w:rPr>
              <w:t>資產成本</w:t>
            </w:r>
          </w:p>
          <w:p w14:paraId="3406AB41" w14:textId="77777777" w:rsidR="009B218D" w:rsidRPr="009F77B4" w:rsidRDefault="009B218D" w:rsidP="009B218D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1948" w:type="dxa"/>
            <w:shd w:val="clear" w:color="auto" w:fill="auto"/>
          </w:tcPr>
          <w:p w14:paraId="7EE4AF68" w14:textId="6D1E4281" w:rsidR="009B218D" w:rsidRPr="009F77B4" w:rsidRDefault="0004228E" w:rsidP="00941EDA">
            <w:pPr>
              <w:rPr>
                <w:rFonts w:eastAsia="新細明體"/>
              </w:rPr>
            </w:pPr>
            <w:r w:rsidRPr="009F77B4">
              <w:rPr>
                <w:rFonts w:ascii="新細明體" w:eastAsia="新細明體" w:hAnsi="新細明體" w:hint="eastAsia"/>
              </w:rPr>
              <w:t>年</w:t>
            </w:r>
            <w:r w:rsidR="00941EDA" w:rsidRPr="009F77B4">
              <w:rPr>
                <w:rFonts w:eastAsia="新細明體"/>
              </w:rPr>
              <w:t>初帳面</w:t>
            </w:r>
            <w:r w:rsidR="0051513C">
              <w:rPr>
                <w:rFonts w:eastAsia="新細明體" w:hint="eastAsia"/>
              </w:rPr>
              <w:t>淨</w:t>
            </w:r>
            <w:r w:rsidR="00941EDA" w:rsidRPr="009F77B4">
              <w:rPr>
                <w:rFonts w:eastAsia="新細明體"/>
              </w:rPr>
              <w:t>值</w:t>
            </w:r>
          </w:p>
          <w:p w14:paraId="262A1DF9" w14:textId="77777777" w:rsidR="009B218D" w:rsidRPr="009F77B4" w:rsidRDefault="009B218D" w:rsidP="009B218D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1948" w:type="dxa"/>
            <w:shd w:val="clear" w:color="auto" w:fill="auto"/>
          </w:tcPr>
          <w:p w14:paraId="38CC903B" w14:textId="179A67D7" w:rsidR="009B218D" w:rsidRPr="009F77B4" w:rsidRDefault="00941EDA" w:rsidP="009B218D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</w:rPr>
              <w:t>折舊率</w:t>
            </w:r>
          </w:p>
        </w:tc>
        <w:tc>
          <w:tcPr>
            <w:tcW w:w="1948" w:type="dxa"/>
            <w:shd w:val="clear" w:color="auto" w:fill="auto"/>
          </w:tcPr>
          <w:p w14:paraId="1AC5F8CF" w14:textId="2DE93A47" w:rsidR="009B218D" w:rsidRPr="009F77B4" w:rsidRDefault="0004228E" w:rsidP="00941EDA">
            <w:pPr>
              <w:rPr>
                <w:rFonts w:eastAsia="新細明體"/>
              </w:rPr>
            </w:pPr>
            <w:r w:rsidRPr="009F77B4">
              <w:rPr>
                <w:rFonts w:eastAsia="新細明體" w:hint="eastAsia"/>
              </w:rPr>
              <w:t>每年的</w:t>
            </w:r>
            <w:r w:rsidR="00941EDA" w:rsidRPr="009F77B4">
              <w:rPr>
                <w:rFonts w:eastAsia="新細明體"/>
              </w:rPr>
              <w:t>折舊費用</w:t>
            </w:r>
          </w:p>
          <w:p w14:paraId="37E6DAB7" w14:textId="77777777" w:rsidR="009B218D" w:rsidRPr="009F77B4" w:rsidRDefault="009B218D" w:rsidP="009B218D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1948" w:type="dxa"/>
            <w:shd w:val="clear" w:color="auto" w:fill="auto"/>
          </w:tcPr>
          <w:p w14:paraId="04DCD3D2" w14:textId="77777777" w:rsidR="00941EDA" w:rsidRPr="009F77B4" w:rsidRDefault="00941EDA" w:rsidP="00941EDA">
            <w:pPr>
              <w:rPr>
                <w:rFonts w:eastAsia="新細明體"/>
              </w:rPr>
            </w:pPr>
            <w:r w:rsidRPr="009F77B4">
              <w:rPr>
                <w:rFonts w:eastAsia="新細明體"/>
              </w:rPr>
              <w:t>累積折舊</w:t>
            </w:r>
          </w:p>
          <w:p w14:paraId="6D0C8B0D" w14:textId="77777777" w:rsidR="009B218D" w:rsidRPr="009F77B4" w:rsidRDefault="009B218D" w:rsidP="009B218D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1948" w:type="dxa"/>
            <w:shd w:val="clear" w:color="auto" w:fill="auto"/>
          </w:tcPr>
          <w:p w14:paraId="473BD329" w14:textId="676D72EF" w:rsidR="00941EDA" w:rsidRPr="009F77B4" w:rsidRDefault="0004228E" w:rsidP="00941EDA">
            <w:pPr>
              <w:rPr>
                <w:rFonts w:eastAsia="新細明體"/>
              </w:rPr>
            </w:pPr>
            <w:r w:rsidRPr="009F77B4">
              <w:rPr>
                <w:rFonts w:ascii="新細明體" w:eastAsia="新細明體" w:hAnsi="新細明體" w:hint="eastAsia"/>
              </w:rPr>
              <w:t>年</w:t>
            </w:r>
            <w:r w:rsidR="00941EDA" w:rsidRPr="009F77B4">
              <w:rPr>
                <w:rFonts w:eastAsia="新細明體"/>
              </w:rPr>
              <w:t>末帳面淨值</w:t>
            </w:r>
          </w:p>
          <w:p w14:paraId="476CF65E" w14:textId="77777777" w:rsidR="009B218D" w:rsidRPr="009F77B4" w:rsidRDefault="009B218D" w:rsidP="009B218D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  <w:p w14:paraId="3A34619F" w14:textId="77777777" w:rsidR="009B218D" w:rsidRPr="009F77B4" w:rsidRDefault="009B218D" w:rsidP="009B218D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</w:tr>
      <w:tr w:rsidR="009B218D" w:rsidRPr="009F77B4" w14:paraId="094391DB" w14:textId="77777777" w:rsidTr="009B218D">
        <w:tc>
          <w:tcPr>
            <w:tcW w:w="1948" w:type="dxa"/>
            <w:shd w:val="clear" w:color="auto" w:fill="auto"/>
          </w:tcPr>
          <w:p w14:paraId="234CF0E0" w14:textId="1F6A8C9C" w:rsidR="009B218D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B218D" w:rsidRPr="009F77B4">
              <w:rPr>
                <w:rFonts w:eastAsia="新細明體"/>
                <w:kern w:val="2"/>
                <w:lang w:eastAsia="zh-TW"/>
              </w:rPr>
              <w:t>1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48" w:type="dxa"/>
            <w:shd w:val="clear" w:color="auto" w:fill="auto"/>
          </w:tcPr>
          <w:p w14:paraId="59C17EAA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1948" w:type="dxa"/>
            <w:shd w:val="clear" w:color="auto" w:fill="auto"/>
          </w:tcPr>
          <w:p w14:paraId="6F252FEC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1948" w:type="dxa"/>
            <w:shd w:val="clear" w:color="auto" w:fill="auto"/>
          </w:tcPr>
          <w:p w14:paraId="00AC6DB8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40%</w:t>
            </w:r>
          </w:p>
        </w:tc>
        <w:tc>
          <w:tcPr>
            <w:tcW w:w="1948" w:type="dxa"/>
            <w:shd w:val="clear" w:color="auto" w:fill="auto"/>
          </w:tcPr>
          <w:p w14:paraId="71F9DE6B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5,200</w:t>
            </w:r>
          </w:p>
        </w:tc>
        <w:tc>
          <w:tcPr>
            <w:tcW w:w="1948" w:type="dxa"/>
            <w:shd w:val="clear" w:color="auto" w:fill="auto"/>
          </w:tcPr>
          <w:p w14:paraId="19D6A004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5,200</w:t>
            </w:r>
          </w:p>
        </w:tc>
        <w:tc>
          <w:tcPr>
            <w:tcW w:w="1948" w:type="dxa"/>
            <w:shd w:val="clear" w:color="auto" w:fill="auto"/>
          </w:tcPr>
          <w:p w14:paraId="59C5831B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7,800</w:t>
            </w:r>
          </w:p>
        </w:tc>
      </w:tr>
      <w:tr w:rsidR="009B218D" w:rsidRPr="009F77B4" w14:paraId="68DCA6A9" w14:textId="77777777" w:rsidTr="009B218D">
        <w:tc>
          <w:tcPr>
            <w:tcW w:w="1948" w:type="dxa"/>
            <w:shd w:val="clear" w:color="auto" w:fill="auto"/>
          </w:tcPr>
          <w:p w14:paraId="003F3962" w14:textId="34FDFBAC" w:rsidR="009B218D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B218D" w:rsidRPr="009F77B4">
              <w:rPr>
                <w:rFonts w:eastAsia="新細明體"/>
                <w:kern w:val="2"/>
                <w:lang w:eastAsia="zh-TW"/>
              </w:rPr>
              <w:t>2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48" w:type="dxa"/>
            <w:shd w:val="clear" w:color="auto" w:fill="auto"/>
          </w:tcPr>
          <w:p w14:paraId="14890845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1948" w:type="dxa"/>
            <w:shd w:val="clear" w:color="auto" w:fill="auto"/>
          </w:tcPr>
          <w:p w14:paraId="680F0439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7,800</w:t>
            </w:r>
          </w:p>
        </w:tc>
        <w:tc>
          <w:tcPr>
            <w:tcW w:w="1948" w:type="dxa"/>
            <w:shd w:val="clear" w:color="auto" w:fill="auto"/>
          </w:tcPr>
          <w:p w14:paraId="23220004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40%</w:t>
            </w:r>
          </w:p>
        </w:tc>
        <w:tc>
          <w:tcPr>
            <w:tcW w:w="1948" w:type="dxa"/>
            <w:shd w:val="clear" w:color="auto" w:fill="auto"/>
          </w:tcPr>
          <w:p w14:paraId="6A67686D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3,120</w:t>
            </w:r>
          </w:p>
        </w:tc>
        <w:tc>
          <w:tcPr>
            <w:tcW w:w="1948" w:type="dxa"/>
            <w:shd w:val="clear" w:color="auto" w:fill="auto"/>
          </w:tcPr>
          <w:p w14:paraId="1C1E08AC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8,320</w:t>
            </w:r>
          </w:p>
        </w:tc>
        <w:tc>
          <w:tcPr>
            <w:tcW w:w="1948" w:type="dxa"/>
            <w:shd w:val="clear" w:color="auto" w:fill="auto"/>
          </w:tcPr>
          <w:p w14:paraId="473F779D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4,680</w:t>
            </w:r>
          </w:p>
        </w:tc>
      </w:tr>
      <w:tr w:rsidR="009B218D" w:rsidRPr="009F77B4" w14:paraId="51DB11D5" w14:textId="77777777" w:rsidTr="009B218D">
        <w:tc>
          <w:tcPr>
            <w:tcW w:w="1948" w:type="dxa"/>
            <w:shd w:val="clear" w:color="auto" w:fill="auto"/>
          </w:tcPr>
          <w:p w14:paraId="73F29F6C" w14:textId="3164F6F3" w:rsidR="009B218D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B218D" w:rsidRPr="009F77B4">
              <w:rPr>
                <w:rFonts w:eastAsia="新細明體"/>
                <w:kern w:val="2"/>
                <w:lang w:eastAsia="zh-TW"/>
              </w:rPr>
              <w:t>3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48" w:type="dxa"/>
            <w:shd w:val="clear" w:color="auto" w:fill="auto"/>
          </w:tcPr>
          <w:p w14:paraId="3DDAE001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1948" w:type="dxa"/>
            <w:shd w:val="clear" w:color="auto" w:fill="auto"/>
          </w:tcPr>
          <w:p w14:paraId="10D06440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4,680</w:t>
            </w:r>
          </w:p>
        </w:tc>
        <w:tc>
          <w:tcPr>
            <w:tcW w:w="1948" w:type="dxa"/>
            <w:shd w:val="clear" w:color="auto" w:fill="auto"/>
          </w:tcPr>
          <w:p w14:paraId="25A2B595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40%</w:t>
            </w:r>
          </w:p>
        </w:tc>
        <w:tc>
          <w:tcPr>
            <w:tcW w:w="1948" w:type="dxa"/>
            <w:shd w:val="clear" w:color="auto" w:fill="auto"/>
          </w:tcPr>
          <w:p w14:paraId="6E1CCFCC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1,872</w:t>
            </w:r>
          </w:p>
        </w:tc>
        <w:tc>
          <w:tcPr>
            <w:tcW w:w="1948" w:type="dxa"/>
            <w:shd w:val="clear" w:color="auto" w:fill="auto"/>
          </w:tcPr>
          <w:p w14:paraId="625CA790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10,192</w:t>
            </w:r>
          </w:p>
        </w:tc>
        <w:tc>
          <w:tcPr>
            <w:tcW w:w="1948" w:type="dxa"/>
            <w:shd w:val="clear" w:color="auto" w:fill="auto"/>
          </w:tcPr>
          <w:p w14:paraId="1795333B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2,808</w:t>
            </w:r>
          </w:p>
        </w:tc>
      </w:tr>
      <w:tr w:rsidR="009B218D" w:rsidRPr="009F77B4" w14:paraId="1891BA2A" w14:textId="77777777" w:rsidTr="009B218D">
        <w:tc>
          <w:tcPr>
            <w:tcW w:w="1948" w:type="dxa"/>
            <w:shd w:val="clear" w:color="auto" w:fill="auto"/>
          </w:tcPr>
          <w:p w14:paraId="5C480972" w14:textId="6A1136DE" w:rsidR="009B218D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B218D" w:rsidRPr="009F77B4">
              <w:rPr>
                <w:rFonts w:eastAsia="新細明體"/>
                <w:kern w:val="2"/>
                <w:lang w:eastAsia="zh-TW"/>
              </w:rPr>
              <w:t>4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48" w:type="dxa"/>
            <w:shd w:val="clear" w:color="auto" w:fill="auto"/>
          </w:tcPr>
          <w:p w14:paraId="529F37EC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1948" w:type="dxa"/>
            <w:shd w:val="clear" w:color="auto" w:fill="auto"/>
          </w:tcPr>
          <w:p w14:paraId="41314CF3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2,808</w:t>
            </w:r>
          </w:p>
        </w:tc>
        <w:tc>
          <w:tcPr>
            <w:tcW w:w="1948" w:type="dxa"/>
            <w:shd w:val="clear" w:color="auto" w:fill="auto"/>
          </w:tcPr>
          <w:p w14:paraId="1B61D58E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40%</w:t>
            </w:r>
          </w:p>
        </w:tc>
        <w:tc>
          <w:tcPr>
            <w:tcW w:w="1948" w:type="dxa"/>
            <w:shd w:val="clear" w:color="auto" w:fill="auto"/>
          </w:tcPr>
          <w:p w14:paraId="134A62CF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1,123</w:t>
            </w:r>
          </w:p>
        </w:tc>
        <w:tc>
          <w:tcPr>
            <w:tcW w:w="1948" w:type="dxa"/>
            <w:shd w:val="clear" w:color="auto" w:fill="auto"/>
          </w:tcPr>
          <w:p w14:paraId="27BD57D9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10,135</w:t>
            </w:r>
          </w:p>
        </w:tc>
        <w:tc>
          <w:tcPr>
            <w:tcW w:w="1948" w:type="dxa"/>
            <w:shd w:val="clear" w:color="auto" w:fill="auto"/>
          </w:tcPr>
          <w:p w14:paraId="25DFDF99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1,685</w:t>
            </w:r>
          </w:p>
        </w:tc>
      </w:tr>
      <w:tr w:rsidR="009B218D" w:rsidRPr="009F77B4" w14:paraId="37F43F96" w14:textId="77777777" w:rsidTr="009B218D">
        <w:tc>
          <w:tcPr>
            <w:tcW w:w="1948" w:type="dxa"/>
            <w:shd w:val="clear" w:color="auto" w:fill="auto"/>
          </w:tcPr>
          <w:p w14:paraId="299F9EF9" w14:textId="1628D97C" w:rsidR="009B218D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B218D" w:rsidRPr="009F77B4">
              <w:rPr>
                <w:rFonts w:eastAsia="新細明體"/>
                <w:kern w:val="2"/>
                <w:lang w:eastAsia="zh-TW"/>
              </w:rPr>
              <w:t>5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48" w:type="dxa"/>
            <w:shd w:val="clear" w:color="auto" w:fill="auto"/>
          </w:tcPr>
          <w:p w14:paraId="6BA27565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1948" w:type="dxa"/>
            <w:shd w:val="clear" w:color="auto" w:fill="auto"/>
          </w:tcPr>
          <w:p w14:paraId="527E93B5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1,685</w:t>
            </w:r>
          </w:p>
        </w:tc>
        <w:tc>
          <w:tcPr>
            <w:tcW w:w="1948" w:type="dxa"/>
            <w:shd w:val="clear" w:color="auto" w:fill="auto"/>
          </w:tcPr>
          <w:p w14:paraId="5CF575DF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40%</w:t>
            </w:r>
          </w:p>
        </w:tc>
        <w:tc>
          <w:tcPr>
            <w:tcW w:w="1948" w:type="dxa"/>
            <w:shd w:val="clear" w:color="auto" w:fill="auto"/>
          </w:tcPr>
          <w:p w14:paraId="4FB7D429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674</w:t>
            </w:r>
          </w:p>
        </w:tc>
        <w:tc>
          <w:tcPr>
            <w:tcW w:w="1948" w:type="dxa"/>
            <w:shd w:val="clear" w:color="auto" w:fill="auto"/>
          </w:tcPr>
          <w:p w14:paraId="5A53152A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11,989</w:t>
            </w:r>
          </w:p>
        </w:tc>
        <w:tc>
          <w:tcPr>
            <w:tcW w:w="1948" w:type="dxa"/>
            <w:shd w:val="clear" w:color="auto" w:fill="auto"/>
          </w:tcPr>
          <w:p w14:paraId="405FD828" w14:textId="77777777" w:rsidR="009B218D" w:rsidRPr="009F77B4" w:rsidRDefault="009B218D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1,011</w:t>
            </w:r>
          </w:p>
        </w:tc>
      </w:tr>
    </w:tbl>
    <w:p w14:paraId="30383B27" w14:textId="77777777" w:rsidR="009B218D" w:rsidRPr="009F77B4" w:rsidRDefault="009B218D" w:rsidP="009B218D">
      <w:pPr>
        <w:widowControl w:val="0"/>
        <w:tabs>
          <w:tab w:val="num" w:pos="1350"/>
        </w:tabs>
        <w:spacing w:beforeLines="50" w:before="180"/>
        <w:ind w:left="1260"/>
        <w:jc w:val="both"/>
        <w:rPr>
          <w:rFonts w:eastAsia="新細明體"/>
          <w:kern w:val="2"/>
          <w:lang w:eastAsia="zh-TW"/>
        </w:rPr>
      </w:pPr>
    </w:p>
    <w:p w14:paraId="784222F4" w14:textId="77777777" w:rsidR="009B218D" w:rsidRPr="009F77B4" w:rsidRDefault="009B218D" w:rsidP="009B218D">
      <w:pPr>
        <w:widowControl w:val="0"/>
        <w:tabs>
          <w:tab w:val="num" w:pos="1350"/>
        </w:tabs>
        <w:spacing w:beforeLines="50" w:before="18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br w:type="page"/>
      </w:r>
    </w:p>
    <w:p w14:paraId="1C43D80A" w14:textId="2DD85380" w:rsidR="009B218D" w:rsidRPr="009F77B4" w:rsidRDefault="00941EDA" w:rsidP="009B218D">
      <w:pPr>
        <w:widowControl w:val="0"/>
        <w:numPr>
          <w:ilvl w:val="2"/>
          <w:numId w:val="10"/>
        </w:numPr>
        <w:tabs>
          <w:tab w:val="num" w:pos="1260"/>
        </w:tabs>
        <w:spacing w:beforeLines="50" w:before="180"/>
        <w:ind w:left="1260" w:hanging="54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按使用量計算折舊</w:t>
      </w:r>
    </w:p>
    <w:p w14:paraId="71C3B299" w14:textId="57D74A77" w:rsidR="009B218D" w:rsidRPr="009F77B4" w:rsidRDefault="00941EDA" w:rsidP="009B218D">
      <w:pPr>
        <w:widowControl w:val="0"/>
        <w:tabs>
          <w:tab w:val="num" w:pos="1350"/>
        </w:tabs>
        <w:spacing w:beforeLines="50" w:before="180"/>
        <w:ind w:left="126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 w:hint="eastAsia"/>
          <w:kern w:val="2"/>
          <w:lang w:eastAsia="zh-TW"/>
        </w:rPr>
        <w:t>每單位使用量的折舊率</w:t>
      </w:r>
      <w:r w:rsidRPr="009F77B4">
        <w:rPr>
          <w:rFonts w:eastAsia="新細明體"/>
          <w:kern w:val="2"/>
          <w:lang w:eastAsia="zh-TW"/>
        </w:rPr>
        <w:t>：</w:t>
      </w:r>
      <w:r w:rsidR="009B218D" w:rsidRPr="009F77B4">
        <w:rPr>
          <w:rFonts w:eastAsia="新細明體"/>
          <w:color w:val="FF0000"/>
          <w:kern w:val="2"/>
          <w:lang w:eastAsia="zh-TW"/>
        </w:rPr>
        <w:t xml:space="preserve">($13,000,000 - $1,000,000) / 100,000 = $120 </w:t>
      </w:r>
    </w:p>
    <w:tbl>
      <w:tblPr>
        <w:tblW w:w="134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900"/>
        <w:gridCol w:w="2415"/>
        <w:gridCol w:w="2568"/>
        <w:gridCol w:w="2409"/>
        <w:gridCol w:w="2268"/>
      </w:tblGrid>
      <w:tr w:rsidR="00972A4C" w:rsidRPr="009F77B4" w14:paraId="736F15C4" w14:textId="77777777" w:rsidTr="00972A4C">
        <w:tc>
          <w:tcPr>
            <w:tcW w:w="1890" w:type="dxa"/>
            <w:shd w:val="clear" w:color="auto" w:fill="auto"/>
          </w:tcPr>
          <w:p w14:paraId="7BA795E8" w14:textId="63AD744E" w:rsidR="00972A4C" w:rsidRPr="009F77B4" w:rsidRDefault="00941EDA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年份</w:t>
            </w:r>
          </w:p>
        </w:tc>
        <w:tc>
          <w:tcPr>
            <w:tcW w:w="1900" w:type="dxa"/>
            <w:shd w:val="clear" w:color="auto" w:fill="auto"/>
          </w:tcPr>
          <w:p w14:paraId="672EEF13" w14:textId="2F9F4083" w:rsidR="00972A4C" w:rsidRPr="009F77B4" w:rsidRDefault="00941EDA" w:rsidP="00941EDA">
            <w:pPr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>資產成本</w:t>
            </w:r>
          </w:p>
          <w:p w14:paraId="0E96873E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2415" w:type="dxa"/>
            <w:shd w:val="clear" w:color="auto" w:fill="auto"/>
          </w:tcPr>
          <w:p w14:paraId="3FCF191C" w14:textId="7B4B154F" w:rsidR="00972A4C" w:rsidRPr="009F77B4" w:rsidRDefault="00941EDA" w:rsidP="00941EDA">
            <w:pPr>
              <w:tabs>
                <w:tab w:val="num" w:pos="1350"/>
              </w:tabs>
              <w:spacing w:beforeLines="50" w:before="180"/>
              <w:rPr>
                <w:rFonts w:eastAsia="新細明體"/>
              </w:rPr>
            </w:pPr>
            <w:r w:rsidRPr="009F77B4">
              <w:rPr>
                <w:rFonts w:eastAsia="新細明體" w:hint="eastAsia"/>
              </w:rPr>
              <w:t>使用量（單位）</w:t>
            </w:r>
          </w:p>
          <w:p w14:paraId="07031ADF" w14:textId="0628B47C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2568" w:type="dxa"/>
            <w:shd w:val="clear" w:color="auto" w:fill="auto"/>
          </w:tcPr>
          <w:p w14:paraId="29C84A75" w14:textId="6CDF1D0E" w:rsidR="00972A4C" w:rsidRPr="009F77B4" w:rsidRDefault="0004228E" w:rsidP="00941EDA">
            <w:pPr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</w:rPr>
            </w:pPr>
            <w:r w:rsidRPr="009F77B4">
              <w:rPr>
                <w:rFonts w:ascii="新細明體" w:eastAsia="新細明體" w:hAnsi="新細明體" w:hint="eastAsia"/>
              </w:rPr>
              <w:t>每年的</w:t>
            </w:r>
            <w:r w:rsidR="00941EDA" w:rsidRPr="009F77B4">
              <w:rPr>
                <w:rFonts w:eastAsia="新細明體"/>
              </w:rPr>
              <w:t>折舊費用</w:t>
            </w:r>
          </w:p>
          <w:p w14:paraId="03DD24E1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2409" w:type="dxa"/>
            <w:shd w:val="clear" w:color="auto" w:fill="auto"/>
          </w:tcPr>
          <w:p w14:paraId="55DC6BF5" w14:textId="29603CB2" w:rsidR="00972A4C" w:rsidRPr="009F77B4" w:rsidRDefault="00941EDA" w:rsidP="00941EDA">
            <w:pPr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>累積折舊</w:t>
            </w:r>
          </w:p>
          <w:p w14:paraId="042673E5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2268" w:type="dxa"/>
            <w:shd w:val="clear" w:color="auto" w:fill="auto"/>
          </w:tcPr>
          <w:p w14:paraId="1F7DBB9A" w14:textId="466A80F2" w:rsidR="00941EDA" w:rsidRPr="009F77B4" w:rsidRDefault="0004228E" w:rsidP="00941EDA">
            <w:pPr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</w:rPr>
            </w:pPr>
            <w:r w:rsidRPr="009F77B4">
              <w:rPr>
                <w:rFonts w:ascii="新細明體" w:eastAsia="新細明體" w:hAnsi="新細明體" w:hint="eastAsia"/>
              </w:rPr>
              <w:t>年</w:t>
            </w:r>
            <w:r w:rsidR="00941EDA" w:rsidRPr="009F77B4">
              <w:rPr>
                <w:rFonts w:eastAsia="新細明體"/>
              </w:rPr>
              <w:t>末帳面淨值</w:t>
            </w:r>
          </w:p>
          <w:p w14:paraId="65972B90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</w:tr>
      <w:tr w:rsidR="00972A4C" w:rsidRPr="009F77B4" w14:paraId="586934F5" w14:textId="77777777" w:rsidTr="00972A4C">
        <w:tc>
          <w:tcPr>
            <w:tcW w:w="1890" w:type="dxa"/>
            <w:shd w:val="clear" w:color="auto" w:fill="auto"/>
          </w:tcPr>
          <w:p w14:paraId="07A2F3F9" w14:textId="3A380007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1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00" w:type="dxa"/>
            <w:shd w:val="clear" w:color="auto" w:fill="auto"/>
          </w:tcPr>
          <w:p w14:paraId="11763D00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415" w:type="dxa"/>
            <w:shd w:val="clear" w:color="auto" w:fill="auto"/>
          </w:tcPr>
          <w:p w14:paraId="000EDC8E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22,000</w:t>
            </w:r>
          </w:p>
        </w:tc>
        <w:tc>
          <w:tcPr>
            <w:tcW w:w="2568" w:type="dxa"/>
            <w:shd w:val="clear" w:color="auto" w:fill="auto"/>
          </w:tcPr>
          <w:p w14:paraId="2992248E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2,640</w:t>
            </w:r>
          </w:p>
        </w:tc>
        <w:tc>
          <w:tcPr>
            <w:tcW w:w="2409" w:type="dxa"/>
            <w:shd w:val="clear" w:color="auto" w:fill="auto"/>
          </w:tcPr>
          <w:p w14:paraId="669137D2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2,640</w:t>
            </w:r>
          </w:p>
        </w:tc>
        <w:tc>
          <w:tcPr>
            <w:tcW w:w="2268" w:type="dxa"/>
            <w:shd w:val="clear" w:color="auto" w:fill="auto"/>
          </w:tcPr>
          <w:p w14:paraId="6C176421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10,360</w:t>
            </w:r>
          </w:p>
        </w:tc>
      </w:tr>
      <w:tr w:rsidR="00972A4C" w:rsidRPr="009F77B4" w14:paraId="1FB41912" w14:textId="77777777" w:rsidTr="00972A4C">
        <w:tc>
          <w:tcPr>
            <w:tcW w:w="1890" w:type="dxa"/>
            <w:shd w:val="clear" w:color="auto" w:fill="auto"/>
          </w:tcPr>
          <w:p w14:paraId="5721754B" w14:textId="6AB607B4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2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00" w:type="dxa"/>
            <w:shd w:val="clear" w:color="auto" w:fill="auto"/>
          </w:tcPr>
          <w:p w14:paraId="399D935E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415" w:type="dxa"/>
            <w:shd w:val="clear" w:color="auto" w:fill="auto"/>
          </w:tcPr>
          <w:p w14:paraId="6D2B3DCF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28,000</w:t>
            </w:r>
          </w:p>
        </w:tc>
        <w:tc>
          <w:tcPr>
            <w:tcW w:w="2568" w:type="dxa"/>
            <w:shd w:val="clear" w:color="auto" w:fill="auto"/>
          </w:tcPr>
          <w:p w14:paraId="276CA768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3,360</w:t>
            </w:r>
          </w:p>
        </w:tc>
        <w:tc>
          <w:tcPr>
            <w:tcW w:w="2409" w:type="dxa"/>
            <w:shd w:val="clear" w:color="auto" w:fill="auto"/>
          </w:tcPr>
          <w:p w14:paraId="0E5F1228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6,000</w:t>
            </w:r>
          </w:p>
        </w:tc>
        <w:tc>
          <w:tcPr>
            <w:tcW w:w="2268" w:type="dxa"/>
            <w:shd w:val="clear" w:color="auto" w:fill="auto"/>
          </w:tcPr>
          <w:p w14:paraId="7048460B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7,000</w:t>
            </w:r>
          </w:p>
        </w:tc>
      </w:tr>
      <w:tr w:rsidR="00972A4C" w:rsidRPr="009F77B4" w14:paraId="31A7D96F" w14:textId="77777777" w:rsidTr="00972A4C">
        <w:tc>
          <w:tcPr>
            <w:tcW w:w="1890" w:type="dxa"/>
            <w:shd w:val="clear" w:color="auto" w:fill="auto"/>
          </w:tcPr>
          <w:p w14:paraId="5B3291CB" w14:textId="06D525EE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3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00" w:type="dxa"/>
            <w:shd w:val="clear" w:color="auto" w:fill="auto"/>
          </w:tcPr>
          <w:p w14:paraId="3E0FF2CF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415" w:type="dxa"/>
            <w:shd w:val="clear" w:color="auto" w:fill="auto"/>
          </w:tcPr>
          <w:p w14:paraId="04E2D5C8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15,000</w:t>
            </w:r>
          </w:p>
        </w:tc>
        <w:tc>
          <w:tcPr>
            <w:tcW w:w="2568" w:type="dxa"/>
            <w:shd w:val="clear" w:color="auto" w:fill="auto"/>
          </w:tcPr>
          <w:p w14:paraId="05891924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1,800</w:t>
            </w:r>
          </w:p>
        </w:tc>
        <w:tc>
          <w:tcPr>
            <w:tcW w:w="2409" w:type="dxa"/>
            <w:shd w:val="clear" w:color="auto" w:fill="auto"/>
          </w:tcPr>
          <w:p w14:paraId="77963B43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7,800</w:t>
            </w:r>
          </w:p>
        </w:tc>
        <w:tc>
          <w:tcPr>
            <w:tcW w:w="2268" w:type="dxa"/>
            <w:shd w:val="clear" w:color="auto" w:fill="auto"/>
          </w:tcPr>
          <w:p w14:paraId="596C7A97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5,200</w:t>
            </w:r>
          </w:p>
        </w:tc>
      </w:tr>
      <w:tr w:rsidR="00972A4C" w:rsidRPr="009F77B4" w14:paraId="22DE29E0" w14:textId="77777777" w:rsidTr="00972A4C">
        <w:tc>
          <w:tcPr>
            <w:tcW w:w="1890" w:type="dxa"/>
            <w:shd w:val="clear" w:color="auto" w:fill="auto"/>
          </w:tcPr>
          <w:p w14:paraId="0F4D445B" w14:textId="4F2CF6C8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4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00" w:type="dxa"/>
            <w:shd w:val="clear" w:color="auto" w:fill="auto"/>
          </w:tcPr>
          <w:p w14:paraId="2244000C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415" w:type="dxa"/>
            <w:shd w:val="clear" w:color="auto" w:fill="auto"/>
          </w:tcPr>
          <w:p w14:paraId="25C28D8D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25,000</w:t>
            </w:r>
          </w:p>
        </w:tc>
        <w:tc>
          <w:tcPr>
            <w:tcW w:w="2568" w:type="dxa"/>
            <w:shd w:val="clear" w:color="auto" w:fill="auto"/>
          </w:tcPr>
          <w:p w14:paraId="76EB9BE3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3,000</w:t>
            </w:r>
          </w:p>
        </w:tc>
        <w:tc>
          <w:tcPr>
            <w:tcW w:w="2409" w:type="dxa"/>
            <w:shd w:val="clear" w:color="auto" w:fill="auto"/>
          </w:tcPr>
          <w:p w14:paraId="47C83FE3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10,800</w:t>
            </w:r>
          </w:p>
        </w:tc>
        <w:tc>
          <w:tcPr>
            <w:tcW w:w="2268" w:type="dxa"/>
            <w:shd w:val="clear" w:color="auto" w:fill="auto"/>
          </w:tcPr>
          <w:p w14:paraId="6847BB02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2,200</w:t>
            </w:r>
          </w:p>
        </w:tc>
      </w:tr>
      <w:tr w:rsidR="00972A4C" w:rsidRPr="009F77B4" w14:paraId="16A8EFD5" w14:textId="77777777" w:rsidTr="00972A4C">
        <w:tc>
          <w:tcPr>
            <w:tcW w:w="1890" w:type="dxa"/>
            <w:shd w:val="clear" w:color="auto" w:fill="auto"/>
          </w:tcPr>
          <w:p w14:paraId="3FF92A4D" w14:textId="3439901E" w:rsidR="00972A4C" w:rsidRPr="009F77B4" w:rsidRDefault="0051513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第</w:t>
            </w:r>
            <w:r w:rsidR="00972A4C" w:rsidRPr="009F77B4">
              <w:rPr>
                <w:rFonts w:eastAsia="新細明體"/>
                <w:kern w:val="2"/>
                <w:lang w:eastAsia="zh-TW"/>
              </w:rPr>
              <w:t>5</w:t>
            </w:r>
            <w:r>
              <w:rPr>
                <w:rFonts w:eastAsia="新細明體" w:hint="eastAsia"/>
                <w:kern w:val="2"/>
                <w:lang w:eastAsia="zh-TW"/>
              </w:rPr>
              <w:t>年</w:t>
            </w:r>
          </w:p>
        </w:tc>
        <w:tc>
          <w:tcPr>
            <w:tcW w:w="1900" w:type="dxa"/>
            <w:shd w:val="clear" w:color="auto" w:fill="auto"/>
          </w:tcPr>
          <w:p w14:paraId="54D8A117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  <w:tc>
          <w:tcPr>
            <w:tcW w:w="2415" w:type="dxa"/>
            <w:shd w:val="clear" w:color="auto" w:fill="auto"/>
          </w:tcPr>
          <w:p w14:paraId="15A8D663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10,000</w:t>
            </w:r>
          </w:p>
        </w:tc>
        <w:tc>
          <w:tcPr>
            <w:tcW w:w="2568" w:type="dxa"/>
            <w:shd w:val="clear" w:color="auto" w:fill="auto"/>
          </w:tcPr>
          <w:p w14:paraId="5A9B3BE3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1,200</w:t>
            </w:r>
          </w:p>
        </w:tc>
        <w:tc>
          <w:tcPr>
            <w:tcW w:w="2409" w:type="dxa"/>
            <w:shd w:val="clear" w:color="auto" w:fill="auto"/>
          </w:tcPr>
          <w:p w14:paraId="10555D44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12,000</w:t>
            </w:r>
          </w:p>
        </w:tc>
        <w:tc>
          <w:tcPr>
            <w:tcW w:w="2268" w:type="dxa"/>
            <w:shd w:val="clear" w:color="auto" w:fill="auto"/>
          </w:tcPr>
          <w:p w14:paraId="35E7BF76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1,000</w:t>
            </w:r>
          </w:p>
        </w:tc>
      </w:tr>
      <w:tr w:rsidR="00972A4C" w:rsidRPr="009F77B4" w14:paraId="54AAEF81" w14:textId="77777777" w:rsidTr="00972A4C">
        <w:tc>
          <w:tcPr>
            <w:tcW w:w="1890" w:type="dxa"/>
            <w:shd w:val="clear" w:color="auto" w:fill="auto"/>
          </w:tcPr>
          <w:p w14:paraId="6A056950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1900" w:type="dxa"/>
            <w:shd w:val="clear" w:color="auto" w:fill="auto"/>
          </w:tcPr>
          <w:p w14:paraId="6CA5FEF9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</w:p>
        </w:tc>
        <w:tc>
          <w:tcPr>
            <w:tcW w:w="2415" w:type="dxa"/>
            <w:shd w:val="clear" w:color="auto" w:fill="auto"/>
          </w:tcPr>
          <w:p w14:paraId="3733794A" w14:textId="77E7356C" w:rsidR="00972A4C" w:rsidRPr="009F77B4" w:rsidRDefault="00935E10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總計：</w:t>
            </w:r>
            <w:r w:rsidR="00972A4C" w:rsidRPr="009F77B4">
              <w:rPr>
                <w:rFonts w:eastAsia="新細明體"/>
                <w:color w:val="FF0000"/>
                <w:kern w:val="2"/>
                <w:lang w:eastAsia="zh-TW"/>
              </w:rPr>
              <w:t>100,000</w:t>
            </w:r>
          </w:p>
        </w:tc>
        <w:tc>
          <w:tcPr>
            <w:tcW w:w="2568" w:type="dxa"/>
            <w:shd w:val="clear" w:color="auto" w:fill="auto"/>
          </w:tcPr>
          <w:p w14:paraId="1CD8574C" w14:textId="6EF9F14B" w:rsidR="00972A4C" w:rsidRPr="009F77B4" w:rsidRDefault="00935E10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總計：</w:t>
            </w:r>
            <w:r w:rsidR="00972A4C" w:rsidRPr="009F77B4">
              <w:rPr>
                <w:rFonts w:eastAsia="新細明體"/>
                <w:color w:val="FF0000"/>
                <w:kern w:val="2"/>
                <w:lang w:eastAsia="zh-TW"/>
              </w:rPr>
              <w:t>12,000</w:t>
            </w:r>
          </w:p>
        </w:tc>
        <w:tc>
          <w:tcPr>
            <w:tcW w:w="2409" w:type="dxa"/>
            <w:shd w:val="clear" w:color="auto" w:fill="auto"/>
          </w:tcPr>
          <w:p w14:paraId="3299CF4F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51B2D53A" w14:textId="77777777" w:rsidR="00972A4C" w:rsidRPr="009F77B4" w:rsidRDefault="00972A4C" w:rsidP="009B218D">
            <w:pPr>
              <w:widowControl w:val="0"/>
              <w:tabs>
                <w:tab w:val="num" w:pos="1350"/>
              </w:tabs>
              <w:spacing w:beforeLines="50" w:before="180"/>
              <w:jc w:val="both"/>
              <w:rPr>
                <w:rFonts w:eastAsia="新細明體"/>
                <w:color w:val="FF0000"/>
                <w:kern w:val="2"/>
                <w:lang w:eastAsia="zh-TW"/>
              </w:rPr>
            </w:pPr>
          </w:p>
        </w:tc>
      </w:tr>
    </w:tbl>
    <w:p w14:paraId="041E3DE9" w14:textId="77777777" w:rsidR="00576973" w:rsidRPr="009F77B4" w:rsidRDefault="00576973" w:rsidP="00576973">
      <w:pPr>
        <w:widowControl w:val="0"/>
        <w:tabs>
          <w:tab w:val="num" w:pos="1350"/>
        </w:tabs>
        <w:spacing w:beforeLines="50" w:before="180"/>
        <w:ind w:left="720"/>
        <w:jc w:val="both"/>
        <w:rPr>
          <w:rFonts w:eastAsia="新細明體"/>
          <w:kern w:val="2"/>
          <w:lang w:eastAsia="zh-TW"/>
        </w:rPr>
      </w:pPr>
    </w:p>
    <w:p w14:paraId="47728ADB" w14:textId="77777777" w:rsidR="009B218D" w:rsidRPr="009F77B4" w:rsidRDefault="009B218D">
      <w:pPr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br w:type="page"/>
      </w:r>
    </w:p>
    <w:p w14:paraId="618C4C39" w14:textId="77777777" w:rsidR="009B218D" w:rsidRPr="009F77B4" w:rsidRDefault="009B218D" w:rsidP="00576973">
      <w:pPr>
        <w:widowControl w:val="0"/>
        <w:tabs>
          <w:tab w:val="num" w:pos="1350"/>
        </w:tabs>
        <w:spacing w:beforeLines="50" w:before="180"/>
        <w:ind w:left="720"/>
        <w:jc w:val="both"/>
        <w:rPr>
          <w:rFonts w:eastAsia="新細明體"/>
          <w:kern w:val="2"/>
          <w:lang w:eastAsia="zh-TW"/>
        </w:rPr>
        <w:sectPr w:rsidR="009B218D" w:rsidRPr="009F77B4" w:rsidSect="009B218D">
          <w:pgSz w:w="16838" w:h="11906" w:orient="landscape"/>
          <w:pgMar w:top="1800" w:right="1440" w:bottom="1800" w:left="1258" w:header="851" w:footer="509" w:gutter="0"/>
          <w:cols w:space="425"/>
          <w:docGrid w:type="lines" w:linePitch="360"/>
        </w:sectPr>
      </w:pPr>
    </w:p>
    <w:p w14:paraId="68B235D1" w14:textId="77777777" w:rsidR="00576973" w:rsidRPr="009F77B4" w:rsidRDefault="00576973" w:rsidP="00576973">
      <w:pPr>
        <w:widowControl w:val="0"/>
        <w:ind w:leftChars="100" w:left="240"/>
        <w:rPr>
          <w:rFonts w:eastAsia="新細明體"/>
          <w:b/>
          <w:color w:val="FF0000"/>
          <w:kern w:val="2"/>
          <w:u w:val="single"/>
          <w:lang w:eastAsia="zh-TW"/>
        </w:rPr>
      </w:pPr>
    </w:p>
    <w:p w14:paraId="17C77A2E" w14:textId="22CAA418" w:rsidR="00576973" w:rsidRPr="009F77B4" w:rsidRDefault="00935E10" w:rsidP="00576973">
      <w:pPr>
        <w:widowControl w:val="0"/>
        <w:numPr>
          <w:ilvl w:val="0"/>
          <w:numId w:val="10"/>
        </w:numPr>
        <w:spacing w:beforeLines="50" w:before="12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t>比較以直線法、餘額遞減法及按使用量計算折舊的</w:t>
      </w:r>
      <w:r w:rsidR="0004228E" w:rsidRPr="009F77B4">
        <w:rPr>
          <w:rFonts w:eastAsia="新細明體" w:hint="eastAsia"/>
          <w:kern w:val="2"/>
          <w:lang w:eastAsia="zh-TW"/>
        </w:rPr>
        <w:t>每</w:t>
      </w:r>
      <w:r w:rsidRPr="009F77B4">
        <w:rPr>
          <w:rFonts w:eastAsia="新細明體"/>
          <w:kern w:val="2"/>
          <w:lang w:eastAsia="zh-TW"/>
        </w:rPr>
        <w:t>年折舊模式。在本個案中，哪個方法</w:t>
      </w:r>
      <w:r w:rsidR="0004228E" w:rsidRPr="009F77B4">
        <w:rPr>
          <w:rFonts w:eastAsia="新細明體" w:hint="eastAsia"/>
          <w:kern w:val="2"/>
          <w:lang w:eastAsia="zh-TW"/>
        </w:rPr>
        <w:t>將</w:t>
      </w:r>
      <w:r w:rsidRPr="009F77B4">
        <w:rPr>
          <w:rFonts w:eastAsia="新細明體"/>
          <w:kern w:val="2"/>
          <w:lang w:eastAsia="zh-TW"/>
        </w:rPr>
        <w:t>在第一年帶來</w:t>
      </w:r>
      <w:r w:rsidR="0051513C">
        <w:rPr>
          <w:rFonts w:eastAsia="新細明體" w:hint="eastAsia"/>
          <w:kern w:val="2"/>
          <w:lang w:eastAsia="zh-TW"/>
        </w:rPr>
        <w:t>較</w:t>
      </w:r>
      <w:r w:rsidRPr="009F77B4">
        <w:rPr>
          <w:rFonts w:eastAsia="新細明體"/>
          <w:kern w:val="2"/>
          <w:lang w:eastAsia="zh-TW"/>
        </w:rPr>
        <w:t>高淨利？</w:t>
      </w:r>
    </w:p>
    <w:tbl>
      <w:tblPr>
        <w:tblW w:w="8211" w:type="dxa"/>
        <w:tblInd w:w="828" w:type="dxa"/>
        <w:tblLook w:val="01E0" w:firstRow="1" w:lastRow="1" w:firstColumn="1" w:lastColumn="1" w:noHBand="0" w:noVBand="0"/>
      </w:tblPr>
      <w:tblGrid>
        <w:gridCol w:w="8211"/>
      </w:tblGrid>
      <w:tr w:rsidR="009B218D" w:rsidRPr="009F77B4" w14:paraId="7F53A010" w14:textId="77777777" w:rsidTr="009B218D">
        <w:tc>
          <w:tcPr>
            <w:tcW w:w="8211" w:type="dxa"/>
            <w:tcBorders>
              <w:bottom w:val="single" w:sz="4" w:space="0" w:color="auto"/>
            </w:tcBorders>
          </w:tcPr>
          <w:p w14:paraId="14C25C17" w14:textId="26FD473B" w:rsidR="009B218D" w:rsidRPr="009F77B4" w:rsidRDefault="009D7420" w:rsidP="00564029">
            <w:pPr>
              <w:spacing w:line="360" w:lineRule="auto"/>
              <w:rPr>
                <w:rFonts w:eastAsia="新細明體"/>
                <w:b/>
                <w:color w:val="FF0000"/>
                <w:lang w:eastAsia="zh-TW"/>
              </w:rPr>
            </w:pPr>
            <w:r w:rsidRPr="009F77B4">
              <w:rPr>
                <w:rFonts w:eastAsia="新細明體"/>
                <w:color w:val="FF0000"/>
                <w:lang w:eastAsia="zh-TW"/>
              </w:rPr>
              <w:t>直線法：折舊費用在</w:t>
            </w:r>
            <w:r w:rsidR="0051513C">
              <w:rPr>
                <w:rFonts w:eastAsia="新細明體" w:hint="eastAsia"/>
                <w:color w:val="FF0000"/>
                <w:lang w:eastAsia="zh-TW"/>
              </w:rPr>
              <w:t>使</w:t>
            </w:r>
            <w:r w:rsidRPr="009F77B4">
              <w:rPr>
                <w:rFonts w:eastAsia="新細明體"/>
                <w:color w:val="FF0000"/>
                <w:lang w:eastAsia="zh-TW"/>
              </w:rPr>
              <w:t>用年</w:t>
            </w:r>
            <w:r w:rsidR="0051513C">
              <w:rPr>
                <w:rFonts w:eastAsia="新細明體" w:hint="eastAsia"/>
                <w:color w:val="FF0000"/>
                <w:lang w:eastAsia="zh-TW"/>
              </w:rPr>
              <w:t>限</w:t>
            </w:r>
            <w:r w:rsidRPr="009F77B4">
              <w:rPr>
                <w:rFonts w:eastAsia="新細明體"/>
                <w:color w:val="FF0000"/>
                <w:lang w:eastAsia="zh-TW"/>
              </w:rPr>
              <w:t>內攤分。</w:t>
            </w:r>
          </w:p>
        </w:tc>
      </w:tr>
      <w:tr w:rsidR="009B218D" w:rsidRPr="009F77B4" w14:paraId="5049E556" w14:textId="77777777" w:rsidTr="009B218D"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4630917B" w14:textId="3EFF231D" w:rsidR="009B218D" w:rsidRPr="009F77B4" w:rsidRDefault="009D7420" w:rsidP="009B218D">
            <w:pPr>
              <w:spacing w:line="360" w:lineRule="auto"/>
              <w:rPr>
                <w:rFonts w:eastAsia="新細明體"/>
                <w:color w:val="FF0000"/>
                <w:lang w:eastAsia="zh-TW"/>
              </w:rPr>
            </w:pPr>
            <w:r w:rsidRPr="009F77B4">
              <w:rPr>
                <w:rFonts w:eastAsia="新細明體"/>
                <w:color w:val="FF0000"/>
                <w:lang w:eastAsia="zh-TW"/>
              </w:rPr>
              <w:t>餘額遞減法：早年的折舊費用較高。</w:t>
            </w:r>
          </w:p>
        </w:tc>
      </w:tr>
      <w:tr w:rsidR="009B218D" w:rsidRPr="009F77B4" w14:paraId="17A4C0F9" w14:textId="77777777" w:rsidTr="009B218D"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52EE3644" w14:textId="059AC0AB" w:rsidR="009B218D" w:rsidRPr="009F77B4" w:rsidRDefault="009D7420" w:rsidP="00564029">
            <w:pPr>
              <w:spacing w:line="360" w:lineRule="auto"/>
              <w:rPr>
                <w:rFonts w:eastAsia="新細明體"/>
                <w:color w:val="FF0000"/>
                <w:lang w:eastAsia="zh-TW"/>
              </w:rPr>
            </w:pPr>
            <w:r w:rsidRPr="009F77B4">
              <w:rPr>
                <w:rFonts w:eastAsia="新細明體"/>
                <w:color w:val="FF0000"/>
                <w:lang w:eastAsia="zh-TW"/>
              </w:rPr>
              <w:t>按使用量計算折舊：折舊費用</w:t>
            </w:r>
            <w:r w:rsidR="0004228E" w:rsidRPr="009F77B4">
              <w:rPr>
                <w:rFonts w:eastAsia="新細明體" w:hint="eastAsia"/>
                <w:color w:val="FF0000"/>
                <w:lang w:eastAsia="zh-TW"/>
              </w:rPr>
              <w:t>與</w:t>
            </w:r>
            <w:r w:rsidRPr="009F77B4">
              <w:rPr>
                <w:rFonts w:eastAsia="新細明體"/>
                <w:color w:val="FF0000"/>
                <w:lang w:eastAsia="zh-TW"/>
              </w:rPr>
              <w:t>使用量成正比。</w:t>
            </w:r>
          </w:p>
        </w:tc>
      </w:tr>
      <w:tr w:rsidR="009B218D" w:rsidRPr="009F77B4" w14:paraId="5AEB595E" w14:textId="77777777" w:rsidTr="009B218D"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268BC402" w14:textId="10EFEBBF" w:rsidR="009B218D" w:rsidRPr="009F77B4" w:rsidRDefault="005C395B" w:rsidP="00564029">
            <w:pPr>
              <w:spacing w:line="360" w:lineRule="auto"/>
              <w:rPr>
                <w:rFonts w:eastAsia="新細明體"/>
                <w:color w:val="FF0000"/>
                <w:lang w:eastAsia="zh-TW"/>
              </w:rPr>
            </w:pPr>
            <w:r w:rsidRPr="009F77B4">
              <w:rPr>
                <w:rFonts w:eastAsia="新細明體"/>
                <w:color w:val="FF0000"/>
                <w:lang w:eastAsia="zh-TW"/>
              </w:rPr>
              <w:t>於第一年，</w:t>
            </w:r>
            <w:r w:rsidR="0004228E" w:rsidRPr="009F77B4">
              <w:rPr>
                <w:rFonts w:eastAsia="新細明體" w:hint="eastAsia"/>
                <w:color w:val="FF0000"/>
                <w:lang w:eastAsia="zh-TW"/>
              </w:rPr>
              <w:t>由於</w:t>
            </w:r>
            <w:r w:rsidRPr="009F77B4">
              <w:rPr>
                <w:rFonts w:eastAsia="新細明體"/>
                <w:color w:val="FF0000"/>
                <w:lang w:eastAsia="zh-TW"/>
              </w:rPr>
              <w:t>直線法的折舊費用最</w:t>
            </w:r>
            <w:r w:rsidR="0004228E" w:rsidRPr="009F77B4">
              <w:rPr>
                <w:rFonts w:eastAsia="新細明體" w:hint="eastAsia"/>
                <w:color w:val="FF0000"/>
                <w:lang w:eastAsia="zh-TW"/>
              </w:rPr>
              <w:t>低</w:t>
            </w:r>
            <w:r w:rsidRPr="009F77B4">
              <w:rPr>
                <w:rFonts w:eastAsia="新細明體"/>
                <w:color w:val="FF0000"/>
                <w:lang w:eastAsia="zh-TW"/>
              </w:rPr>
              <w:t>，</w:t>
            </w:r>
            <w:r w:rsidR="0004228E" w:rsidRPr="009F77B4">
              <w:rPr>
                <w:rFonts w:eastAsia="新細明體" w:hint="eastAsia"/>
                <w:color w:val="FF0000"/>
                <w:lang w:eastAsia="zh-TW"/>
              </w:rPr>
              <w:t>因此</w:t>
            </w:r>
            <w:r w:rsidRPr="009F77B4">
              <w:rPr>
                <w:rFonts w:eastAsia="新細明體"/>
                <w:color w:val="FF0000"/>
                <w:lang w:eastAsia="zh-TW"/>
              </w:rPr>
              <w:t>使用直線法能帶來最大淨利。</w:t>
            </w:r>
          </w:p>
        </w:tc>
      </w:tr>
    </w:tbl>
    <w:p w14:paraId="6CC87378" w14:textId="77777777" w:rsidR="00576973" w:rsidRPr="009F77B4" w:rsidRDefault="00576973" w:rsidP="00576973">
      <w:pPr>
        <w:widowControl w:val="0"/>
        <w:spacing w:beforeLines="50" w:before="120"/>
        <w:jc w:val="both"/>
        <w:rPr>
          <w:rFonts w:eastAsia="新細明體"/>
          <w:kern w:val="2"/>
          <w:lang w:eastAsia="zh-TW"/>
        </w:rPr>
      </w:pPr>
    </w:p>
    <w:p w14:paraId="6102A726" w14:textId="122244E4" w:rsidR="00576973" w:rsidRPr="009F77B4" w:rsidRDefault="005C395B" w:rsidP="00576973">
      <w:pPr>
        <w:widowControl w:val="0"/>
        <w:numPr>
          <w:ilvl w:val="0"/>
          <w:numId w:val="10"/>
        </w:numPr>
        <w:spacing w:beforeLines="50" w:before="12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t>討論選擇折舊方法</w:t>
      </w:r>
      <w:r w:rsidR="0051513C">
        <w:rPr>
          <w:rFonts w:eastAsia="新細明體" w:hint="eastAsia"/>
          <w:kern w:val="2"/>
          <w:lang w:eastAsia="zh-TW"/>
        </w:rPr>
        <w:t>時</w:t>
      </w:r>
      <w:r w:rsidRPr="009F77B4">
        <w:rPr>
          <w:rFonts w:eastAsia="新細明體"/>
          <w:kern w:val="2"/>
          <w:lang w:eastAsia="zh-TW"/>
        </w:rPr>
        <w:t>的</w:t>
      </w:r>
      <w:r w:rsidR="0004228E" w:rsidRPr="009F77B4">
        <w:rPr>
          <w:rFonts w:eastAsia="新細明體"/>
          <w:kern w:val="2"/>
          <w:lang w:eastAsia="zh-TW"/>
        </w:rPr>
        <w:t>考慮</w:t>
      </w:r>
      <w:r w:rsidRPr="009F77B4">
        <w:rPr>
          <w:rFonts w:eastAsia="新細明體"/>
          <w:kern w:val="2"/>
          <w:lang w:eastAsia="zh-TW"/>
        </w:rPr>
        <w:t>因素。</w:t>
      </w:r>
    </w:p>
    <w:p w14:paraId="3DD34495" w14:textId="7996367F" w:rsidR="00576973" w:rsidRPr="009F77B4" w:rsidRDefault="00576973" w:rsidP="00576973">
      <w:pPr>
        <w:ind w:leftChars="300" w:left="720"/>
        <w:jc w:val="both"/>
        <w:rPr>
          <w:rFonts w:eastAsia="新細明體"/>
          <w:color w:val="FF0000"/>
          <w:kern w:val="2"/>
          <w:u w:val="single"/>
          <w:lang w:eastAsia="zh-TW"/>
        </w:rPr>
      </w:pPr>
    </w:p>
    <w:tbl>
      <w:tblPr>
        <w:tblW w:w="8211" w:type="dxa"/>
        <w:tblInd w:w="828" w:type="dxa"/>
        <w:tblLook w:val="01E0" w:firstRow="1" w:lastRow="1" w:firstColumn="1" w:lastColumn="1" w:noHBand="0" w:noVBand="0"/>
      </w:tblPr>
      <w:tblGrid>
        <w:gridCol w:w="8211"/>
      </w:tblGrid>
      <w:tr w:rsidR="008E1625" w:rsidRPr="009F77B4" w14:paraId="71B7045C" w14:textId="77777777" w:rsidTr="00DC1F8E">
        <w:tc>
          <w:tcPr>
            <w:tcW w:w="8211" w:type="dxa"/>
          </w:tcPr>
          <w:p w14:paraId="7F08050F" w14:textId="5DA25FCC" w:rsidR="008E1625" w:rsidRPr="009F77B4" w:rsidRDefault="00424658" w:rsidP="00F56ED1">
            <w:pPr>
              <w:spacing w:line="360" w:lineRule="auto"/>
              <w:jc w:val="both"/>
              <w:rPr>
                <w:rFonts w:eastAsia="新細明體"/>
                <w:color w:val="FF0000"/>
                <w:u w:val="single"/>
                <w:lang w:eastAsia="zh-TW"/>
              </w:rPr>
            </w:pPr>
            <w:r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所選</w:t>
            </w:r>
            <w:r w:rsidR="005C395B" w:rsidRPr="009F77B4">
              <w:rPr>
                <w:rFonts w:eastAsia="新細明體"/>
                <w:color w:val="FF0000"/>
                <w:u w:val="single"/>
                <w:lang w:eastAsia="zh-TW"/>
              </w:rPr>
              <w:t>的折舊方法應根據公司</w:t>
            </w:r>
            <w:r w:rsidR="0051513C">
              <w:rPr>
                <w:rFonts w:eastAsia="新細明體" w:hint="eastAsia"/>
                <w:color w:val="FF0000"/>
                <w:u w:val="single"/>
                <w:lang w:eastAsia="zh-TW"/>
              </w:rPr>
              <w:t>運用</w:t>
            </w:r>
            <w:r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資產</w:t>
            </w:r>
            <w:r w:rsidR="0051513C">
              <w:rPr>
                <w:rFonts w:eastAsia="新細明體" w:hint="eastAsia"/>
                <w:color w:val="FF0000"/>
                <w:u w:val="single"/>
                <w:lang w:eastAsia="zh-TW"/>
              </w:rPr>
              <w:t>所產生</w:t>
            </w:r>
            <w:r w:rsidR="005C395B" w:rsidRPr="009F77B4">
              <w:rPr>
                <w:rFonts w:eastAsia="新細明體"/>
                <w:color w:val="FF0000"/>
                <w:u w:val="single"/>
                <w:lang w:eastAsia="zh-TW"/>
              </w:rPr>
              <w:t>的經濟利益</w:t>
            </w:r>
            <w:r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，</w:t>
            </w:r>
            <w:r w:rsidR="005C395B" w:rsidRPr="009F77B4">
              <w:rPr>
                <w:rFonts w:eastAsia="新細明體"/>
                <w:color w:val="FF0000"/>
                <w:u w:val="single"/>
                <w:lang w:eastAsia="zh-TW"/>
              </w:rPr>
              <w:t>反</w:t>
            </w:r>
            <w:r w:rsidR="00D27773" w:rsidRPr="009F77B4">
              <w:rPr>
                <w:rFonts w:eastAsia="新細明體"/>
                <w:color w:val="FF0000"/>
                <w:u w:val="single"/>
                <w:lang w:eastAsia="zh-TW"/>
              </w:rPr>
              <w:t>映</w:t>
            </w:r>
            <w:r w:rsidR="005C395B" w:rsidRPr="009F77B4">
              <w:rPr>
                <w:rFonts w:eastAsia="新細明體"/>
                <w:color w:val="FF0000"/>
                <w:u w:val="single"/>
                <w:lang w:eastAsia="zh-TW"/>
              </w:rPr>
              <w:t>資產的使用模式。</w:t>
            </w:r>
            <w:r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舉例而言，</w:t>
            </w:r>
            <w:r w:rsidR="00D27773" w:rsidRPr="009F77B4">
              <w:rPr>
                <w:rFonts w:eastAsia="新細明體"/>
                <w:color w:val="FF0000"/>
                <w:u w:val="single"/>
                <w:lang w:eastAsia="zh-TW"/>
              </w:rPr>
              <w:t>使用量持續一致的資產可用直線法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計算</w:t>
            </w:r>
            <w:r w:rsidR="00D27773" w:rsidRPr="009F77B4">
              <w:rPr>
                <w:rFonts w:eastAsia="新細明體"/>
                <w:color w:val="FF0000"/>
                <w:u w:val="single"/>
                <w:lang w:eastAsia="zh-TW"/>
              </w:rPr>
              <w:t>折舊；早期使用量較高的資產可用餘額遞減法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計算</w:t>
            </w:r>
            <w:r w:rsidR="00D27773" w:rsidRPr="009F77B4">
              <w:rPr>
                <w:rFonts w:eastAsia="新細明體"/>
                <w:color w:val="FF0000"/>
                <w:u w:val="single"/>
                <w:lang w:eastAsia="zh-TW"/>
              </w:rPr>
              <w:t>折舊；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如</w:t>
            </w:r>
            <w:r w:rsidR="0029474A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每</w:t>
            </w:r>
            <w:r w:rsidR="00D27773" w:rsidRPr="009F77B4">
              <w:rPr>
                <w:rFonts w:eastAsia="新細明體"/>
                <w:color w:val="FF0000"/>
                <w:u w:val="single"/>
                <w:lang w:eastAsia="zh-TW"/>
              </w:rPr>
              <w:t>年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業務活動量</w:t>
            </w:r>
            <w:r w:rsidR="00D27773" w:rsidRPr="009F77B4">
              <w:rPr>
                <w:rFonts w:eastAsia="新細明體"/>
                <w:color w:val="FF0000"/>
                <w:u w:val="single"/>
                <w:lang w:eastAsia="zh-TW"/>
              </w:rPr>
              <w:t>不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一，則</w:t>
            </w:r>
            <w:r w:rsidR="00D27773" w:rsidRPr="009F77B4">
              <w:rPr>
                <w:rFonts w:eastAsia="新細明體"/>
                <w:color w:val="FF0000"/>
                <w:u w:val="single"/>
                <w:lang w:eastAsia="zh-TW"/>
              </w:rPr>
              <w:t>可按使用量計算折舊</w:t>
            </w:r>
            <w:r w:rsidR="008E1625" w:rsidRPr="009F77B4">
              <w:rPr>
                <w:rFonts w:eastAsia="新細明體"/>
                <w:color w:val="FF0000"/>
                <w:u w:val="single"/>
                <w:lang w:eastAsia="zh-TW"/>
              </w:rPr>
              <w:t xml:space="preserve"> </w:t>
            </w:r>
            <w:r w:rsidR="00D27773" w:rsidRPr="009F77B4">
              <w:rPr>
                <w:rFonts w:eastAsia="新細明體"/>
                <w:color w:val="FF0000"/>
                <w:u w:val="single"/>
                <w:lang w:eastAsia="zh-TW"/>
              </w:rPr>
              <w:t>。</w:t>
            </w:r>
            <w:r w:rsidR="008E1625" w:rsidRPr="009F77B4">
              <w:rPr>
                <w:rFonts w:eastAsia="新細明體"/>
                <w:color w:val="FF0000"/>
                <w:u w:val="single"/>
                <w:lang w:eastAsia="zh-TW"/>
              </w:rPr>
              <w:t xml:space="preserve">                                   </w:t>
            </w:r>
          </w:p>
        </w:tc>
      </w:tr>
    </w:tbl>
    <w:p w14:paraId="12B5A7D8" w14:textId="5DF4BDB1" w:rsidR="008E1625" w:rsidRPr="009F77B4" w:rsidRDefault="008E1625" w:rsidP="00576973">
      <w:pPr>
        <w:ind w:leftChars="300" w:left="720"/>
        <w:jc w:val="both"/>
        <w:rPr>
          <w:rFonts w:eastAsia="新細明體"/>
          <w:color w:val="FF0000"/>
          <w:kern w:val="2"/>
          <w:u w:val="single"/>
          <w:lang w:eastAsia="zh-TW"/>
        </w:rPr>
      </w:pPr>
    </w:p>
    <w:p w14:paraId="700E50D2" w14:textId="77777777" w:rsidR="00576973" w:rsidRPr="009F77B4" w:rsidRDefault="00576973" w:rsidP="00576973">
      <w:pPr>
        <w:widowControl w:val="0"/>
        <w:spacing w:beforeLines="50" w:before="120"/>
        <w:jc w:val="both"/>
        <w:rPr>
          <w:rFonts w:eastAsia="新細明體"/>
          <w:kern w:val="2"/>
          <w:lang w:eastAsia="zh-TW"/>
        </w:rPr>
      </w:pPr>
    </w:p>
    <w:p w14:paraId="703F8E7C" w14:textId="77777777" w:rsidR="00576973" w:rsidRPr="009F77B4" w:rsidRDefault="00576973" w:rsidP="00576973">
      <w:pPr>
        <w:widowControl w:val="0"/>
        <w:spacing w:beforeLines="50" w:before="12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br w:type="page"/>
      </w:r>
    </w:p>
    <w:p w14:paraId="514A112C" w14:textId="6BDB4BEA" w:rsidR="00576973" w:rsidRPr="009F77B4" w:rsidRDefault="00EF1FD2" w:rsidP="00576973">
      <w:pPr>
        <w:widowControl w:val="0"/>
        <w:numPr>
          <w:ilvl w:val="0"/>
          <w:numId w:val="10"/>
        </w:numPr>
        <w:spacing w:beforeLines="50" w:before="120"/>
        <w:jc w:val="both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假設機器於第</w:t>
      </w:r>
      <w:r w:rsidR="0051513C">
        <w:rPr>
          <w:rFonts w:eastAsia="新細明體" w:hint="eastAsia"/>
          <w:kern w:val="2"/>
          <w:lang w:eastAsia="zh-TW"/>
        </w:rPr>
        <w:t>1</w:t>
      </w:r>
      <w:r w:rsidRPr="009F77B4">
        <w:rPr>
          <w:rFonts w:eastAsia="新細明體"/>
          <w:kern w:val="2"/>
          <w:lang w:eastAsia="zh-TW"/>
        </w:rPr>
        <w:t>年</w:t>
      </w:r>
      <w:r w:rsidR="0051513C">
        <w:rPr>
          <w:rFonts w:eastAsia="新細明體" w:hint="eastAsia"/>
          <w:kern w:val="2"/>
          <w:lang w:eastAsia="zh-TW"/>
        </w:rPr>
        <w:t>8</w:t>
      </w:r>
      <w:r w:rsidRPr="009F77B4">
        <w:rPr>
          <w:rFonts w:eastAsia="新細明體"/>
          <w:kern w:val="2"/>
          <w:lang w:eastAsia="zh-TW"/>
        </w:rPr>
        <w:t>月</w:t>
      </w:r>
      <w:r w:rsidR="0051513C">
        <w:rPr>
          <w:rFonts w:eastAsia="新細明體" w:hint="eastAsia"/>
          <w:kern w:val="2"/>
          <w:lang w:eastAsia="zh-TW"/>
        </w:rPr>
        <w:t>1</w:t>
      </w:r>
      <w:r w:rsidRPr="009F77B4">
        <w:rPr>
          <w:rFonts w:eastAsia="新細明體"/>
          <w:kern w:val="2"/>
          <w:lang w:eastAsia="zh-TW"/>
        </w:rPr>
        <w:t>日購入，並使用直線法</w:t>
      </w:r>
      <w:r w:rsidR="00FD05E2" w:rsidRPr="009F77B4">
        <w:rPr>
          <w:rFonts w:eastAsia="新細明體" w:hint="eastAsia"/>
          <w:kern w:val="2"/>
          <w:lang w:eastAsia="zh-TW"/>
        </w:rPr>
        <w:t>計算</w:t>
      </w:r>
      <w:r w:rsidRPr="009F77B4">
        <w:rPr>
          <w:rFonts w:eastAsia="新細明體"/>
          <w:kern w:val="2"/>
          <w:lang w:eastAsia="zh-TW"/>
        </w:rPr>
        <w:t>折舊。</w:t>
      </w:r>
    </w:p>
    <w:p w14:paraId="2794B1BE" w14:textId="25D51970" w:rsidR="0051513C" w:rsidRPr="009F77B4" w:rsidRDefault="0051513C" w:rsidP="00576973">
      <w:pPr>
        <w:widowControl w:val="0"/>
        <w:numPr>
          <w:ilvl w:val="1"/>
          <w:numId w:val="16"/>
        </w:numPr>
        <w:spacing w:beforeLines="50" w:before="120"/>
        <w:ind w:hanging="480"/>
        <w:jc w:val="both"/>
        <w:rPr>
          <w:rFonts w:eastAsia="新細明體"/>
          <w:kern w:val="2"/>
          <w:lang w:eastAsia="zh-TW"/>
        </w:rPr>
      </w:pPr>
      <w:bookmarkStart w:id="2" w:name="_Hlk111125635"/>
      <w:r>
        <w:rPr>
          <w:rFonts w:eastAsia="新細明體" w:hint="eastAsia"/>
          <w:kern w:val="2"/>
          <w:lang w:eastAsia="zh-TW"/>
        </w:rPr>
        <w:t>建議</w:t>
      </w:r>
      <w:r w:rsidRPr="009F77B4">
        <w:rPr>
          <w:rFonts w:eastAsia="新細明體"/>
          <w:kern w:val="2"/>
          <w:lang w:eastAsia="zh-TW"/>
        </w:rPr>
        <w:t>兩</w:t>
      </w:r>
      <w:r>
        <w:rPr>
          <w:rFonts w:eastAsia="新細明體" w:hint="eastAsia"/>
          <w:kern w:val="2"/>
          <w:lang w:eastAsia="zh-TW"/>
        </w:rPr>
        <w:t>個</w:t>
      </w:r>
      <w:r w:rsidRPr="009F77B4">
        <w:rPr>
          <w:rFonts w:eastAsia="新細明體"/>
          <w:kern w:val="2"/>
          <w:lang w:eastAsia="zh-TW"/>
        </w:rPr>
        <w:t>方法</w:t>
      </w:r>
      <w:r w:rsidRPr="009F77B4">
        <w:rPr>
          <w:rFonts w:eastAsia="新細明體" w:hint="eastAsia"/>
          <w:kern w:val="2"/>
          <w:lang w:eastAsia="zh-TW"/>
        </w:rPr>
        <w:t>，</w:t>
      </w:r>
      <w:r w:rsidRPr="009F77B4">
        <w:rPr>
          <w:rFonts w:eastAsia="新細明體"/>
          <w:kern w:val="2"/>
          <w:lang w:eastAsia="zh-TW"/>
        </w:rPr>
        <w:t>計算年內購入</w:t>
      </w:r>
      <w:r>
        <w:rPr>
          <w:rFonts w:eastAsia="新細明體" w:hint="eastAsia"/>
          <w:kern w:val="2"/>
          <w:lang w:eastAsia="zh-TW"/>
        </w:rPr>
        <w:t>的</w:t>
      </w:r>
      <w:r w:rsidRPr="009F77B4">
        <w:rPr>
          <w:rFonts w:eastAsia="新細明體"/>
          <w:kern w:val="2"/>
          <w:lang w:eastAsia="zh-TW"/>
        </w:rPr>
        <w:t>資產的折舊費用。</w:t>
      </w:r>
    </w:p>
    <w:bookmarkEnd w:id="2"/>
    <w:p w14:paraId="090437E6" w14:textId="6C24A6D7" w:rsidR="008E1625" w:rsidRPr="009F77B4" w:rsidRDefault="008E1625" w:rsidP="008E1625">
      <w:pPr>
        <w:spacing w:beforeLines="50" w:before="120"/>
        <w:ind w:left="960"/>
        <w:jc w:val="both"/>
        <w:rPr>
          <w:rFonts w:eastAsia="新細明體"/>
          <w:lang w:eastAsia="zh-TW"/>
        </w:rPr>
      </w:pPr>
    </w:p>
    <w:tbl>
      <w:tblPr>
        <w:tblW w:w="7020" w:type="dxa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8E1625" w:rsidRPr="009F77B4" w14:paraId="34399A7C" w14:textId="77777777" w:rsidTr="00DC1F8E">
        <w:tc>
          <w:tcPr>
            <w:tcW w:w="7020" w:type="dxa"/>
          </w:tcPr>
          <w:p w14:paraId="01E12104" w14:textId="1EE200AC" w:rsidR="008E1625" w:rsidRPr="009F77B4" w:rsidRDefault="000B5591" w:rsidP="00DC1F8E">
            <w:pPr>
              <w:widowControl w:val="0"/>
              <w:numPr>
                <w:ilvl w:val="0"/>
                <w:numId w:val="13"/>
              </w:numPr>
              <w:spacing w:line="360" w:lineRule="auto"/>
              <w:jc w:val="both"/>
              <w:rPr>
                <w:rFonts w:eastAsia="新細明體"/>
                <w:color w:val="FF0000"/>
                <w:u w:val="single"/>
                <w:lang w:eastAsia="zh-TW"/>
              </w:rPr>
            </w:pPr>
            <w:r w:rsidRPr="009F77B4">
              <w:rPr>
                <w:rFonts w:eastAsia="新細明體"/>
                <w:color w:val="FF0000"/>
                <w:u w:val="single"/>
                <w:lang w:eastAsia="zh-TW"/>
              </w:rPr>
              <w:t>於購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入</w:t>
            </w:r>
            <w:r w:rsidRPr="009F77B4">
              <w:rPr>
                <w:rFonts w:eastAsia="新細明體"/>
                <w:color w:val="FF0000"/>
                <w:u w:val="single"/>
                <w:lang w:eastAsia="zh-TW"/>
              </w:rPr>
              <w:t>年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年</w:t>
            </w:r>
            <w:r w:rsidRPr="009F77B4">
              <w:rPr>
                <w:rFonts w:eastAsia="新細明體"/>
                <w:color w:val="FF0000"/>
                <w:u w:val="single"/>
                <w:lang w:eastAsia="zh-TW"/>
              </w:rPr>
              <w:t>末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為</w:t>
            </w:r>
            <w:r w:rsidR="00D115C3" w:rsidRPr="00C02BC0">
              <w:rPr>
                <w:rFonts w:eastAsia="新細明體" w:hint="eastAsia"/>
                <w:color w:val="FF0000"/>
                <w:u w:val="single"/>
                <w:lang w:eastAsia="zh-TW"/>
              </w:rPr>
              <w:t>資產</w:t>
            </w:r>
            <w:r w:rsidR="008421B9">
              <w:rPr>
                <w:rFonts w:eastAsia="新細明體" w:hint="eastAsia"/>
                <w:color w:val="FF0000"/>
                <w:u w:val="single"/>
                <w:lang w:eastAsia="zh-HK"/>
              </w:rPr>
              <w:t>計算</w:t>
            </w:r>
            <w:r w:rsidR="00FD05E2" w:rsidRPr="009F77B4">
              <w:rPr>
                <w:rFonts w:eastAsia="新細明體" w:hint="eastAsia"/>
                <w:color w:val="FF0000"/>
                <w:u w:val="single"/>
                <w:lang w:eastAsia="zh-TW"/>
              </w:rPr>
              <w:t>全年</w:t>
            </w:r>
            <w:r w:rsidRPr="009F77B4">
              <w:rPr>
                <w:rFonts w:eastAsia="新細明體"/>
                <w:color w:val="FF0000"/>
                <w:u w:val="single"/>
                <w:lang w:eastAsia="zh-TW"/>
              </w:rPr>
              <w:t>折舊。</w:t>
            </w:r>
            <w:r w:rsidR="008E1625" w:rsidRPr="009F77B4">
              <w:rPr>
                <w:rFonts w:eastAsia="新細明體"/>
                <w:color w:val="FF0000"/>
                <w:u w:val="single"/>
                <w:lang w:eastAsia="zh-TW"/>
              </w:rPr>
              <w:t xml:space="preserve"> </w:t>
            </w:r>
          </w:p>
          <w:p w14:paraId="34BC3B3E" w14:textId="785C589E" w:rsidR="008E1625" w:rsidRPr="009F77B4" w:rsidRDefault="008421B9" w:rsidP="008421B9">
            <w:pPr>
              <w:widowControl w:val="0"/>
              <w:numPr>
                <w:ilvl w:val="0"/>
                <w:numId w:val="13"/>
              </w:numPr>
              <w:tabs>
                <w:tab w:val="clear" w:pos="480"/>
              </w:tabs>
              <w:spacing w:line="360" w:lineRule="auto"/>
              <w:jc w:val="both"/>
              <w:rPr>
                <w:rFonts w:eastAsia="新細明體"/>
                <w:color w:val="FF0000"/>
                <w:u w:val="single"/>
              </w:rPr>
            </w:pPr>
            <w:r>
              <w:rPr>
                <w:rFonts w:ascii="新細明體" w:eastAsia="新細明體" w:hAnsi="新細明體" w:hint="eastAsia"/>
                <w:color w:val="FF0000"/>
                <w:u w:val="single"/>
                <w:lang w:eastAsia="zh-HK"/>
              </w:rPr>
              <w:t>計算</w:t>
            </w:r>
            <w:r w:rsidR="000B5591" w:rsidRPr="009F77B4">
              <w:rPr>
                <w:rFonts w:eastAsia="新細明體"/>
                <w:color w:val="FF0000"/>
                <w:u w:val="single"/>
              </w:rPr>
              <w:t>每月折舊。</w:t>
            </w:r>
            <w:r w:rsidR="008E1625" w:rsidRPr="009F77B4">
              <w:rPr>
                <w:rFonts w:eastAsia="新細明體"/>
                <w:color w:val="FF0000"/>
                <w:u w:val="single"/>
              </w:rPr>
              <w:t xml:space="preserve">      </w:t>
            </w:r>
          </w:p>
        </w:tc>
      </w:tr>
    </w:tbl>
    <w:p w14:paraId="24531B2C" w14:textId="77777777" w:rsidR="008E1625" w:rsidRPr="009F77B4" w:rsidRDefault="008E1625" w:rsidP="003C3223">
      <w:pPr>
        <w:widowControl w:val="0"/>
        <w:spacing w:beforeLines="50" w:before="120"/>
        <w:ind w:left="1200"/>
        <w:jc w:val="both"/>
        <w:rPr>
          <w:rFonts w:eastAsia="新細明體"/>
          <w:kern w:val="2"/>
          <w:lang w:eastAsia="zh-TW"/>
        </w:rPr>
      </w:pPr>
    </w:p>
    <w:p w14:paraId="0A81C5CA" w14:textId="77777777" w:rsidR="00576973" w:rsidRPr="009F77B4" w:rsidRDefault="00576973" w:rsidP="00576973">
      <w:pPr>
        <w:widowControl w:val="0"/>
        <w:ind w:left="960"/>
        <w:jc w:val="both"/>
        <w:rPr>
          <w:rFonts w:eastAsia="新細明體"/>
          <w:b/>
          <w:kern w:val="2"/>
          <w:lang w:eastAsia="zh-TW"/>
        </w:rPr>
      </w:pPr>
    </w:p>
    <w:p w14:paraId="2F8D91BA" w14:textId="4C0D4C67" w:rsidR="00576973" w:rsidRPr="009F77B4" w:rsidRDefault="000B5591" w:rsidP="00576973">
      <w:pPr>
        <w:widowControl w:val="0"/>
        <w:numPr>
          <w:ilvl w:val="1"/>
          <w:numId w:val="16"/>
        </w:numPr>
        <w:spacing w:beforeLines="50" w:before="120"/>
        <w:ind w:hanging="480"/>
        <w:jc w:val="both"/>
        <w:rPr>
          <w:rFonts w:eastAsia="新細明體"/>
          <w:kern w:val="2"/>
          <w:lang w:eastAsia="zh-TW"/>
        </w:rPr>
      </w:pPr>
      <w:bookmarkStart w:id="3" w:name="_Hlk111125585"/>
      <w:r w:rsidRPr="009F77B4">
        <w:rPr>
          <w:rFonts w:eastAsia="新細明體"/>
          <w:kern w:val="2"/>
          <w:lang w:eastAsia="zh-TW"/>
        </w:rPr>
        <w:t>運用</w:t>
      </w:r>
      <w:r w:rsidRPr="009F77B4">
        <w:rPr>
          <w:rFonts w:eastAsia="新細明體"/>
          <w:kern w:val="2"/>
          <w:lang w:eastAsia="zh-TW"/>
        </w:rPr>
        <w:t>(a)</w:t>
      </w:r>
      <w:r w:rsidRPr="009F77B4">
        <w:rPr>
          <w:rFonts w:eastAsia="新細明體"/>
          <w:kern w:val="2"/>
          <w:lang w:eastAsia="zh-TW"/>
        </w:rPr>
        <w:t>題</w:t>
      </w:r>
      <w:r w:rsidR="00FD05E2" w:rsidRPr="009F77B4">
        <w:rPr>
          <w:rFonts w:eastAsia="新細明體" w:hint="eastAsia"/>
          <w:kern w:val="2"/>
          <w:lang w:eastAsia="zh-TW"/>
        </w:rPr>
        <w:t>的方法</w:t>
      </w:r>
      <w:r w:rsidRPr="009F77B4">
        <w:rPr>
          <w:rFonts w:eastAsia="新細明體"/>
          <w:kern w:val="2"/>
          <w:lang w:eastAsia="zh-TW"/>
        </w:rPr>
        <w:t>(</w:t>
      </w:r>
      <w:proofErr w:type="spellStart"/>
      <w:r w:rsidRPr="009F77B4">
        <w:rPr>
          <w:rFonts w:eastAsia="新細明體"/>
          <w:kern w:val="2"/>
          <w:lang w:eastAsia="zh-TW"/>
        </w:rPr>
        <w:t>i</w:t>
      </w:r>
      <w:proofErr w:type="spellEnd"/>
      <w:r w:rsidRPr="009F77B4">
        <w:rPr>
          <w:rFonts w:eastAsia="新細明體"/>
          <w:kern w:val="2"/>
          <w:lang w:eastAsia="zh-TW"/>
        </w:rPr>
        <w:t>)</w:t>
      </w:r>
      <w:r w:rsidRPr="009F77B4">
        <w:rPr>
          <w:rFonts w:eastAsia="新細明體"/>
          <w:kern w:val="2"/>
          <w:lang w:eastAsia="zh-TW"/>
        </w:rPr>
        <w:t>和</w:t>
      </w:r>
      <w:r w:rsidRPr="009F77B4">
        <w:rPr>
          <w:rFonts w:eastAsia="新細明體"/>
          <w:kern w:val="2"/>
          <w:lang w:eastAsia="zh-TW"/>
        </w:rPr>
        <w:t>(ii)</w:t>
      </w:r>
      <w:r w:rsidRPr="009F77B4">
        <w:rPr>
          <w:rFonts w:eastAsia="新細明體"/>
          <w:kern w:val="2"/>
          <w:lang w:eastAsia="zh-TW"/>
        </w:rPr>
        <w:t>，以直線法計算截至第</w:t>
      </w:r>
      <w:r w:rsidR="0051513C">
        <w:rPr>
          <w:rFonts w:eastAsia="新細明體" w:hint="eastAsia"/>
          <w:kern w:val="2"/>
          <w:lang w:eastAsia="zh-TW"/>
        </w:rPr>
        <w:t>1</w:t>
      </w:r>
      <w:r w:rsidRPr="009F77B4">
        <w:rPr>
          <w:rFonts w:eastAsia="新細明體"/>
          <w:kern w:val="2"/>
          <w:lang w:eastAsia="zh-TW"/>
        </w:rPr>
        <w:t>年</w:t>
      </w:r>
      <w:r w:rsidR="0051513C">
        <w:rPr>
          <w:rFonts w:eastAsia="新細明體" w:hint="eastAsia"/>
          <w:kern w:val="2"/>
          <w:lang w:eastAsia="zh-TW"/>
        </w:rPr>
        <w:t>1</w:t>
      </w:r>
      <w:r w:rsidR="0051513C">
        <w:rPr>
          <w:rFonts w:eastAsia="新細明體"/>
          <w:kern w:val="2"/>
          <w:lang w:eastAsia="zh-TW"/>
        </w:rPr>
        <w:t>2</w:t>
      </w:r>
      <w:r w:rsidRPr="009F77B4">
        <w:rPr>
          <w:rFonts w:eastAsia="新細明體"/>
          <w:kern w:val="2"/>
          <w:lang w:eastAsia="zh-TW"/>
        </w:rPr>
        <w:t>月</w:t>
      </w:r>
      <w:r w:rsidR="0051513C">
        <w:rPr>
          <w:rFonts w:eastAsia="新細明體" w:hint="eastAsia"/>
          <w:kern w:val="2"/>
          <w:lang w:eastAsia="zh-TW"/>
        </w:rPr>
        <w:t>3</w:t>
      </w:r>
      <w:r w:rsidR="0051513C">
        <w:rPr>
          <w:rFonts w:eastAsia="新細明體"/>
          <w:kern w:val="2"/>
          <w:lang w:eastAsia="zh-TW"/>
        </w:rPr>
        <w:t>1</w:t>
      </w:r>
      <w:r w:rsidRPr="009F77B4">
        <w:rPr>
          <w:rFonts w:eastAsia="新細明體"/>
          <w:kern w:val="2"/>
          <w:lang w:eastAsia="zh-TW"/>
        </w:rPr>
        <w:t>日止年度的折舊費用。假設年內未有變賣資產。</w:t>
      </w:r>
    </w:p>
    <w:bookmarkEnd w:id="3"/>
    <w:p w14:paraId="651C6103" w14:textId="43556132" w:rsidR="00576973" w:rsidRPr="009F77B4" w:rsidRDefault="00576973" w:rsidP="00576973">
      <w:pPr>
        <w:widowControl w:val="0"/>
        <w:spacing w:beforeLines="50" w:before="120"/>
        <w:ind w:left="960"/>
        <w:jc w:val="both"/>
        <w:rPr>
          <w:rFonts w:eastAsia="新細明體"/>
          <w:kern w:val="2"/>
          <w:lang w:eastAsia="zh-TW"/>
        </w:rPr>
      </w:pPr>
    </w:p>
    <w:tbl>
      <w:tblPr>
        <w:tblW w:w="7560" w:type="dxa"/>
        <w:tblInd w:w="1548" w:type="dxa"/>
        <w:tblLook w:val="01E0" w:firstRow="1" w:lastRow="1" w:firstColumn="1" w:lastColumn="1" w:noHBand="0" w:noVBand="0"/>
      </w:tblPr>
      <w:tblGrid>
        <w:gridCol w:w="7560"/>
      </w:tblGrid>
      <w:tr w:rsidR="00576973" w:rsidRPr="009F77B4" w14:paraId="2245B231" w14:textId="77777777" w:rsidTr="009B218D">
        <w:tc>
          <w:tcPr>
            <w:tcW w:w="7560" w:type="dxa"/>
            <w:tcBorders>
              <w:bottom w:val="single" w:sz="4" w:space="0" w:color="auto"/>
            </w:tcBorders>
          </w:tcPr>
          <w:p w14:paraId="0CC2A522" w14:textId="6521D805" w:rsidR="00576973" w:rsidRPr="009F77B4" w:rsidRDefault="00030DAB" w:rsidP="00576973">
            <w:pPr>
              <w:widowControl w:val="0"/>
              <w:numPr>
                <w:ilvl w:val="0"/>
                <w:numId w:val="14"/>
              </w:numPr>
              <w:spacing w:line="360" w:lineRule="auto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$</w:t>
            </w:r>
            <w:r w:rsidR="008E1625" w:rsidRPr="009F77B4">
              <w:rPr>
                <w:rFonts w:eastAsia="新細明體"/>
                <w:color w:val="FF0000"/>
                <w:kern w:val="2"/>
                <w:lang w:eastAsia="zh-TW"/>
              </w:rPr>
              <w:t>2,400</w:t>
            </w:r>
          </w:p>
        </w:tc>
      </w:tr>
      <w:tr w:rsidR="00576973" w:rsidRPr="009F77B4" w14:paraId="161B96DB" w14:textId="77777777" w:rsidTr="009B218D">
        <w:tc>
          <w:tcPr>
            <w:tcW w:w="7560" w:type="dxa"/>
            <w:tcBorders>
              <w:bottom w:val="single" w:sz="4" w:space="0" w:color="auto"/>
            </w:tcBorders>
          </w:tcPr>
          <w:p w14:paraId="66D1B50D" w14:textId="77777777" w:rsidR="00576973" w:rsidRPr="009F77B4" w:rsidRDefault="00576973" w:rsidP="00576973">
            <w:pPr>
              <w:widowControl w:val="0"/>
              <w:spacing w:line="360" w:lineRule="auto"/>
              <w:rPr>
                <w:rFonts w:eastAsia="新細明體"/>
                <w:color w:val="FF0000"/>
                <w:kern w:val="2"/>
                <w:lang w:eastAsia="zh-TW"/>
              </w:rPr>
            </w:pPr>
          </w:p>
        </w:tc>
      </w:tr>
      <w:tr w:rsidR="00576973" w:rsidRPr="009F77B4" w14:paraId="61854D60" w14:textId="77777777" w:rsidTr="009B218D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3B770EF3" w14:textId="77777777" w:rsidR="00576973" w:rsidRPr="009F77B4" w:rsidRDefault="00576973" w:rsidP="00576973">
            <w:pPr>
              <w:widowControl w:val="0"/>
              <w:spacing w:line="360" w:lineRule="auto"/>
              <w:rPr>
                <w:rFonts w:eastAsia="新細明體"/>
                <w:color w:val="FF0000"/>
                <w:kern w:val="2"/>
                <w:lang w:eastAsia="zh-TW"/>
              </w:rPr>
            </w:pPr>
          </w:p>
        </w:tc>
      </w:tr>
      <w:tr w:rsidR="00576973" w:rsidRPr="009F77B4" w14:paraId="72B02303" w14:textId="77777777" w:rsidTr="009B218D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51F6588E" w14:textId="7695C678" w:rsidR="00576973" w:rsidRPr="009F77B4" w:rsidRDefault="008E1625" w:rsidP="00576973">
            <w:pPr>
              <w:widowControl w:val="0"/>
              <w:numPr>
                <w:ilvl w:val="0"/>
                <w:numId w:val="14"/>
              </w:numPr>
              <w:spacing w:line="360" w:lineRule="auto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 xml:space="preserve">2,400 x 5/12 = </w:t>
            </w:r>
            <w:r w:rsidR="00030DAB" w:rsidRPr="009F77B4">
              <w:rPr>
                <w:rFonts w:eastAsia="新細明體"/>
                <w:color w:val="FF0000"/>
                <w:kern w:val="2"/>
                <w:lang w:eastAsia="zh-TW"/>
              </w:rPr>
              <w:t>$</w:t>
            </w: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1,000</w:t>
            </w:r>
          </w:p>
        </w:tc>
      </w:tr>
      <w:tr w:rsidR="00576973" w:rsidRPr="009F77B4" w14:paraId="2165EE9D" w14:textId="77777777" w:rsidTr="009B218D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A3C2BB7" w14:textId="77777777" w:rsidR="00576973" w:rsidRPr="009F77B4" w:rsidRDefault="00576973" w:rsidP="00576973">
            <w:pPr>
              <w:widowControl w:val="0"/>
              <w:spacing w:line="360" w:lineRule="auto"/>
              <w:rPr>
                <w:rFonts w:eastAsia="新細明體"/>
                <w:kern w:val="2"/>
                <w:lang w:eastAsia="zh-TW"/>
              </w:rPr>
            </w:pPr>
          </w:p>
        </w:tc>
      </w:tr>
      <w:tr w:rsidR="00576973" w:rsidRPr="009F77B4" w14:paraId="656C6EB2" w14:textId="77777777" w:rsidTr="009B218D"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5E7FBC6C" w14:textId="77777777" w:rsidR="00576973" w:rsidRPr="009F77B4" w:rsidRDefault="00576973" w:rsidP="00576973">
            <w:pPr>
              <w:widowControl w:val="0"/>
              <w:spacing w:line="360" w:lineRule="auto"/>
              <w:rPr>
                <w:rFonts w:eastAsia="新細明體"/>
                <w:kern w:val="2"/>
                <w:lang w:eastAsia="zh-TW"/>
              </w:rPr>
            </w:pPr>
          </w:p>
        </w:tc>
      </w:tr>
    </w:tbl>
    <w:p w14:paraId="0BDF9F59" w14:textId="77777777" w:rsidR="00576973" w:rsidRPr="009F77B4" w:rsidRDefault="00576973" w:rsidP="00576973">
      <w:pPr>
        <w:rPr>
          <w:rFonts w:eastAsia="新細明體"/>
          <w:kern w:val="2"/>
          <w:lang w:eastAsia="zh-TW"/>
        </w:rPr>
      </w:pPr>
    </w:p>
    <w:p w14:paraId="6D16A749" w14:textId="5677EB7E" w:rsidR="0022456C" w:rsidRPr="009F77B4" w:rsidRDefault="00576973" w:rsidP="003C3223">
      <w:pPr>
        <w:widowControl w:val="0"/>
        <w:spacing w:beforeLines="50" w:before="120"/>
        <w:jc w:val="both"/>
        <w:rPr>
          <w:rFonts w:eastAsia="新細明體"/>
          <w:b/>
          <w:sz w:val="28"/>
          <w:szCs w:val="28"/>
          <w:lang w:eastAsia="zh-TW"/>
        </w:rPr>
      </w:pPr>
      <w:r w:rsidRPr="009F77B4">
        <w:rPr>
          <w:rFonts w:eastAsia="新細明體"/>
          <w:kern w:val="2"/>
          <w:lang w:eastAsia="zh-TW"/>
        </w:rPr>
        <w:br w:type="page"/>
      </w:r>
      <w:r w:rsidR="00E50463" w:rsidRPr="009F77B4">
        <w:rPr>
          <w:rFonts w:eastAsia="新細明體"/>
          <w:b/>
          <w:sz w:val="28"/>
          <w:szCs w:val="28"/>
        </w:rPr>
        <w:lastRenderedPageBreak/>
        <w:t>活動五：</w:t>
      </w:r>
      <w:r w:rsidR="00905937">
        <w:rPr>
          <w:rFonts w:eastAsia="新細明體" w:hint="eastAsia"/>
          <w:b/>
          <w:sz w:val="28"/>
          <w:szCs w:val="28"/>
          <w:lang w:eastAsia="zh-HK"/>
        </w:rPr>
        <w:t>微型</w:t>
      </w:r>
      <w:r w:rsidR="00E50463" w:rsidRPr="009F77B4">
        <w:rPr>
          <w:rFonts w:eastAsia="新細明體"/>
          <w:b/>
          <w:sz w:val="28"/>
          <w:szCs w:val="28"/>
        </w:rPr>
        <w:t>個案</w:t>
      </w:r>
    </w:p>
    <w:p w14:paraId="191C8C5D" w14:textId="77777777" w:rsidR="0022456C" w:rsidRPr="009F77B4" w:rsidRDefault="0022456C" w:rsidP="00563C19">
      <w:pPr>
        <w:ind w:leftChars="1000" w:left="2400"/>
        <w:jc w:val="both"/>
        <w:rPr>
          <w:rFonts w:eastAsia="新細明體"/>
          <w:sz w:val="32"/>
        </w:rPr>
      </w:pPr>
      <w:r w:rsidRPr="009F77B4">
        <w:rPr>
          <w:rFonts w:eastAsia="新細明體"/>
          <w:sz w:val="32"/>
        </w:rPr>
        <w:t xml:space="preserve">     </w:t>
      </w:r>
    </w:p>
    <w:p w14:paraId="108CF712" w14:textId="1BDEFA4C" w:rsidR="0022456C" w:rsidRPr="009F77B4" w:rsidRDefault="00E50463" w:rsidP="0022456C">
      <w:pPr>
        <w:jc w:val="both"/>
        <w:rPr>
          <w:rFonts w:eastAsia="新細明體"/>
          <w:lang w:eastAsia="zh-TW"/>
        </w:rPr>
      </w:pPr>
      <w:r w:rsidRPr="009F77B4">
        <w:rPr>
          <w:rFonts w:eastAsia="新細明體"/>
          <w:u w:val="single"/>
          <w:lang w:eastAsia="zh-TW"/>
        </w:rPr>
        <w:t>習作</w:t>
      </w:r>
      <w:r w:rsidRPr="009F77B4">
        <w:rPr>
          <w:rFonts w:eastAsia="新細明體"/>
          <w:lang w:eastAsia="zh-TW"/>
        </w:rPr>
        <w:t>：在下表填上</w:t>
      </w:r>
      <w:r w:rsidR="00BB2FC2">
        <w:rPr>
          <w:rFonts w:eastAsia="新細明體" w:hint="eastAsia"/>
          <w:lang w:eastAsia="zh-HK"/>
        </w:rPr>
        <w:t>欠</w:t>
      </w:r>
      <w:r w:rsidRPr="009F77B4">
        <w:rPr>
          <w:rFonts w:eastAsia="新細明體"/>
          <w:lang w:eastAsia="zh-TW"/>
        </w:rPr>
        <w:t>缺</w:t>
      </w:r>
      <w:bookmarkStart w:id="4" w:name="_GoBack"/>
      <w:bookmarkEnd w:id="4"/>
      <w:r w:rsidRPr="009F77B4">
        <w:rPr>
          <w:rFonts w:eastAsia="新細明體"/>
          <w:lang w:eastAsia="zh-TW"/>
        </w:rPr>
        <w:t>的資</w:t>
      </w:r>
      <w:r w:rsidR="00D06C2F" w:rsidRPr="009F77B4">
        <w:rPr>
          <w:rFonts w:eastAsia="新細明體" w:hint="eastAsia"/>
          <w:lang w:eastAsia="zh-TW"/>
        </w:rPr>
        <w:t>料</w:t>
      </w:r>
      <w:r w:rsidRPr="009F77B4">
        <w:rPr>
          <w:rFonts w:eastAsia="新細明體"/>
          <w:lang w:eastAsia="zh-TW"/>
        </w:rPr>
        <w:t>。</w:t>
      </w:r>
    </w:p>
    <w:p w14:paraId="0AEF1FF8" w14:textId="77777777" w:rsidR="0022456C" w:rsidRPr="009F77B4" w:rsidRDefault="0022456C" w:rsidP="0022456C">
      <w:pPr>
        <w:rPr>
          <w:rFonts w:eastAsia="新細明體"/>
          <w:lang w:eastAsia="zh-TW"/>
        </w:rPr>
      </w:pPr>
    </w:p>
    <w:tbl>
      <w:tblPr>
        <w:tblW w:w="846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0"/>
        <w:gridCol w:w="1930"/>
        <w:gridCol w:w="1980"/>
      </w:tblGrid>
      <w:tr w:rsidR="0022456C" w:rsidRPr="009F77B4" w14:paraId="16C39DD8" w14:textId="77777777" w:rsidTr="00C47562">
        <w:trPr>
          <w:trHeight w:val="330"/>
        </w:trPr>
        <w:tc>
          <w:tcPr>
            <w:tcW w:w="4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29F0" w14:textId="77777777" w:rsidR="0022456C" w:rsidRPr="009F77B4" w:rsidRDefault="0022456C" w:rsidP="005751C6">
            <w:pPr>
              <w:spacing w:line="480" w:lineRule="auto"/>
              <w:rPr>
                <w:rFonts w:eastAsia="新細明體"/>
                <w:lang w:eastAsia="zh-TW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A28C" w14:textId="3B202C6A" w:rsidR="0022456C" w:rsidRPr="009F77B4" w:rsidRDefault="003E76B0" w:rsidP="005751C6">
            <w:pPr>
              <w:spacing w:line="480" w:lineRule="auto"/>
              <w:jc w:val="center"/>
              <w:rPr>
                <w:rFonts w:eastAsia="新細明體"/>
              </w:rPr>
            </w:pPr>
            <w:r w:rsidRPr="009F77B4">
              <w:rPr>
                <w:rFonts w:eastAsia="新細明體"/>
                <w:lang w:eastAsia="zh-TW"/>
              </w:rPr>
              <w:t>機器</w:t>
            </w:r>
          </w:p>
        </w:tc>
      </w:tr>
      <w:tr w:rsidR="0022456C" w:rsidRPr="009F77B4" w14:paraId="15E2A9D0" w14:textId="77777777" w:rsidTr="00C47562">
        <w:trPr>
          <w:trHeight w:val="330"/>
        </w:trPr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17CC" w14:textId="77777777" w:rsidR="0022456C" w:rsidRPr="009F77B4" w:rsidRDefault="0022456C" w:rsidP="005751C6">
            <w:pPr>
              <w:spacing w:line="480" w:lineRule="auto"/>
              <w:rPr>
                <w:rFonts w:eastAsia="新細明體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CD05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 xml:space="preserve"> 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FF7A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 xml:space="preserve"> B </w:t>
            </w:r>
          </w:p>
        </w:tc>
      </w:tr>
      <w:tr w:rsidR="0022456C" w:rsidRPr="009F77B4" w14:paraId="5A17B27C" w14:textId="77777777" w:rsidTr="00C47562">
        <w:trPr>
          <w:trHeight w:val="33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56C5" w14:textId="1DC65922" w:rsidR="0022456C" w:rsidRPr="009F77B4" w:rsidRDefault="003E76B0" w:rsidP="005751C6">
            <w:pPr>
              <w:spacing w:line="480" w:lineRule="auto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>使用的折舊方法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A4FA" w14:textId="6D952DA1" w:rsidR="0022456C" w:rsidRPr="009F77B4" w:rsidRDefault="003E76B0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直線法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C365" w14:textId="25A26818" w:rsidR="0022456C" w:rsidRPr="009F77B4" w:rsidRDefault="003E76B0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  <w:lang w:eastAsia="zh-TW"/>
              </w:rPr>
              <w:t>餘額遞減法</w:t>
            </w:r>
          </w:p>
        </w:tc>
      </w:tr>
      <w:tr w:rsidR="0022456C" w:rsidRPr="009F77B4" w14:paraId="4DD0B700" w14:textId="77777777">
        <w:trPr>
          <w:trHeight w:val="33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331C" w14:textId="40721BFA" w:rsidR="0022456C" w:rsidRPr="009F77B4" w:rsidRDefault="003E76B0" w:rsidP="005751C6">
            <w:pPr>
              <w:spacing w:line="480" w:lineRule="auto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>使用的折舊率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A0E0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1/5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73D6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1/3</w:t>
            </w:r>
          </w:p>
        </w:tc>
      </w:tr>
      <w:tr w:rsidR="0022456C" w:rsidRPr="009F77B4" w14:paraId="3BC1B01D" w14:textId="77777777">
        <w:trPr>
          <w:trHeight w:val="33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682B" w14:textId="5D79B464" w:rsidR="0022456C" w:rsidRPr="009F77B4" w:rsidRDefault="003E76B0" w:rsidP="005751C6">
            <w:pPr>
              <w:spacing w:line="480" w:lineRule="auto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>成本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2C6A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$6,075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9C79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$6,075</w:t>
            </w:r>
          </w:p>
        </w:tc>
      </w:tr>
      <w:tr w:rsidR="0022456C" w:rsidRPr="009F77B4" w14:paraId="332EC234" w14:textId="77777777">
        <w:trPr>
          <w:trHeight w:val="33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206E" w14:textId="63775E2F" w:rsidR="0022456C" w:rsidRPr="009F77B4" w:rsidRDefault="003E76B0" w:rsidP="005751C6">
            <w:pPr>
              <w:spacing w:line="480" w:lineRule="auto"/>
              <w:rPr>
                <w:rFonts w:eastAsia="新細明體"/>
                <w:lang w:eastAsia="zh-TW"/>
              </w:rPr>
            </w:pPr>
            <w:r w:rsidRPr="009F77B4">
              <w:rPr>
                <w:rFonts w:eastAsia="新細明體"/>
                <w:lang w:eastAsia="zh-TW"/>
              </w:rPr>
              <w:t>第</w:t>
            </w:r>
            <w:r w:rsidR="0051513C">
              <w:rPr>
                <w:rFonts w:eastAsia="新細明體" w:hint="eastAsia"/>
                <w:lang w:eastAsia="zh-TW"/>
              </w:rPr>
              <w:t>2</w:t>
            </w:r>
            <w:r w:rsidRPr="009F77B4">
              <w:rPr>
                <w:rFonts w:eastAsia="新細明體"/>
                <w:lang w:eastAsia="zh-TW"/>
              </w:rPr>
              <w:t>年</w:t>
            </w:r>
            <w:r w:rsidR="00D06C2F" w:rsidRPr="009F77B4">
              <w:rPr>
                <w:rFonts w:eastAsia="新細明體" w:hint="eastAsia"/>
                <w:lang w:eastAsia="zh-TW"/>
              </w:rPr>
              <w:t>年</w:t>
            </w:r>
            <w:r w:rsidR="00D06C2F" w:rsidRPr="009F77B4">
              <w:rPr>
                <w:rFonts w:eastAsia="新細明體"/>
                <w:lang w:eastAsia="zh-TW"/>
              </w:rPr>
              <w:t>末</w:t>
            </w:r>
            <w:r w:rsidRPr="009F77B4">
              <w:rPr>
                <w:rFonts w:eastAsia="新細明體"/>
                <w:lang w:eastAsia="zh-TW"/>
              </w:rPr>
              <w:t>的帳面淨值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D1E9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$3,965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A918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$2,700</w:t>
            </w:r>
          </w:p>
        </w:tc>
      </w:tr>
      <w:tr w:rsidR="0022456C" w:rsidRPr="009F77B4" w14:paraId="029D0F5C" w14:textId="77777777">
        <w:trPr>
          <w:trHeight w:val="33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1F7B" w14:textId="75650F8E" w:rsidR="0022456C" w:rsidRPr="009F77B4" w:rsidRDefault="003E76B0" w:rsidP="005C09D4">
            <w:pPr>
              <w:spacing w:line="480" w:lineRule="auto"/>
              <w:rPr>
                <w:rFonts w:eastAsia="新細明體"/>
              </w:rPr>
            </w:pPr>
            <w:r w:rsidRPr="009F77B4">
              <w:rPr>
                <w:rFonts w:eastAsia="新細明體"/>
              </w:rPr>
              <w:t>第</w:t>
            </w:r>
            <w:r w:rsidR="0051513C">
              <w:rPr>
                <w:rFonts w:eastAsia="新細明體" w:hint="eastAsia"/>
                <w:lang w:eastAsia="zh-TW"/>
              </w:rPr>
              <w:t>3</w:t>
            </w:r>
            <w:r w:rsidRPr="009F77B4">
              <w:rPr>
                <w:rFonts w:eastAsia="新細明體"/>
              </w:rPr>
              <w:t>年的折舊費用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7C4F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$1,055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DF9B" w14:textId="77777777" w:rsidR="0022456C" w:rsidRPr="009F77B4" w:rsidRDefault="0022456C" w:rsidP="005751C6">
            <w:pPr>
              <w:spacing w:line="480" w:lineRule="auto"/>
              <w:jc w:val="center"/>
              <w:rPr>
                <w:rFonts w:eastAsia="新細明體"/>
                <w:color w:val="FF0000"/>
              </w:rPr>
            </w:pPr>
            <w:r w:rsidRPr="009F77B4">
              <w:rPr>
                <w:rFonts w:eastAsia="新細明體"/>
                <w:color w:val="FF0000"/>
              </w:rPr>
              <w:t>$900</w:t>
            </w:r>
          </w:p>
        </w:tc>
      </w:tr>
    </w:tbl>
    <w:p w14:paraId="5E62EBED" w14:textId="77777777" w:rsidR="0022456C" w:rsidRPr="009F77B4" w:rsidRDefault="0022456C" w:rsidP="0022456C">
      <w:pPr>
        <w:rPr>
          <w:rFonts w:eastAsia="新細明體"/>
        </w:rPr>
      </w:pPr>
    </w:p>
    <w:p w14:paraId="1401C316" w14:textId="77777777" w:rsidR="0022456C" w:rsidRPr="009F77B4" w:rsidRDefault="0022456C" w:rsidP="0022456C">
      <w:pPr>
        <w:spacing w:line="240" w:lineRule="exact"/>
        <w:rPr>
          <w:rFonts w:eastAsia="新細明體"/>
          <w:b/>
          <w:sz w:val="28"/>
          <w:szCs w:val="28"/>
        </w:rPr>
      </w:pPr>
      <w:r w:rsidRPr="009F77B4">
        <w:rPr>
          <w:rFonts w:eastAsia="新細明體"/>
        </w:rPr>
        <w:br w:type="page"/>
      </w:r>
    </w:p>
    <w:p w14:paraId="3AE152AD" w14:textId="77777777" w:rsidR="00B4295B" w:rsidRPr="009F77B4" w:rsidRDefault="00B4295B" w:rsidP="00E8041C">
      <w:pPr>
        <w:widowControl w:val="0"/>
        <w:adjustRightInd w:val="0"/>
        <w:spacing w:beforeLines="50" w:before="120" w:line="240" w:lineRule="exact"/>
        <w:rPr>
          <w:rFonts w:eastAsia="新細明體"/>
          <w:b/>
          <w:kern w:val="2"/>
          <w:sz w:val="28"/>
          <w:szCs w:val="28"/>
          <w:lang w:eastAsia="zh-TW"/>
        </w:rPr>
      </w:pPr>
    </w:p>
    <w:p w14:paraId="38911884" w14:textId="02C78260" w:rsidR="00E8041C" w:rsidRPr="009F77B4" w:rsidRDefault="003E76B0" w:rsidP="00E8041C">
      <w:pPr>
        <w:widowControl w:val="0"/>
        <w:adjustRightInd w:val="0"/>
        <w:spacing w:beforeLines="50" w:before="120" w:line="240" w:lineRule="exact"/>
        <w:rPr>
          <w:rFonts w:eastAsia="新細明體"/>
          <w:b/>
          <w:kern w:val="2"/>
          <w:sz w:val="28"/>
          <w:szCs w:val="28"/>
          <w:lang w:eastAsia="zh-TW"/>
        </w:rPr>
      </w:pPr>
      <w:r w:rsidRPr="009F77B4">
        <w:rPr>
          <w:rFonts w:eastAsia="新細明體"/>
          <w:b/>
          <w:kern w:val="2"/>
          <w:sz w:val="28"/>
          <w:szCs w:val="28"/>
          <w:lang w:eastAsia="zh-TW"/>
        </w:rPr>
        <w:t>活動六：變賣／以舊換新資產</w:t>
      </w:r>
    </w:p>
    <w:p w14:paraId="31664976" w14:textId="784AEEB5" w:rsidR="00E8041C" w:rsidRPr="009F77B4" w:rsidRDefault="00E8041C" w:rsidP="00E8041C">
      <w:pPr>
        <w:widowControl w:val="0"/>
        <w:adjustRightInd w:val="0"/>
        <w:spacing w:beforeLines="50" w:before="120" w:line="240" w:lineRule="exact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t>(1)</w:t>
      </w:r>
    </w:p>
    <w:p w14:paraId="6DB49607" w14:textId="4EE3D296" w:rsidR="00D07F1E" w:rsidRPr="009F77B4" w:rsidRDefault="00D07F1E" w:rsidP="00E8041C">
      <w:pPr>
        <w:widowControl w:val="0"/>
        <w:adjustRightInd w:val="0"/>
        <w:spacing w:beforeLines="50" w:before="120" w:line="240" w:lineRule="exact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t>(</w:t>
      </w:r>
      <w:proofErr w:type="spellStart"/>
      <w:proofErr w:type="gramStart"/>
      <w:r w:rsidRPr="009F77B4">
        <w:rPr>
          <w:rFonts w:eastAsia="新細明體"/>
          <w:kern w:val="2"/>
          <w:lang w:eastAsia="zh-TW"/>
        </w:rPr>
        <w:t>i</w:t>
      </w:r>
      <w:proofErr w:type="spellEnd"/>
      <w:proofErr w:type="gramEnd"/>
      <w:r w:rsidRPr="009F77B4">
        <w:rPr>
          <w:rFonts w:eastAsia="新細明體"/>
          <w:kern w:val="2"/>
          <w:lang w:eastAsia="zh-TW"/>
        </w:rPr>
        <w:t>)(a)</w:t>
      </w:r>
    </w:p>
    <w:p w14:paraId="1512AEAB" w14:textId="77777777" w:rsidR="000C6392" w:rsidRPr="009F77B4" w:rsidRDefault="000C6392" w:rsidP="00E8041C">
      <w:pPr>
        <w:widowControl w:val="0"/>
        <w:adjustRightInd w:val="0"/>
        <w:spacing w:beforeLines="50" w:before="120" w:line="240" w:lineRule="exact"/>
        <w:rPr>
          <w:rFonts w:eastAsia="新細明體"/>
          <w:kern w:val="2"/>
          <w:lang w:eastAsia="zh-TW"/>
        </w:rPr>
      </w:pPr>
    </w:p>
    <w:p w14:paraId="798A108E" w14:textId="7551026F" w:rsidR="00D07F1E" w:rsidRPr="009F77B4" w:rsidRDefault="00B4295B" w:rsidP="00D07F1E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日記分錄</w:t>
      </w:r>
    </w:p>
    <w:p w14:paraId="40AA153E" w14:textId="77777777" w:rsidR="00D07F1E" w:rsidRPr="009F77B4" w:rsidRDefault="00D07F1E" w:rsidP="00D07F1E">
      <w:pPr>
        <w:widowControl w:val="0"/>
        <w:rPr>
          <w:rFonts w:eastAsia="新細明體"/>
          <w:kern w:val="2"/>
          <w:u w:val="single"/>
          <w:lang w:eastAsia="zh-T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00"/>
        <w:gridCol w:w="720"/>
        <w:gridCol w:w="3420"/>
        <w:gridCol w:w="1440"/>
        <w:gridCol w:w="1234"/>
      </w:tblGrid>
      <w:tr w:rsidR="00D07F1E" w:rsidRPr="009F77B4" w14:paraId="02A44791" w14:textId="77777777" w:rsidTr="00411706">
        <w:tc>
          <w:tcPr>
            <w:tcW w:w="648" w:type="dxa"/>
          </w:tcPr>
          <w:p w14:paraId="57FDB687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3B502C10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1440" w:type="dxa"/>
          </w:tcPr>
          <w:p w14:paraId="0DB7458C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1234" w:type="dxa"/>
          </w:tcPr>
          <w:p w14:paraId="4AF3B645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</w:tr>
      <w:tr w:rsidR="00D07F1E" w:rsidRPr="009F77B4" w14:paraId="0A66C164" w14:textId="77777777" w:rsidTr="00411706">
        <w:tc>
          <w:tcPr>
            <w:tcW w:w="648" w:type="dxa"/>
          </w:tcPr>
          <w:p w14:paraId="735A38A0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673B3FBF" w14:textId="6CD6F853" w:rsidR="00D07F1E" w:rsidRPr="009F77B4" w:rsidRDefault="00B4295B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現金</w:t>
            </w:r>
          </w:p>
        </w:tc>
        <w:tc>
          <w:tcPr>
            <w:tcW w:w="1440" w:type="dxa"/>
          </w:tcPr>
          <w:p w14:paraId="67096943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7,300</w:t>
            </w:r>
          </w:p>
        </w:tc>
        <w:tc>
          <w:tcPr>
            <w:tcW w:w="1234" w:type="dxa"/>
          </w:tcPr>
          <w:p w14:paraId="6F18183D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</w:tr>
      <w:tr w:rsidR="00D07F1E" w:rsidRPr="009F77B4" w14:paraId="23730428" w14:textId="77777777" w:rsidTr="00411706">
        <w:tc>
          <w:tcPr>
            <w:tcW w:w="648" w:type="dxa"/>
          </w:tcPr>
          <w:p w14:paraId="2315DC17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18A93221" w14:textId="5506AEBE" w:rsidR="00D07F1E" w:rsidRPr="009F77B4" w:rsidRDefault="0051513C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>
              <w:rPr>
                <w:rFonts w:eastAsia="新細明體"/>
                <w:color w:val="FF0000"/>
                <w:kern w:val="2"/>
                <w:lang w:eastAsia="zh-TW"/>
              </w:rPr>
              <w:t>機器累積折舊</w:t>
            </w:r>
          </w:p>
        </w:tc>
        <w:tc>
          <w:tcPr>
            <w:tcW w:w="1440" w:type="dxa"/>
          </w:tcPr>
          <w:p w14:paraId="2DF4D250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4,800</w:t>
            </w:r>
          </w:p>
        </w:tc>
        <w:tc>
          <w:tcPr>
            <w:tcW w:w="1234" w:type="dxa"/>
          </w:tcPr>
          <w:p w14:paraId="243514FD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</w:tr>
      <w:tr w:rsidR="00D07F1E" w:rsidRPr="009F77B4" w14:paraId="19DE9640" w14:textId="77777777" w:rsidTr="00411706">
        <w:tc>
          <w:tcPr>
            <w:tcW w:w="648" w:type="dxa"/>
          </w:tcPr>
          <w:p w14:paraId="0E7328A2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72EA87DF" w14:textId="2B2B5A22" w:rsidR="00D07F1E" w:rsidRPr="009F77B4" w:rsidRDefault="00B4295B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變賣損失</w:t>
            </w:r>
          </w:p>
        </w:tc>
        <w:tc>
          <w:tcPr>
            <w:tcW w:w="1440" w:type="dxa"/>
          </w:tcPr>
          <w:p w14:paraId="2A6B589E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 xml:space="preserve">   900</w:t>
            </w:r>
          </w:p>
        </w:tc>
        <w:tc>
          <w:tcPr>
            <w:tcW w:w="1234" w:type="dxa"/>
          </w:tcPr>
          <w:p w14:paraId="733380BC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</w:tr>
      <w:tr w:rsidR="00D07F1E" w:rsidRPr="009F77B4" w14:paraId="24CDB708" w14:textId="77777777" w:rsidTr="00411706">
        <w:tc>
          <w:tcPr>
            <w:tcW w:w="1548" w:type="dxa"/>
            <w:gridSpan w:val="2"/>
          </w:tcPr>
          <w:p w14:paraId="0B36C2BC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720" w:type="dxa"/>
          </w:tcPr>
          <w:p w14:paraId="4ED96396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4860" w:type="dxa"/>
            <w:gridSpan w:val="2"/>
          </w:tcPr>
          <w:p w14:paraId="04CE61AA" w14:textId="491F20E0" w:rsidR="00D07F1E" w:rsidRPr="009F77B4" w:rsidRDefault="00B4295B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機器</w:t>
            </w:r>
          </w:p>
        </w:tc>
        <w:tc>
          <w:tcPr>
            <w:tcW w:w="1234" w:type="dxa"/>
          </w:tcPr>
          <w:p w14:paraId="7C856702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</w:tr>
    </w:tbl>
    <w:p w14:paraId="02F378C3" w14:textId="77777777" w:rsidR="00D07F1E" w:rsidRPr="009F77B4" w:rsidRDefault="00D07F1E" w:rsidP="00D07F1E">
      <w:pPr>
        <w:widowControl w:val="0"/>
        <w:pBdr>
          <w:bottom w:val="single" w:sz="6" w:space="1" w:color="auto"/>
        </w:pBdr>
        <w:rPr>
          <w:rFonts w:eastAsia="新細明體"/>
          <w:kern w:val="2"/>
          <w:u w:val="single"/>
          <w:lang w:eastAsia="zh-TW"/>
        </w:rPr>
      </w:pPr>
    </w:p>
    <w:p w14:paraId="516C95EC" w14:textId="77777777" w:rsidR="00D07F1E" w:rsidRPr="009F77B4" w:rsidRDefault="00D07F1E" w:rsidP="00D07F1E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4DC06AB5" w14:textId="7C6A869C" w:rsidR="00D07F1E" w:rsidRPr="009F77B4" w:rsidRDefault="00B4295B" w:rsidP="00D07F1E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計算變賣</w:t>
      </w:r>
      <w:r w:rsidR="0051513C">
        <w:rPr>
          <w:rFonts w:eastAsia="新細明體" w:hint="eastAsia"/>
          <w:kern w:val="2"/>
          <w:u w:val="single"/>
          <w:lang w:eastAsia="zh-TW"/>
        </w:rPr>
        <w:t>獲利</w:t>
      </w:r>
      <w:r w:rsidRPr="009F77B4">
        <w:rPr>
          <w:rFonts w:eastAsia="新細明體"/>
          <w:kern w:val="2"/>
          <w:u w:val="single"/>
          <w:lang w:eastAsia="zh-TW"/>
        </w:rPr>
        <w:t>／損失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326"/>
      </w:tblGrid>
      <w:tr w:rsidR="00D07F1E" w:rsidRPr="009F77B4" w14:paraId="60320041" w14:textId="77777777" w:rsidTr="00411706">
        <w:trPr>
          <w:trHeight w:val="1907"/>
        </w:trPr>
        <w:tc>
          <w:tcPr>
            <w:tcW w:w="8326" w:type="dxa"/>
          </w:tcPr>
          <w:p w14:paraId="69CA88C7" w14:textId="1DBB1BD7" w:rsidR="00D07F1E" w:rsidRPr="009F77B4" w:rsidRDefault="00B4295B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>變賣</w:t>
            </w:r>
            <w:r w:rsidR="00D853C8">
              <w:rPr>
                <w:rFonts w:hint="eastAsia"/>
                <w:color w:val="FF0000"/>
                <w:kern w:val="2"/>
                <w:lang w:eastAsia="zh-TW"/>
              </w:rPr>
              <w:t>獲利</w:t>
            </w:r>
            <w:r w:rsidRPr="009F77B4">
              <w:rPr>
                <w:color w:val="FF0000"/>
                <w:kern w:val="2"/>
                <w:lang w:eastAsia="zh-TW"/>
              </w:rPr>
              <w:t>／損失</w:t>
            </w:r>
            <w:r w:rsidRPr="009F77B4">
              <w:rPr>
                <w:color w:val="FF0000"/>
                <w:kern w:val="2"/>
                <w:lang w:eastAsia="zh-TW"/>
              </w:rPr>
              <w:t>($’000)</w:t>
            </w:r>
          </w:p>
          <w:p w14:paraId="19EE3122" w14:textId="57FFBFB9" w:rsidR="00D07F1E" w:rsidRPr="009F77B4" w:rsidRDefault="00D07F1E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ab/>
              <w:t xml:space="preserve">= </w:t>
            </w:r>
            <w:r w:rsidR="00B4295B" w:rsidRPr="009F77B4">
              <w:rPr>
                <w:color w:val="FF0000"/>
                <w:kern w:val="2"/>
                <w:lang w:eastAsia="zh-TW"/>
              </w:rPr>
              <w:t>現金</w:t>
            </w:r>
            <w:r w:rsidRPr="009F77B4">
              <w:rPr>
                <w:color w:val="FF0000"/>
                <w:kern w:val="2"/>
                <w:lang w:eastAsia="zh-TW"/>
              </w:rPr>
              <w:t xml:space="preserve"> – </w:t>
            </w:r>
            <w:r w:rsidR="00B4295B" w:rsidRPr="009F77B4">
              <w:rPr>
                <w:color w:val="FF0000"/>
                <w:kern w:val="2"/>
                <w:lang w:eastAsia="zh-TW"/>
              </w:rPr>
              <w:t>非流動資產的帳面淨值</w:t>
            </w:r>
          </w:p>
          <w:p w14:paraId="61DF9BF9" w14:textId="585E619B" w:rsidR="00D07F1E" w:rsidRPr="009F77B4" w:rsidRDefault="00D07F1E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ab/>
              <w:t xml:space="preserve">= </w:t>
            </w:r>
            <w:r w:rsidR="00B4295B" w:rsidRPr="009F77B4">
              <w:rPr>
                <w:color w:val="FF0000"/>
                <w:kern w:val="2"/>
                <w:lang w:eastAsia="zh-TW"/>
              </w:rPr>
              <w:t>現金</w:t>
            </w:r>
            <w:r w:rsidRPr="009F77B4">
              <w:rPr>
                <w:color w:val="FF0000"/>
                <w:kern w:val="2"/>
                <w:lang w:eastAsia="zh-TW"/>
              </w:rPr>
              <w:t xml:space="preserve"> – (</w:t>
            </w:r>
            <w:r w:rsidR="00B4295B" w:rsidRPr="009F77B4">
              <w:rPr>
                <w:color w:val="FF0000"/>
                <w:kern w:val="2"/>
                <w:lang w:eastAsia="zh-TW"/>
              </w:rPr>
              <w:t>成本</w:t>
            </w:r>
            <w:r w:rsidRPr="009F77B4">
              <w:rPr>
                <w:color w:val="FF0000"/>
                <w:kern w:val="2"/>
                <w:lang w:eastAsia="zh-TW"/>
              </w:rPr>
              <w:t xml:space="preserve"> </w:t>
            </w:r>
            <w:r w:rsidR="00EA304D" w:rsidRPr="009F77B4">
              <w:rPr>
                <w:color w:val="FF0000"/>
                <w:kern w:val="2"/>
                <w:lang w:eastAsia="zh-TW"/>
              </w:rPr>
              <w:t>–</w:t>
            </w:r>
            <w:r w:rsidR="00B4295B" w:rsidRPr="009F77B4">
              <w:rPr>
                <w:color w:val="FF0000"/>
                <w:kern w:val="2"/>
                <w:lang w:eastAsia="zh-TW"/>
              </w:rPr>
              <w:t xml:space="preserve"> </w:t>
            </w:r>
            <w:r w:rsidR="00B4295B" w:rsidRPr="009F77B4">
              <w:rPr>
                <w:color w:val="FF0000"/>
                <w:kern w:val="2"/>
                <w:lang w:eastAsia="zh-TW"/>
              </w:rPr>
              <w:t>累積折舊</w:t>
            </w:r>
            <w:r w:rsidRPr="009F77B4">
              <w:rPr>
                <w:color w:val="FF0000"/>
                <w:kern w:val="2"/>
                <w:lang w:eastAsia="zh-TW"/>
              </w:rPr>
              <w:t>)</w:t>
            </w:r>
          </w:p>
          <w:p w14:paraId="5A6F8941" w14:textId="77777777" w:rsidR="00D07F1E" w:rsidRPr="009F77B4" w:rsidRDefault="00D07F1E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 xml:space="preserve">          =7,300 – (13,000 – 4,800)</w:t>
            </w:r>
          </w:p>
          <w:p w14:paraId="03F16EBD" w14:textId="6365BB1F" w:rsidR="00D07F1E" w:rsidRPr="009F77B4" w:rsidRDefault="00D07F1E" w:rsidP="00411706">
            <w:pPr>
              <w:rPr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 xml:space="preserve">          = -900 (</w:t>
            </w:r>
            <w:r w:rsidR="00B4295B" w:rsidRPr="009F77B4">
              <w:rPr>
                <w:color w:val="FF0000"/>
                <w:kern w:val="2"/>
                <w:lang w:eastAsia="zh-TW"/>
              </w:rPr>
              <w:t>損失</w:t>
            </w:r>
            <w:r w:rsidRPr="009F77B4">
              <w:rPr>
                <w:color w:val="FF0000"/>
                <w:kern w:val="2"/>
                <w:lang w:eastAsia="zh-TW"/>
              </w:rPr>
              <w:t>)</w:t>
            </w:r>
          </w:p>
        </w:tc>
      </w:tr>
    </w:tbl>
    <w:p w14:paraId="7940B545" w14:textId="77777777" w:rsidR="00D07F1E" w:rsidRPr="009F77B4" w:rsidRDefault="00D07F1E" w:rsidP="00D07F1E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486CECC7" w14:textId="42771B57" w:rsidR="00D07F1E" w:rsidRPr="009F77B4" w:rsidRDefault="00D07F1E" w:rsidP="00D07F1E">
      <w:pPr>
        <w:widowControl w:val="0"/>
        <w:adjustRightInd w:val="0"/>
        <w:spacing w:beforeLines="50" w:before="120" w:line="240" w:lineRule="exact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br w:type="page"/>
      </w:r>
    </w:p>
    <w:p w14:paraId="410558BD" w14:textId="21619EEC" w:rsidR="00D07F1E" w:rsidRPr="009F77B4" w:rsidRDefault="00D07F1E" w:rsidP="00E8041C">
      <w:pPr>
        <w:widowControl w:val="0"/>
        <w:adjustRightInd w:val="0"/>
        <w:spacing w:beforeLines="50" w:before="120" w:line="240" w:lineRule="exact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(b)</w:t>
      </w:r>
    </w:p>
    <w:p w14:paraId="391A9256" w14:textId="77777777" w:rsidR="000C6392" w:rsidRPr="009F77B4" w:rsidRDefault="000C6392" w:rsidP="00E8041C">
      <w:pPr>
        <w:widowControl w:val="0"/>
        <w:adjustRightInd w:val="0"/>
        <w:spacing w:beforeLines="50" w:before="120" w:line="240" w:lineRule="exact"/>
        <w:rPr>
          <w:rFonts w:eastAsia="新細明體"/>
          <w:kern w:val="2"/>
          <w:lang w:eastAsia="zh-TW"/>
        </w:rPr>
      </w:pPr>
    </w:p>
    <w:p w14:paraId="1361C9D2" w14:textId="6B134C9B" w:rsidR="00A12CF0" w:rsidRPr="009F77B4" w:rsidRDefault="00205630" w:rsidP="00205630">
      <w:pPr>
        <w:rPr>
          <w:rFonts w:eastAsia="新細明體"/>
          <w:u w:val="single"/>
        </w:rPr>
      </w:pPr>
      <w:r w:rsidRPr="009F77B4">
        <w:rPr>
          <w:rFonts w:eastAsia="新細明體"/>
          <w:u w:val="single"/>
        </w:rPr>
        <w:t>分類帳</w:t>
      </w:r>
    </w:p>
    <w:tbl>
      <w:tblPr>
        <w:tblW w:w="8373" w:type="dxa"/>
        <w:tblLook w:val="04A0" w:firstRow="1" w:lastRow="0" w:firstColumn="1" w:lastColumn="0" w:noHBand="0" w:noVBand="1"/>
      </w:tblPr>
      <w:tblGrid>
        <w:gridCol w:w="540"/>
        <w:gridCol w:w="1836"/>
        <w:gridCol w:w="1327"/>
        <w:gridCol w:w="2560"/>
        <w:gridCol w:w="1310"/>
        <w:gridCol w:w="800"/>
      </w:tblGrid>
      <w:tr w:rsidR="00F13378" w:rsidRPr="009F77B4" w14:paraId="35ACA331" w14:textId="77777777" w:rsidTr="00F1337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2AA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54B8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0331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3B75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A402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DCE1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37E003F7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6797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EF10" w14:textId="18538DB9" w:rsidR="00F13378" w:rsidRPr="009F77B4" w:rsidRDefault="00205630" w:rsidP="001754F4">
            <w:pPr>
              <w:ind w:firstLineChars="1300" w:firstLine="2860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現金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FF2B" w14:textId="77777777" w:rsidR="00F13378" w:rsidRPr="009F77B4" w:rsidRDefault="00F13378" w:rsidP="00F13378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F13378" w:rsidRPr="009F77B4" w14:paraId="4B13FC9F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04F193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5BE2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1E2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8A57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1123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3AEB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F13378" w:rsidRPr="009F77B4" w14:paraId="79EBDB6F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CF42E4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2460A95" w14:textId="5FFBA893" w:rsidR="00F13378" w:rsidRPr="009F77B4" w:rsidRDefault="00130364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C33A" w14:textId="4A7717DE" w:rsidR="00F13378" w:rsidRPr="009F77B4" w:rsidRDefault="0005285D" w:rsidP="0005285D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10</w:t>
            </w:r>
            <w:r w:rsidR="00F13378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,</w:t>
            </w: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000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4C0" w14:textId="6A7E08B5" w:rsidR="00F13378" w:rsidRPr="009F77B4" w:rsidRDefault="00F13378" w:rsidP="00AD13A0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  <w:r w:rsidR="008C1B7F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餘額轉下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7D79D2F" w14:textId="0290B23C" w:rsidR="00F13378" w:rsidRPr="009F77B4" w:rsidRDefault="00AD13A0" w:rsidP="009F77B4">
            <w:pPr>
              <w:ind w:left="440" w:hangingChars="200" w:hanging="440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17,300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C8FA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25ECB427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4E2F80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A813D36" w14:textId="466429D5" w:rsidR="00F13378" w:rsidRPr="009F77B4" w:rsidRDefault="0051513C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FD2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 7,300 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5C3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5807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462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7AB9D435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C7F9C3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6C56D28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DAA" w14:textId="0DEE300E" w:rsidR="00F13378" w:rsidRPr="009F77B4" w:rsidRDefault="00AD13A0" w:rsidP="00AD13A0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17,300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1D33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A38" w14:textId="68087F42" w:rsidR="00F13378" w:rsidRPr="009F77B4" w:rsidRDefault="00AD13A0" w:rsidP="00AD13A0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17,300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4522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34B04B8C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0EF18F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655E1FA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7CB044B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72708E3B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30D573B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5E8F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59A9BF0E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4F0B28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3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A70" w14:textId="3C2FD592" w:rsidR="00F13378" w:rsidRPr="009F77B4" w:rsidRDefault="00140180" w:rsidP="001754F4">
            <w:pPr>
              <w:ind w:firstLineChars="1250" w:firstLine="2750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03E2" w14:textId="77777777" w:rsidR="00F13378" w:rsidRPr="009F77B4" w:rsidRDefault="00F13378" w:rsidP="00F13378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F13378" w:rsidRPr="009F77B4" w14:paraId="043F528E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1360A3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4446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352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E3A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DF3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D0A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F13378" w:rsidRPr="009F77B4" w14:paraId="7CE22729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4ED4BA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47438D75" w14:textId="64398907" w:rsidR="00F13378" w:rsidRPr="009F77B4" w:rsidRDefault="008C1B7F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997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F4A" w14:textId="6FB91E68" w:rsidR="00F13378" w:rsidRPr="009F77B4" w:rsidRDefault="0051513C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13C74E1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444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F13378" w:rsidRPr="009F77B4" w14:paraId="07FDF99E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55485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6883945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CCC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3D6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82F0549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925D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6792320E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5DD161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B364BCE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850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9CE3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14D704F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30E2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1C2C8EFE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9728C3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803AD56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01D96AF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0A2A7445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9BB337E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202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35524674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66369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3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BBC" w14:textId="0D7A415A" w:rsidR="00F13378" w:rsidRPr="009F77B4" w:rsidRDefault="0051513C" w:rsidP="00F13378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機器累積折舊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2097" w14:textId="77777777" w:rsidR="00F13378" w:rsidRPr="009F77B4" w:rsidRDefault="00F13378" w:rsidP="00F13378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F13378" w:rsidRPr="009F77B4" w14:paraId="21C08742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65A4E3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CA6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3162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7B7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DC87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E0BD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F13378" w:rsidRPr="009F77B4" w14:paraId="4A6EC2A8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11A539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9FC6907" w14:textId="2DC4D63E" w:rsidR="00F13378" w:rsidRPr="009F77B4" w:rsidRDefault="0051513C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BFB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 4,800 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F3E" w14:textId="3929279B" w:rsidR="00F13378" w:rsidRPr="009F77B4" w:rsidRDefault="008C1B7F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51C25F2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4,800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623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F13378" w:rsidRPr="009F77B4" w14:paraId="58639318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2E8DFC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309C60E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1D4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B72" w14:textId="340DDA65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  <w:r w:rsidR="00B15E7F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[(13,000-1,000)/5 x 2]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D787767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A3F4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079CD7E9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0ED62F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73BBA70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5425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A36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A5FE399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59B2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3820517F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13BBBF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3B164768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0BE4363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14:paraId="7E2C084D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A475BEB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4095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F13378" w:rsidRPr="009F77B4" w14:paraId="234D2DF3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E345E9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3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E25" w14:textId="252AB0ED" w:rsidR="00F13378" w:rsidRPr="009F77B4" w:rsidRDefault="0051513C" w:rsidP="00F13378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465" w14:textId="77777777" w:rsidR="00F13378" w:rsidRPr="009F77B4" w:rsidRDefault="00F13378" w:rsidP="00F13378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F13378" w:rsidRPr="009F77B4" w14:paraId="6B00EBA1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E89326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0AC6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0BF8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238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C21E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AF3A" w14:textId="77777777" w:rsidR="00F13378" w:rsidRPr="009F77B4" w:rsidRDefault="00F13378" w:rsidP="00F13378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F13378" w:rsidRPr="009F77B4" w14:paraId="2F21D433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5C7C19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00118142" w14:textId="7E744B57" w:rsidR="00F13378" w:rsidRPr="009F77B4" w:rsidRDefault="00140180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0F7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6238" w14:textId="39A245F3" w:rsidR="00F13378" w:rsidRPr="009F77B4" w:rsidRDefault="00140180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現金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7BFCC154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7,300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9C31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F13378" w:rsidRPr="009F77B4" w14:paraId="3DAC4570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D67E8C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22C1886B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640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D18" w14:textId="2C3FE086" w:rsidR="00F13378" w:rsidRPr="009F77B4" w:rsidRDefault="0051513C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機器累積折舊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59DA7B3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4,800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39AC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F13378" w:rsidRPr="009F77B4" w14:paraId="62F25642" w14:textId="77777777" w:rsidTr="00AD13A0">
        <w:trPr>
          <w:trHeight w:val="291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F0BE3F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72BF2138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533D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023B" w14:textId="55E62221" w:rsidR="00F13378" w:rsidRPr="009F77B4" w:rsidRDefault="00140180" w:rsidP="00F13378">
            <w:pPr>
              <w:rPr>
                <w:rFonts w:eastAsia="新細明體"/>
                <w:color w:val="FF0000"/>
                <w:lang w:val="en-HK"/>
              </w:rPr>
            </w:pPr>
            <w:r w:rsidRPr="009F77B4">
              <w:rPr>
                <w:rFonts w:eastAsia="新細明體"/>
                <w:color w:val="FF0000"/>
                <w:lang w:val="en-HK"/>
              </w:rPr>
              <w:t>變賣損失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EAE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    900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ACC2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F13378" w:rsidRPr="009F77B4" w14:paraId="3DC4D074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E3FC45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165191D3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C51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4FE5" w14:textId="77777777" w:rsidR="00F13378" w:rsidRPr="009F77B4" w:rsidRDefault="00F13378" w:rsidP="00F13378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078A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13,000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2302" w14:textId="77777777" w:rsidR="00F13378" w:rsidRPr="009F77B4" w:rsidRDefault="00F13378" w:rsidP="00F13378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F13378" w:rsidRPr="009F77B4" w14:paraId="6243002C" w14:textId="77777777" w:rsidTr="00AD13A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CBFB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2DDA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03F4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4F94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B37E" w14:textId="77777777" w:rsidR="00F13378" w:rsidRPr="009F77B4" w:rsidRDefault="00F13378" w:rsidP="00F13378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5BC" w14:textId="77777777" w:rsidR="00F13378" w:rsidRPr="009F77B4" w:rsidRDefault="00F13378" w:rsidP="00F13378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</w:tbl>
    <w:p w14:paraId="750F4BB7" w14:textId="66D8950D" w:rsidR="00F13378" w:rsidRPr="009F77B4" w:rsidRDefault="00F13378" w:rsidP="00B57A6B">
      <w:pPr>
        <w:pStyle w:val="ad"/>
        <w:widowControl w:val="0"/>
        <w:ind w:left="870"/>
        <w:rPr>
          <w:rFonts w:eastAsia="新細明體"/>
          <w:kern w:val="2"/>
          <w:u w:val="single"/>
          <w:lang w:eastAsia="zh-TW"/>
        </w:rPr>
      </w:pPr>
    </w:p>
    <w:p w14:paraId="128E5708" w14:textId="77777777" w:rsidR="00B57A6B" w:rsidRPr="009F77B4" w:rsidRDefault="00B57A6B" w:rsidP="003C3223">
      <w:pPr>
        <w:pStyle w:val="ad"/>
        <w:widowControl w:val="0"/>
        <w:ind w:left="870"/>
        <w:rPr>
          <w:rFonts w:eastAsia="新細明體"/>
          <w:kern w:val="2"/>
          <w:u w:val="single"/>
          <w:lang w:eastAsia="zh-TW"/>
        </w:rPr>
      </w:pPr>
    </w:p>
    <w:p w14:paraId="62FA506E" w14:textId="77777777" w:rsidR="001A2A5E" w:rsidRPr="009F77B4" w:rsidRDefault="001A2A5E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74A59EBE" w14:textId="77777777" w:rsidR="001A2A5E" w:rsidRPr="009F77B4" w:rsidRDefault="001A2A5E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0A3121B1" w14:textId="77777777" w:rsidR="001A2A5E" w:rsidRPr="009F77B4" w:rsidRDefault="001A2A5E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3FC4879B" w14:textId="77777777" w:rsidR="001A2A5E" w:rsidRPr="009F77B4" w:rsidRDefault="001A2A5E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66066ABD" w14:textId="6DDA29FA" w:rsidR="00E8041C" w:rsidRPr="009F77B4" w:rsidRDefault="00E8041C" w:rsidP="003C3223">
      <w:pPr>
        <w:rPr>
          <w:rFonts w:eastAsia="新細明體"/>
          <w:kern w:val="2"/>
          <w:u w:val="single"/>
          <w:lang w:eastAsia="zh-TW"/>
        </w:rPr>
      </w:pPr>
    </w:p>
    <w:p w14:paraId="65895BB9" w14:textId="28838781" w:rsidR="00D07F1E" w:rsidRPr="009F77B4" w:rsidRDefault="00D07F1E" w:rsidP="003C3223">
      <w:pPr>
        <w:rPr>
          <w:rFonts w:eastAsia="新細明體"/>
          <w:kern w:val="2"/>
          <w:u w:val="single"/>
          <w:lang w:eastAsia="zh-TW"/>
        </w:rPr>
      </w:pPr>
    </w:p>
    <w:p w14:paraId="58F223BF" w14:textId="3EBAF468" w:rsidR="00D07F1E" w:rsidRPr="009F77B4" w:rsidRDefault="00D07F1E" w:rsidP="003C3223">
      <w:pPr>
        <w:rPr>
          <w:rFonts w:eastAsia="新細明體"/>
          <w:kern w:val="2"/>
          <w:u w:val="single"/>
          <w:lang w:eastAsia="zh-TW"/>
        </w:rPr>
      </w:pPr>
    </w:p>
    <w:p w14:paraId="253F17BE" w14:textId="04639338" w:rsidR="00D07F1E" w:rsidRPr="009F77B4" w:rsidRDefault="00D07F1E" w:rsidP="003C3223">
      <w:pPr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(ii)(a)</w:t>
      </w:r>
    </w:p>
    <w:p w14:paraId="7B13700E" w14:textId="77777777" w:rsidR="00D07F1E" w:rsidRPr="009F77B4" w:rsidRDefault="00D07F1E" w:rsidP="003C3223">
      <w:pPr>
        <w:rPr>
          <w:rFonts w:eastAsia="新細明體"/>
          <w:kern w:val="2"/>
          <w:lang w:eastAsia="zh-TW"/>
        </w:rPr>
      </w:pPr>
    </w:p>
    <w:p w14:paraId="15F45D81" w14:textId="6FED658E" w:rsidR="00D07F1E" w:rsidRPr="009F77B4" w:rsidRDefault="00733027" w:rsidP="00D07F1E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日記分錄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00"/>
        <w:gridCol w:w="720"/>
        <w:gridCol w:w="3420"/>
        <w:gridCol w:w="1440"/>
        <w:gridCol w:w="1234"/>
      </w:tblGrid>
      <w:tr w:rsidR="00D07F1E" w:rsidRPr="009F77B4" w14:paraId="2AE20B6E" w14:textId="77777777" w:rsidTr="00411706">
        <w:tc>
          <w:tcPr>
            <w:tcW w:w="648" w:type="dxa"/>
          </w:tcPr>
          <w:p w14:paraId="5AB3D78F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40615D8B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1440" w:type="dxa"/>
          </w:tcPr>
          <w:p w14:paraId="724E7A1B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1234" w:type="dxa"/>
          </w:tcPr>
          <w:p w14:paraId="47AF4B21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</w:tr>
      <w:tr w:rsidR="00D07F1E" w:rsidRPr="009F77B4" w14:paraId="03DDC287" w14:textId="77777777" w:rsidTr="00411706">
        <w:tc>
          <w:tcPr>
            <w:tcW w:w="648" w:type="dxa"/>
          </w:tcPr>
          <w:p w14:paraId="3CDD37A7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0DACE075" w14:textId="52473E3A" w:rsidR="00D07F1E" w:rsidRPr="009F77B4" w:rsidRDefault="00733027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現金</w:t>
            </w:r>
            <w:r w:rsidR="00D07F1E" w:rsidRPr="009F77B4">
              <w:rPr>
                <w:rFonts w:eastAsia="新細明體"/>
                <w:color w:val="FF0000"/>
                <w:kern w:val="2"/>
                <w:lang w:eastAsia="zh-TW"/>
              </w:rPr>
              <w:t xml:space="preserve"> </w:t>
            </w:r>
          </w:p>
        </w:tc>
        <w:tc>
          <w:tcPr>
            <w:tcW w:w="1440" w:type="dxa"/>
          </w:tcPr>
          <w:p w14:paraId="3C2B935D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7,300</w:t>
            </w:r>
          </w:p>
        </w:tc>
        <w:tc>
          <w:tcPr>
            <w:tcW w:w="1234" w:type="dxa"/>
          </w:tcPr>
          <w:p w14:paraId="6EC12CBA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</w:tr>
      <w:tr w:rsidR="00D07F1E" w:rsidRPr="009F77B4" w14:paraId="20EA425C" w14:textId="77777777" w:rsidTr="00411706">
        <w:tc>
          <w:tcPr>
            <w:tcW w:w="648" w:type="dxa"/>
          </w:tcPr>
          <w:p w14:paraId="6D7C5855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5655A3EC" w14:textId="1942F135" w:rsidR="00D07F1E" w:rsidRPr="009F77B4" w:rsidRDefault="0051513C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>
              <w:rPr>
                <w:rFonts w:eastAsia="新細明體"/>
                <w:color w:val="FF0000"/>
                <w:kern w:val="2"/>
                <w:lang w:eastAsia="zh-TW"/>
              </w:rPr>
              <w:t>機器累積折舊</w:t>
            </w:r>
          </w:p>
        </w:tc>
        <w:tc>
          <w:tcPr>
            <w:tcW w:w="1440" w:type="dxa"/>
          </w:tcPr>
          <w:p w14:paraId="2E7E7611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8,320</w:t>
            </w:r>
          </w:p>
        </w:tc>
        <w:tc>
          <w:tcPr>
            <w:tcW w:w="1234" w:type="dxa"/>
          </w:tcPr>
          <w:p w14:paraId="44844224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</w:tr>
      <w:tr w:rsidR="00D07F1E" w:rsidRPr="009F77B4" w14:paraId="5513E884" w14:textId="77777777" w:rsidTr="00411706">
        <w:tc>
          <w:tcPr>
            <w:tcW w:w="1548" w:type="dxa"/>
            <w:gridSpan w:val="2"/>
          </w:tcPr>
          <w:p w14:paraId="560090BF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720" w:type="dxa"/>
          </w:tcPr>
          <w:p w14:paraId="6EBDDA9B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4860" w:type="dxa"/>
            <w:gridSpan w:val="2"/>
          </w:tcPr>
          <w:p w14:paraId="047869BE" w14:textId="3AEDCC0E" w:rsidR="00D07F1E" w:rsidRPr="009F77B4" w:rsidRDefault="00733027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機器</w:t>
            </w:r>
          </w:p>
        </w:tc>
        <w:tc>
          <w:tcPr>
            <w:tcW w:w="1234" w:type="dxa"/>
          </w:tcPr>
          <w:p w14:paraId="1A7D5433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</w:tr>
      <w:tr w:rsidR="00D07F1E" w:rsidRPr="009F77B4" w14:paraId="3AB3034F" w14:textId="77777777" w:rsidTr="00411706">
        <w:tc>
          <w:tcPr>
            <w:tcW w:w="1548" w:type="dxa"/>
            <w:gridSpan w:val="2"/>
          </w:tcPr>
          <w:p w14:paraId="77CBEE6F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720" w:type="dxa"/>
          </w:tcPr>
          <w:p w14:paraId="65871A66" w14:textId="77777777" w:rsidR="00D07F1E" w:rsidRPr="009F77B4" w:rsidRDefault="00D07F1E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4860" w:type="dxa"/>
            <w:gridSpan w:val="2"/>
          </w:tcPr>
          <w:p w14:paraId="0B0CA17C" w14:textId="382C4536" w:rsidR="00D07F1E" w:rsidRPr="009F77B4" w:rsidRDefault="00733027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變賣</w:t>
            </w:r>
            <w:r w:rsidR="000F5FFA">
              <w:rPr>
                <w:rFonts w:eastAsia="新細明體" w:hint="eastAsia"/>
                <w:color w:val="FF0000"/>
                <w:kern w:val="2"/>
                <w:lang w:eastAsia="zh-TW"/>
              </w:rPr>
              <w:t>獲利</w:t>
            </w:r>
          </w:p>
        </w:tc>
        <w:tc>
          <w:tcPr>
            <w:tcW w:w="1234" w:type="dxa"/>
          </w:tcPr>
          <w:p w14:paraId="7E9BD122" w14:textId="77777777" w:rsidR="00D07F1E" w:rsidRPr="009F77B4" w:rsidRDefault="00D07F1E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2,620</w:t>
            </w:r>
          </w:p>
        </w:tc>
      </w:tr>
    </w:tbl>
    <w:p w14:paraId="0092AE37" w14:textId="77777777" w:rsidR="00D07F1E" w:rsidRPr="009F77B4" w:rsidRDefault="00D07F1E" w:rsidP="00D07F1E">
      <w:pPr>
        <w:widowControl w:val="0"/>
        <w:rPr>
          <w:rFonts w:eastAsia="新細明體"/>
          <w:kern w:val="2"/>
          <w:lang w:eastAsia="zh-TW"/>
        </w:rPr>
      </w:pPr>
    </w:p>
    <w:p w14:paraId="16323685" w14:textId="77777777" w:rsidR="00D07F1E" w:rsidRPr="009F77B4" w:rsidRDefault="00D07F1E" w:rsidP="00D07F1E">
      <w:pPr>
        <w:widowControl w:val="0"/>
        <w:rPr>
          <w:rFonts w:eastAsia="新細明體"/>
          <w:kern w:val="2"/>
          <w:lang w:eastAsia="zh-TW"/>
        </w:rPr>
      </w:pPr>
    </w:p>
    <w:p w14:paraId="1F624B2F" w14:textId="156802FC" w:rsidR="00D07F1E" w:rsidRPr="009F77B4" w:rsidRDefault="00733027" w:rsidP="00D07F1E">
      <w:pPr>
        <w:widowControl w:val="0"/>
        <w:rPr>
          <w:rFonts w:eastAsia="新細明體"/>
          <w:kern w:val="2"/>
          <w:u w:val="single"/>
          <w:lang w:eastAsia="zh-TW"/>
        </w:rPr>
      </w:pPr>
      <w:bookmarkStart w:id="5" w:name="_Hlk111120746"/>
      <w:r w:rsidRPr="009F77B4">
        <w:rPr>
          <w:rFonts w:eastAsia="新細明體"/>
          <w:kern w:val="2"/>
          <w:u w:val="single"/>
          <w:lang w:eastAsia="zh-TW"/>
        </w:rPr>
        <w:t>計算變賣</w:t>
      </w:r>
      <w:r w:rsidR="0045527A">
        <w:rPr>
          <w:rFonts w:eastAsia="新細明體" w:hint="eastAsia"/>
          <w:kern w:val="2"/>
          <w:u w:val="single"/>
          <w:lang w:eastAsia="zh-TW"/>
        </w:rPr>
        <w:t>獲</w:t>
      </w:r>
      <w:r w:rsidRPr="009F77B4">
        <w:rPr>
          <w:rFonts w:eastAsia="新細明體"/>
          <w:kern w:val="2"/>
          <w:u w:val="single"/>
          <w:lang w:eastAsia="zh-TW"/>
        </w:rPr>
        <w:t>利／損失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326"/>
      </w:tblGrid>
      <w:tr w:rsidR="00D07F1E" w:rsidRPr="009F77B4" w14:paraId="765BD89E" w14:textId="77777777" w:rsidTr="00411706">
        <w:trPr>
          <w:trHeight w:val="1907"/>
        </w:trPr>
        <w:tc>
          <w:tcPr>
            <w:tcW w:w="8326" w:type="dxa"/>
          </w:tcPr>
          <w:p w14:paraId="18EB1844" w14:textId="52473345" w:rsidR="00D07F1E" w:rsidRPr="009F77B4" w:rsidRDefault="00733027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>變賣</w:t>
            </w:r>
            <w:r w:rsidR="0045527A">
              <w:rPr>
                <w:rFonts w:hint="eastAsia"/>
                <w:color w:val="FF0000"/>
                <w:kern w:val="2"/>
                <w:lang w:eastAsia="zh-TW"/>
              </w:rPr>
              <w:t>獲利</w:t>
            </w:r>
            <w:r w:rsidRPr="009F77B4">
              <w:rPr>
                <w:color w:val="FF0000"/>
                <w:kern w:val="2"/>
                <w:lang w:eastAsia="zh-TW"/>
              </w:rPr>
              <w:t>／損失</w:t>
            </w:r>
            <w:r w:rsidR="00D07F1E" w:rsidRPr="009F77B4">
              <w:rPr>
                <w:color w:val="FF0000"/>
                <w:kern w:val="2"/>
                <w:lang w:eastAsia="zh-TW"/>
              </w:rPr>
              <w:t xml:space="preserve"> ($’000)</w:t>
            </w:r>
          </w:p>
          <w:p w14:paraId="0E0E9DCB" w14:textId="2B7478C8" w:rsidR="00D07F1E" w:rsidRPr="009F77B4" w:rsidRDefault="00D07F1E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ab/>
              <w:t xml:space="preserve">= </w:t>
            </w:r>
            <w:r w:rsidR="00733027" w:rsidRPr="009F77B4">
              <w:rPr>
                <w:color w:val="FF0000"/>
                <w:kern w:val="2"/>
                <w:lang w:eastAsia="zh-TW"/>
              </w:rPr>
              <w:t>現金</w:t>
            </w:r>
            <w:r w:rsidR="00733027" w:rsidRPr="009F77B4">
              <w:rPr>
                <w:color w:val="FF0000"/>
                <w:kern w:val="2"/>
                <w:lang w:eastAsia="zh-TW"/>
              </w:rPr>
              <w:t xml:space="preserve"> – </w:t>
            </w:r>
            <w:r w:rsidR="00733027" w:rsidRPr="009F77B4">
              <w:rPr>
                <w:color w:val="FF0000"/>
                <w:kern w:val="2"/>
                <w:lang w:eastAsia="zh-TW"/>
              </w:rPr>
              <w:t>非流動資產的帳面淨值</w:t>
            </w:r>
          </w:p>
          <w:p w14:paraId="61C82F9A" w14:textId="329410A6" w:rsidR="00D07F1E" w:rsidRPr="009F77B4" w:rsidRDefault="00D07F1E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ab/>
              <w:t>=</w:t>
            </w:r>
            <w:r w:rsidR="00733027" w:rsidRPr="009F77B4">
              <w:rPr>
                <w:lang w:eastAsia="zh-TW"/>
              </w:rPr>
              <w:t xml:space="preserve"> </w:t>
            </w:r>
            <w:r w:rsidR="00733027" w:rsidRPr="009F77B4">
              <w:rPr>
                <w:color w:val="FF0000"/>
                <w:kern w:val="2"/>
                <w:lang w:eastAsia="zh-TW"/>
              </w:rPr>
              <w:t>現金</w:t>
            </w:r>
            <w:r w:rsidR="00733027" w:rsidRPr="009F77B4">
              <w:rPr>
                <w:color w:val="FF0000"/>
                <w:kern w:val="2"/>
                <w:lang w:eastAsia="zh-TW"/>
              </w:rPr>
              <w:t xml:space="preserve"> – (</w:t>
            </w:r>
            <w:r w:rsidR="00733027" w:rsidRPr="009F77B4">
              <w:rPr>
                <w:color w:val="FF0000"/>
                <w:kern w:val="2"/>
                <w:lang w:eastAsia="zh-TW"/>
              </w:rPr>
              <w:t>成本</w:t>
            </w:r>
            <w:r w:rsidR="009B0216" w:rsidRPr="009F77B4">
              <w:rPr>
                <w:rFonts w:hint="eastAsia"/>
                <w:color w:val="FF0000"/>
                <w:kern w:val="2"/>
                <w:lang w:eastAsia="zh-TW"/>
              </w:rPr>
              <w:t xml:space="preserve"> </w:t>
            </w:r>
            <w:r w:rsidR="009B0216" w:rsidRPr="009F77B4">
              <w:rPr>
                <w:color w:val="FF0000"/>
                <w:kern w:val="2"/>
                <w:lang w:eastAsia="zh-TW"/>
              </w:rPr>
              <w:t>–</w:t>
            </w:r>
            <w:r w:rsidR="00733027" w:rsidRPr="009F77B4">
              <w:rPr>
                <w:color w:val="FF0000"/>
                <w:kern w:val="2"/>
                <w:lang w:eastAsia="zh-TW"/>
              </w:rPr>
              <w:t xml:space="preserve"> </w:t>
            </w:r>
            <w:r w:rsidR="00733027" w:rsidRPr="009F77B4">
              <w:rPr>
                <w:color w:val="FF0000"/>
                <w:kern w:val="2"/>
                <w:lang w:eastAsia="zh-TW"/>
              </w:rPr>
              <w:t>累積折舊</w:t>
            </w:r>
            <w:r w:rsidR="00733027" w:rsidRPr="009F77B4">
              <w:rPr>
                <w:color w:val="FF0000"/>
                <w:kern w:val="2"/>
                <w:lang w:eastAsia="zh-TW"/>
              </w:rPr>
              <w:t>)</w:t>
            </w:r>
          </w:p>
          <w:p w14:paraId="57D707A4" w14:textId="05B3134B" w:rsidR="00D07F1E" w:rsidRPr="009F77B4" w:rsidRDefault="00D07F1E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 xml:space="preserve">         </w:t>
            </w:r>
            <w:r w:rsidR="009B0216" w:rsidRPr="009F77B4">
              <w:rPr>
                <w:color w:val="FF0000"/>
                <w:kern w:val="2"/>
                <w:lang w:eastAsia="zh-TW"/>
              </w:rPr>
              <w:t xml:space="preserve">  </w:t>
            </w:r>
            <w:r w:rsidRPr="009F77B4">
              <w:rPr>
                <w:color w:val="FF0000"/>
                <w:kern w:val="2"/>
                <w:lang w:eastAsia="zh-TW"/>
              </w:rPr>
              <w:t xml:space="preserve"> =7,300 – (13,000 – 8,320)</w:t>
            </w:r>
          </w:p>
          <w:p w14:paraId="6F4CF4E5" w14:textId="26349DF4" w:rsidR="00D07F1E" w:rsidRPr="009F77B4" w:rsidRDefault="00D07F1E" w:rsidP="00411706">
            <w:pPr>
              <w:rPr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 xml:space="preserve">        </w:t>
            </w:r>
            <w:r w:rsidR="009B0216" w:rsidRPr="009F77B4">
              <w:rPr>
                <w:color w:val="FF0000"/>
                <w:kern w:val="2"/>
                <w:lang w:eastAsia="zh-TW"/>
              </w:rPr>
              <w:t xml:space="preserve">  </w:t>
            </w:r>
            <w:r w:rsidRPr="009F77B4">
              <w:rPr>
                <w:color w:val="FF0000"/>
                <w:kern w:val="2"/>
                <w:lang w:eastAsia="zh-TW"/>
              </w:rPr>
              <w:t xml:space="preserve">  = 2,620 (</w:t>
            </w:r>
            <w:r w:rsidR="00954E23" w:rsidRPr="009F77B4">
              <w:rPr>
                <w:rFonts w:hint="eastAsia"/>
                <w:color w:val="FF0000"/>
                <w:kern w:val="2"/>
                <w:lang w:eastAsia="zh-TW"/>
              </w:rPr>
              <w:t>盈餘</w:t>
            </w:r>
            <w:r w:rsidRPr="009F77B4">
              <w:rPr>
                <w:color w:val="FF0000"/>
                <w:kern w:val="2"/>
                <w:lang w:eastAsia="zh-TW"/>
              </w:rPr>
              <w:t>)</w:t>
            </w:r>
          </w:p>
        </w:tc>
      </w:tr>
    </w:tbl>
    <w:p w14:paraId="3C92271A" w14:textId="77777777" w:rsidR="00D07F1E" w:rsidRPr="009F77B4" w:rsidRDefault="00D07F1E" w:rsidP="00D07F1E">
      <w:pPr>
        <w:widowControl w:val="0"/>
        <w:rPr>
          <w:rFonts w:eastAsia="新細明體"/>
          <w:kern w:val="2"/>
          <w:u w:val="single"/>
          <w:lang w:eastAsia="zh-TW"/>
        </w:rPr>
      </w:pPr>
    </w:p>
    <w:bookmarkEnd w:id="5"/>
    <w:p w14:paraId="4DF2D41B" w14:textId="77777777" w:rsidR="00D07F1E" w:rsidRPr="009F77B4" w:rsidRDefault="00D07F1E" w:rsidP="00D07F1E">
      <w:pPr>
        <w:rPr>
          <w:rFonts w:eastAsia="新細明體"/>
          <w:b/>
          <w:kern w:val="2"/>
          <w:sz w:val="28"/>
          <w:szCs w:val="28"/>
          <w:lang w:eastAsia="zh-TW"/>
        </w:rPr>
      </w:pPr>
      <w:r w:rsidRPr="009F77B4">
        <w:rPr>
          <w:rFonts w:eastAsia="新細明體"/>
          <w:b/>
          <w:kern w:val="2"/>
          <w:sz w:val="28"/>
          <w:szCs w:val="28"/>
          <w:lang w:eastAsia="zh-TW"/>
        </w:rPr>
        <w:br w:type="page"/>
      </w:r>
    </w:p>
    <w:p w14:paraId="638A6946" w14:textId="272A7056" w:rsidR="00D07F1E" w:rsidRPr="009F77B4" w:rsidRDefault="00D07F1E" w:rsidP="00E8041C">
      <w:pPr>
        <w:widowControl w:val="0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(</w:t>
      </w:r>
      <w:r w:rsidR="00E8041C" w:rsidRPr="009F77B4">
        <w:rPr>
          <w:rFonts w:eastAsia="新細明體"/>
          <w:kern w:val="2"/>
          <w:lang w:eastAsia="zh-TW"/>
        </w:rPr>
        <w:t>b)</w:t>
      </w:r>
    </w:p>
    <w:p w14:paraId="22245C13" w14:textId="77777777" w:rsidR="00FE11C0" w:rsidRPr="009F77B4" w:rsidRDefault="00FE11C0" w:rsidP="00E8041C">
      <w:pPr>
        <w:widowControl w:val="0"/>
        <w:rPr>
          <w:rFonts w:eastAsia="新細明體"/>
          <w:kern w:val="2"/>
          <w:lang w:eastAsia="zh-TW"/>
        </w:rPr>
      </w:pPr>
    </w:p>
    <w:p w14:paraId="0A5BD966" w14:textId="7EED2A65" w:rsidR="00AE633B" w:rsidRPr="009F77B4" w:rsidRDefault="00BA4C11" w:rsidP="00E8041C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分類帳</w:t>
      </w:r>
    </w:p>
    <w:tbl>
      <w:tblPr>
        <w:tblW w:w="9427" w:type="dxa"/>
        <w:tblLook w:val="04A0" w:firstRow="1" w:lastRow="0" w:firstColumn="1" w:lastColumn="0" w:noHBand="0" w:noVBand="1"/>
      </w:tblPr>
      <w:tblGrid>
        <w:gridCol w:w="540"/>
        <w:gridCol w:w="2440"/>
        <w:gridCol w:w="1327"/>
        <w:gridCol w:w="3120"/>
        <w:gridCol w:w="1300"/>
        <w:gridCol w:w="700"/>
      </w:tblGrid>
      <w:tr w:rsidR="001C09A9" w:rsidRPr="009F77B4" w14:paraId="36331C4D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DF5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D81B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47B2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57DF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88A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F0F0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21C080EF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D18C3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671" w14:textId="5668FE19" w:rsidR="001C09A9" w:rsidRPr="009F77B4" w:rsidRDefault="00BA4C11" w:rsidP="0022426A">
            <w:pPr>
              <w:ind w:firstLineChars="1550" w:firstLine="3410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現</w:t>
            </w:r>
            <w:r w:rsidR="006D3E4C"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2C70" w14:textId="77777777" w:rsidR="001C09A9" w:rsidRPr="009F77B4" w:rsidRDefault="001C09A9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2E3AB598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1F05C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D0F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C4B" w14:textId="77777777" w:rsidR="001C09A9" w:rsidRPr="009F77B4" w:rsidRDefault="001C09A9" w:rsidP="001C09A9">
            <w:pPr>
              <w:ind w:firstLineChars="100" w:firstLine="220"/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CE7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3B9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56D4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2B55ECAB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555300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6D5DE51D" w14:textId="662DC99B" w:rsidR="001C09A9" w:rsidRPr="009F77B4" w:rsidRDefault="008C1B7F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9A1" w14:textId="697ACFB0" w:rsidR="001C09A9" w:rsidRPr="009F77B4" w:rsidRDefault="0005285D" w:rsidP="0005285D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10</w:t>
            </w:r>
            <w:r w:rsidR="001C09A9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,</w:t>
            </w: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000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524" w14:textId="43534C5E" w:rsidR="001C09A9" w:rsidRPr="009F77B4" w:rsidRDefault="001C09A9" w:rsidP="00C1452E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  <w:r w:rsidR="008C1B7F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餘額轉下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944CC6" w14:textId="1204BD04" w:rsidR="001C09A9" w:rsidRPr="009F77B4" w:rsidRDefault="00C1452E" w:rsidP="00C1452E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17,300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38B2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3BB7E79B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65141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2C0AA7F" w14:textId="255496C1" w:rsidR="001C09A9" w:rsidRPr="009F77B4" w:rsidRDefault="0051513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9272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 7,300 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DC2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13BF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008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1BDCC8A2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3CF329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2493B2B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134" w14:textId="0D6A863C" w:rsidR="001C09A9" w:rsidRPr="009F77B4" w:rsidRDefault="00C1452E" w:rsidP="00C1452E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17,300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6E7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BAF" w14:textId="362CB96F" w:rsidR="001C09A9" w:rsidRPr="009F77B4" w:rsidRDefault="00C1452E" w:rsidP="00C1452E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17,300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4227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0996512F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009A900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DA516AE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163D51A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DF2F6F1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F8618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11FF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1235D759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B540FA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CE8" w14:textId="6DFAF6BD" w:rsidR="001C09A9" w:rsidRPr="009F77B4" w:rsidRDefault="006D3E4C" w:rsidP="0022426A">
            <w:pPr>
              <w:ind w:firstLineChars="1500" w:firstLine="3300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2450" w14:textId="77777777" w:rsidR="001C09A9" w:rsidRPr="009F77B4" w:rsidRDefault="001C09A9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675E6E6C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93335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91C8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530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2FA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DA47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C07D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5594A18F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BF1E7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B00B763" w14:textId="47D67F39" w:rsidR="001C09A9" w:rsidRPr="009F77B4" w:rsidRDefault="008C1B7F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29FB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53ED" w14:textId="56BE5097" w:rsidR="001C09A9" w:rsidRPr="009F77B4" w:rsidRDefault="0051513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03B1D2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8F8B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0F19FA3C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06D18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AA0F512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2E4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2604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174258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EA1C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3C5CC452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A17CE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841911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6682434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2441BA9B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A08C60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FDF8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4DFD41C4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E4649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DF3D6C9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E83C65F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405DECD3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532AF9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87E0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31650C4E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D0C82F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D97" w14:textId="2CF3867C" w:rsidR="001C09A9" w:rsidRPr="009F77B4" w:rsidRDefault="0051513C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機器累積折舊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4BC" w14:textId="77777777" w:rsidR="001C09A9" w:rsidRPr="009F77B4" w:rsidRDefault="001C09A9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6BE9F3F3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95D76B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D77F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02BF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A88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8BF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C3F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7D6CD527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40B40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2474909" w14:textId="2B24CF46" w:rsidR="001C09A9" w:rsidRPr="009F77B4" w:rsidRDefault="0051513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A59A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 8,320 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BC9" w14:textId="2893DE7F" w:rsidR="001C09A9" w:rsidRPr="009F77B4" w:rsidRDefault="008C1B7F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169BDE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8,320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236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02158977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3A3CF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C41BD0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61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B" w14:textId="064766D5" w:rsidR="001C09A9" w:rsidRPr="009F77B4" w:rsidRDefault="001C09A9" w:rsidP="000F1E8C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  <w:r w:rsidR="000F1E8C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(13,000 x 40% + 13,000 x 60% x 40%)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CCCFEB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814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189FC9C0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4757AD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EFB393A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4B73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4B67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EF72FB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C261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665CA54D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0B924E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67F8A615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908551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5FB5F913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2128F0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3A1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095C4C6D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3E758F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1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8B7" w14:textId="6435CD44" w:rsidR="001C09A9" w:rsidRPr="009F77B4" w:rsidRDefault="0051513C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7668" w14:textId="77777777" w:rsidR="001C09A9" w:rsidRPr="009F77B4" w:rsidRDefault="001C09A9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2FFBCDC1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ECA08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376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F476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309A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6B3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A4D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4337D16B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114099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2E82578" w14:textId="75660BF2" w:rsidR="001C09A9" w:rsidRPr="009F77B4" w:rsidRDefault="006D3E4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80D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AD3" w14:textId="77F5E860" w:rsidR="001C09A9" w:rsidRPr="009F77B4" w:rsidRDefault="006D3E4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現金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30F6204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7,300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2CEA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6FBFE432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69C97E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863B586" w14:textId="7F109D3D" w:rsidR="001C09A9" w:rsidRPr="004524BE" w:rsidRDefault="006D3E4C" w:rsidP="001C09A9">
            <w:pPr>
              <w:rPr>
                <w:rFonts w:eastAsiaTheme="minorEastAsia"/>
                <w:color w:val="FF0000"/>
                <w:lang w:val="en-HK"/>
              </w:rPr>
            </w:pPr>
            <w:r w:rsidRPr="009F77B4">
              <w:rPr>
                <w:rFonts w:eastAsia="新細明體"/>
                <w:color w:val="FF0000"/>
                <w:lang w:val="en-HK"/>
              </w:rPr>
              <w:t>變賣</w:t>
            </w:r>
            <w:r w:rsidR="0045527A">
              <w:rPr>
                <w:rFonts w:ascii="新細明體" w:eastAsia="新細明體" w:hAnsi="新細明體" w:hint="eastAsia"/>
                <w:color w:val="FF0000"/>
                <w:lang w:val="en-HK"/>
              </w:rPr>
              <w:t>獲利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BDA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2,620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7953" w14:textId="1317BABD" w:rsidR="001C09A9" w:rsidRPr="009F77B4" w:rsidRDefault="0051513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機器累積折舊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E348A8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8,320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3744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12A6BBCD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A250B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0FF8049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109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8007" w14:textId="77777777" w:rsidR="001C09A9" w:rsidRPr="009F77B4" w:rsidRDefault="001C09A9" w:rsidP="001C09A9">
            <w:pPr>
              <w:rPr>
                <w:rFonts w:eastAsia="新細明體"/>
                <w:color w:val="FF0000"/>
                <w:sz w:val="16"/>
                <w:szCs w:val="16"/>
                <w:lang w:val="en-HK"/>
              </w:rPr>
            </w:pPr>
            <w:r w:rsidRPr="009F77B4">
              <w:rPr>
                <w:rFonts w:eastAsia="新細明體"/>
                <w:color w:val="FF0000"/>
                <w:sz w:val="16"/>
                <w:szCs w:val="16"/>
                <w:lang w:val="en-HK"/>
              </w:rPr>
              <w:t> 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7838" w14:textId="77777777" w:rsidR="001C09A9" w:rsidRPr="009F77B4" w:rsidRDefault="001C09A9" w:rsidP="001C09A9">
            <w:pPr>
              <w:rPr>
                <w:rFonts w:eastAsia="新細明體"/>
                <w:color w:val="FF0000"/>
                <w:sz w:val="16"/>
                <w:szCs w:val="16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B07E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1B7382D9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7F5BC6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DF08C8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978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15,620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4C93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526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15,620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A55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536870CA" w14:textId="77777777" w:rsidTr="00C145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7980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5F6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556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429C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2D9E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E329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</w:tbl>
    <w:p w14:paraId="7F0D8E5C" w14:textId="3ED4DBBC" w:rsidR="001C09A9" w:rsidRPr="009F77B4" w:rsidRDefault="001C09A9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06FE9417" w14:textId="269ABDC4" w:rsidR="00D07F1E" w:rsidRPr="009F77B4" w:rsidRDefault="00D07F1E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196EDF46" w14:textId="1AC79F34" w:rsidR="00D07F1E" w:rsidRPr="009F77B4" w:rsidRDefault="00D07F1E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773358BE" w14:textId="6AEEAC3E" w:rsidR="00D07F1E" w:rsidRPr="009F77B4" w:rsidRDefault="00D07F1E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6152C05B" w14:textId="4AEF2C47" w:rsidR="00D07F1E" w:rsidRPr="009F77B4" w:rsidRDefault="00D07F1E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223789D0" w14:textId="7626ACE7" w:rsidR="00D07F1E" w:rsidRPr="009F77B4" w:rsidRDefault="00D07F1E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44C40AD6" w14:textId="739431DA" w:rsidR="00D07F1E" w:rsidRPr="009F77B4" w:rsidRDefault="00D07F1E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03E6112D" w14:textId="77777777" w:rsidR="00954E23" w:rsidRPr="009F77B4" w:rsidRDefault="00954E23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604F52AD" w14:textId="77777777" w:rsidR="00954E23" w:rsidRPr="009F77B4" w:rsidRDefault="00954E23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25088846" w14:textId="77777777" w:rsidR="00954E23" w:rsidRPr="009F77B4" w:rsidRDefault="00954E23" w:rsidP="00E8041C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1BFFEE24" w14:textId="76DE9201" w:rsidR="00E8041C" w:rsidRPr="009F77B4" w:rsidRDefault="00E8041C" w:rsidP="00E8041C">
      <w:pPr>
        <w:widowControl w:val="0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(2)</w:t>
      </w:r>
    </w:p>
    <w:p w14:paraId="53941704" w14:textId="0C6D5921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t>(</w:t>
      </w:r>
      <w:proofErr w:type="spellStart"/>
      <w:proofErr w:type="gramStart"/>
      <w:r w:rsidRPr="009F77B4">
        <w:rPr>
          <w:rFonts w:eastAsia="新細明體"/>
          <w:kern w:val="2"/>
          <w:lang w:eastAsia="zh-TW"/>
        </w:rPr>
        <w:t>i</w:t>
      </w:r>
      <w:proofErr w:type="spellEnd"/>
      <w:proofErr w:type="gramEnd"/>
      <w:r w:rsidRPr="009F77B4">
        <w:rPr>
          <w:rFonts w:eastAsia="新細明體"/>
          <w:kern w:val="2"/>
          <w:lang w:eastAsia="zh-TW"/>
        </w:rPr>
        <w:t>)(a)</w:t>
      </w:r>
    </w:p>
    <w:p w14:paraId="5A01063A" w14:textId="77777777" w:rsidR="00FE11C0" w:rsidRPr="009F77B4" w:rsidRDefault="00FE11C0" w:rsidP="00E8041C">
      <w:pPr>
        <w:widowControl w:val="0"/>
        <w:rPr>
          <w:rFonts w:eastAsia="新細明體"/>
          <w:kern w:val="2"/>
          <w:lang w:eastAsia="zh-TW"/>
        </w:rPr>
      </w:pPr>
    </w:p>
    <w:p w14:paraId="28B313EE" w14:textId="4006E128" w:rsidR="0034451B" w:rsidRPr="009F77B4" w:rsidRDefault="00293A07" w:rsidP="0034451B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日記分錄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00"/>
        <w:gridCol w:w="720"/>
        <w:gridCol w:w="3420"/>
        <w:gridCol w:w="1440"/>
        <w:gridCol w:w="1234"/>
      </w:tblGrid>
      <w:tr w:rsidR="0034451B" w:rsidRPr="009F77B4" w14:paraId="0BC52455" w14:textId="77777777" w:rsidTr="00411706">
        <w:tc>
          <w:tcPr>
            <w:tcW w:w="648" w:type="dxa"/>
          </w:tcPr>
          <w:p w14:paraId="791061EE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0489EAD0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1440" w:type="dxa"/>
          </w:tcPr>
          <w:p w14:paraId="3A01F113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1234" w:type="dxa"/>
          </w:tcPr>
          <w:p w14:paraId="778A32A0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</w:tr>
      <w:tr w:rsidR="0034451B" w:rsidRPr="009F77B4" w14:paraId="15451E24" w14:textId="77777777" w:rsidTr="00411706">
        <w:tc>
          <w:tcPr>
            <w:tcW w:w="648" w:type="dxa"/>
          </w:tcPr>
          <w:p w14:paraId="250F7C44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5E1EF6B2" w14:textId="1E54964F" w:rsidR="0034451B" w:rsidRPr="009F77B4" w:rsidRDefault="00293A07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機器</w:t>
            </w:r>
          </w:p>
        </w:tc>
        <w:tc>
          <w:tcPr>
            <w:tcW w:w="1440" w:type="dxa"/>
          </w:tcPr>
          <w:p w14:paraId="64EAFB21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15,000</w:t>
            </w:r>
          </w:p>
        </w:tc>
        <w:tc>
          <w:tcPr>
            <w:tcW w:w="1234" w:type="dxa"/>
          </w:tcPr>
          <w:p w14:paraId="25B1137B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</w:tr>
      <w:tr w:rsidR="0034451B" w:rsidRPr="009F77B4" w14:paraId="13B6B9C5" w14:textId="77777777" w:rsidTr="00411706">
        <w:tc>
          <w:tcPr>
            <w:tcW w:w="648" w:type="dxa"/>
          </w:tcPr>
          <w:p w14:paraId="17A2175C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4066D474" w14:textId="09F61D2C" w:rsidR="0034451B" w:rsidRPr="009F77B4" w:rsidRDefault="0051513C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>
              <w:rPr>
                <w:rFonts w:eastAsia="新細明體"/>
                <w:color w:val="FF0000"/>
                <w:kern w:val="2"/>
                <w:lang w:eastAsia="zh-TW"/>
              </w:rPr>
              <w:t>機器累積折舊</w:t>
            </w:r>
          </w:p>
        </w:tc>
        <w:tc>
          <w:tcPr>
            <w:tcW w:w="1440" w:type="dxa"/>
          </w:tcPr>
          <w:p w14:paraId="43F12A2D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4,800</w:t>
            </w:r>
          </w:p>
        </w:tc>
        <w:tc>
          <w:tcPr>
            <w:tcW w:w="1234" w:type="dxa"/>
          </w:tcPr>
          <w:p w14:paraId="15EBD77E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</w:tr>
      <w:tr w:rsidR="0034451B" w:rsidRPr="009F77B4" w14:paraId="3D275160" w14:textId="77777777" w:rsidTr="00411706">
        <w:tc>
          <w:tcPr>
            <w:tcW w:w="648" w:type="dxa"/>
          </w:tcPr>
          <w:p w14:paraId="6401687F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2512B73D" w14:textId="2C0E87A9" w:rsidR="0034451B" w:rsidRPr="009F77B4" w:rsidRDefault="00293A07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變賣損失</w:t>
            </w:r>
          </w:p>
        </w:tc>
        <w:tc>
          <w:tcPr>
            <w:tcW w:w="1440" w:type="dxa"/>
          </w:tcPr>
          <w:p w14:paraId="5A0C769A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900</w:t>
            </w:r>
          </w:p>
        </w:tc>
        <w:tc>
          <w:tcPr>
            <w:tcW w:w="1234" w:type="dxa"/>
          </w:tcPr>
          <w:p w14:paraId="2B2ECAD0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</w:tr>
      <w:tr w:rsidR="0034451B" w:rsidRPr="009F77B4" w14:paraId="345D3C9C" w14:textId="77777777" w:rsidTr="00411706">
        <w:tc>
          <w:tcPr>
            <w:tcW w:w="1548" w:type="dxa"/>
            <w:gridSpan w:val="2"/>
          </w:tcPr>
          <w:p w14:paraId="2869921D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720" w:type="dxa"/>
          </w:tcPr>
          <w:p w14:paraId="75172BE3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4860" w:type="dxa"/>
            <w:gridSpan w:val="2"/>
          </w:tcPr>
          <w:p w14:paraId="14FB9D00" w14:textId="22CAE47F" w:rsidR="0034451B" w:rsidRPr="009F77B4" w:rsidRDefault="00293A07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機器</w:t>
            </w:r>
          </w:p>
        </w:tc>
        <w:tc>
          <w:tcPr>
            <w:tcW w:w="1234" w:type="dxa"/>
          </w:tcPr>
          <w:p w14:paraId="13C2D475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</w:tr>
      <w:tr w:rsidR="0034451B" w:rsidRPr="009F77B4" w14:paraId="504CC196" w14:textId="77777777" w:rsidTr="00411706">
        <w:tc>
          <w:tcPr>
            <w:tcW w:w="1548" w:type="dxa"/>
            <w:gridSpan w:val="2"/>
          </w:tcPr>
          <w:p w14:paraId="77EAF7AC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720" w:type="dxa"/>
          </w:tcPr>
          <w:p w14:paraId="0C2C7ADF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4860" w:type="dxa"/>
            <w:gridSpan w:val="2"/>
          </w:tcPr>
          <w:p w14:paraId="21727A61" w14:textId="5F054527" w:rsidR="0034451B" w:rsidRPr="009F77B4" w:rsidRDefault="00293A07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現金</w:t>
            </w:r>
            <w:r w:rsidR="0034451B" w:rsidRPr="009F77B4">
              <w:rPr>
                <w:rFonts w:eastAsia="新細明體"/>
                <w:color w:val="FF0000"/>
                <w:kern w:val="2"/>
                <w:lang w:eastAsia="zh-TW"/>
              </w:rPr>
              <w:t>(15,000</w:t>
            </w:r>
            <w:r w:rsidR="009B0216" w:rsidRPr="009F77B4">
              <w:rPr>
                <w:rFonts w:eastAsia="新細明體"/>
                <w:color w:val="FF0000"/>
                <w:kern w:val="2"/>
                <w:lang w:eastAsia="zh-TW"/>
              </w:rPr>
              <w:t xml:space="preserve"> – </w:t>
            </w:r>
            <w:r w:rsidR="0034451B" w:rsidRPr="009F77B4">
              <w:rPr>
                <w:rFonts w:eastAsia="新細明體"/>
                <w:color w:val="FF0000"/>
                <w:kern w:val="2"/>
                <w:lang w:eastAsia="zh-TW"/>
              </w:rPr>
              <w:t>7,300)</w:t>
            </w:r>
          </w:p>
        </w:tc>
        <w:tc>
          <w:tcPr>
            <w:tcW w:w="1234" w:type="dxa"/>
          </w:tcPr>
          <w:p w14:paraId="3FCDAC03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7,700</w:t>
            </w:r>
          </w:p>
        </w:tc>
      </w:tr>
    </w:tbl>
    <w:p w14:paraId="2BAB70CF" w14:textId="77777777" w:rsidR="0034451B" w:rsidRPr="009F77B4" w:rsidRDefault="0034451B" w:rsidP="0034451B">
      <w:pPr>
        <w:widowControl w:val="0"/>
        <w:pBdr>
          <w:bottom w:val="single" w:sz="6" w:space="1" w:color="auto"/>
        </w:pBdr>
        <w:rPr>
          <w:rFonts w:eastAsia="新細明體"/>
          <w:kern w:val="2"/>
          <w:u w:val="single"/>
          <w:lang w:eastAsia="zh-TW"/>
        </w:rPr>
      </w:pPr>
    </w:p>
    <w:p w14:paraId="6B137C74" w14:textId="77777777" w:rsidR="0034451B" w:rsidRPr="009F77B4" w:rsidRDefault="0034451B" w:rsidP="0034451B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659A6460" w14:textId="41C9D057" w:rsidR="0034451B" w:rsidRPr="009F77B4" w:rsidRDefault="00293A07" w:rsidP="0034451B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計算變賣</w:t>
      </w:r>
      <w:r w:rsidR="0045527A">
        <w:rPr>
          <w:rFonts w:eastAsia="新細明體" w:hint="eastAsia"/>
          <w:kern w:val="2"/>
          <w:u w:val="single"/>
          <w:lang w:eastAsia="zh-TW"/>
        </w:rPr>
        <w:t>獲利</w:t>
      </w:r>
      <w:r w:rsidRPr="009F77B4">
        <w:rPr>
          <w:rFonts w:eastAsia="新細明體"/>
          <w:kern w:val="2"/>
          <w:u w:val="single"/>
          <w:lang w:eastAsia="zh-TW"/>
        </w:rPr>
        <w:t>／損失</w:t>
      </w:r>
      <w:r w:rsidR="0034451B" w:rsidRPr="009F77B4">
        <w:rPr>
          <w:rFonts w:eastAsia="新細明體"/>
          <w:kern w:val="2"/>
          <w:u w:val="single"/>
          <w:lang w:eastAsia="zh-TW"/>
        </w:rPr>
        <w:t>($’000)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326"/>
      </w:tblGrid>
      <w:tr w:rsidR="0034451B" w:rsidRPr="009F77B4" w14:paraId="7ADA7C6F" w14:textId="77777777" w:rsidTr="00411706">
        <w:trPr>
          <w:trHeight w:val="1907"/>
        </w:trPr>
        <w:tc>
          <w:tcPr>
            <w:tcW w:w="8326" w:type="dxa"/>
          </w:tcPr>
          <w:p w14:paraId="6F09A8FD" w14:textId="764A6BA6" w:rsidR="0034451B" w:rsidRPr="009F77B4" w:rsidRDefault="00293A07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>變賣</w:t>
            </w:r>
            <w:r w:rsidR="0045527A">
              <w:rPr>
                <w:rFonts w:hint="eastAsia"/>
                <w:color w:val="FF0000"/>
                <w:kern w:val="2"/>
                <w:lang w:eastAsia="zh-TW"/>
              </w:rPr>
              <w:t>獲利</w:t>
            </w:r>
            <w:r w:rsidRPr="009F77B4">
              <w:rPr>
                <w:color w:val="FF0000"/>
                <w:kern w:val="2"/>
                <w:lang w:eastAsia="zh-TW"/>
              </w:rPr>
              <w:t>／損失</w:t>
            </w:r>
            <w:r w:rsidR="0034451B" w:rsidRPr="009F77B4">
              <w:rPr>
                <w:color w:val="FF0000"/>
                <w:kern w:val="2"/>
                <w:lang w:eastAsia="zh-TW"/>
              </w:rPr>
              <w:t>($’000)</w:t>
            </w:r>
          </w:p>
          <w:p w14:paraId="60A4E440" w14:textId="0DEE4FA3" w:rsidR="0034451B" w:rsidRPr="009F77B4" w:rsidRDefault="0034451B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 xml:space="preserve">   = </w:t>
            </w:r>
            <w:r w:rsidR="0022792A" w:rsidRPr="009F77B4">
              <w:rPr>
                <w:color w:val="FF0000"/>
                <w:kern w:val="2"/>
                <w:lang w:eastAsia="zh-TW"/>
              </w:rPr>
              <w:t>舊資產的以舊換新價值</w:t>
            </w:r>
            <w:r w:rsidRPr="009F77B4">
              <w:rPr>
                <w:color w:val="FF0000"/>
                <w:kern w:val="2"/>
                <w:lang w:eastAsia="zh-TW"/>
              </w:rPr>
              <w:t xml:space="preserve"> – </w:t>
            </w:r>
          </w:p>
          <w:p w14:paraId="30D54C49" w14:textId="2AB7FA70" w:rsidR="0034451B" w:rsidRPr="009F77B4" w:rsidRDefault="0034451B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ab/>
            </w:r>
            <w:r w:rsidR="0022792A" w:rsidRPr="009F77B4">
              <w:rPr>
                <w:color w:val="FF0000"/>
                <w:kern w:val="2"/>
                <w:lang w:eastAsia="zh-TW"/>
              </w:rPr>
              <w:t>舊資產的帳面淨值</w:t>
            </w:r>
          </w:p>
          <w:p w14:paraId="01DC489E" w14:textId="57D71340" w:rsidR="0034451B" w:rsidRPr="009F77B4" w:rsidRDefault="0034451B" w:rsidP="00411706">
            <w:pPr>
              <w:rPr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 xml:space="preserve">   = 7,300 – (13,000</w:t>
            </w:r>
            <w:r w:rsidR="009B0216" w:rsidRPr="009F77B4">
              <w:rPr>
                <w:color w:val="FF0000"/>
                <w:kern w:val="2"/>
                <w:lang w:eastAsia="zh-TW"/>
              </w:rPr>
              <w:t xml:space="preserve"> – </w:t>
            </w:r>
            <w:r w:rsidRPr="009F77B4">
              <w:rPr>
                <w:color w:val="FF0000"/>
                <w:kern w:val="2"/>
                <w:lang w:eastAsia="zh-TW"/>
              </w:rPr>
              <w:t>4,800) = -900 (</w:t>
            </w:r>
            <w:r w:rsidR="0022792A" w:rsidRPr="009F77B4">
              <w:rPr>
                <w:color w:val="FF0000"/>
                <w:kern w:val="2"/>
                <w:lang w:eastAsia="zh-TW"/>
              </w:rPr>
              <w:t>變賣損失</w:t>
            </w:r>
            <w:r w:rsidRPr="009F77B4">
              <w:rPr>
                <w:color w:val="FF0000"/>
                <w:kern w:val="2"/>
                <w:lang w:eastAsia="zh-TW"/>
              </w:rPr>
              <w:t>)</w:t>
            </w:r>
          </w:p>
        </w:tc>
      </w:tr>
    </w:tbl>
    <w:p w14:paraId="2AE4A085" w14:textId="77777777" w:rsidR="0034451B" w:rsidRPr="009F77B4" w:rsidRDefault="0034451B" w:rsidP="0034451B">
      <w:pPr>
        <w:widowControl w:val="0"/>
        <w:rPr>
          <w:rFonts w:eastAsia="新細明體"/>
          <w:kern w:val="2"/>
          <w:lang w:eastAsia="zh-TW"/>
        </w:rPr>
      </w:pPr>
    </w:p>
    <w:p w14:paraId="182B3315" w14:textId="7B8ECFE9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30CB1605" w14:textId="370EC5E4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4CCA803D" w14:textId="0B2C61ED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40B58163" w14:textId="2FD3304A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53F04D3D" w14:textId="62FB5BCE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5FFDDADB" w14:textId="7936BD17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4401162A" w14:textId="333C566E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2CCC8125" w14:textId="7D895565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189DEE64" w14:textId="5BEC8E5C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1D1E4C25" w14:textId="775E5A31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79B6FDDD" w14:textId="1FA3BD06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67976472" w14:textId="01FEDB45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42D9093B" w14:textId="3504A84A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0EB8F7D3" w14:textId="7734F165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451DA075" w14:textId="0B88CE44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1A5DBC21" w14:textId="393A5180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0D555BDE" w14:textId="3995B684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3F87CA6F" w14:textId="77777777" w:rsidR="0034451B" w:rsidRPr="009F77B4" w:rsidRDefault="0034451B" w:rsidP="00E8041C">
      <w:pPr>
        <w:widowControl w:val="0"/>
        <w:rPr>
          <w:rFonts w:eastAsia="新細明體"/>
          <w:kern w:val="2"/>
          <w:lang w:eastAsia="zh-TW"/>
        </w:rPr>
      </w:pPr>
    </w:p>
    <w:p w14:paraId="1557BA34" w14:textId="77777777" w:rsidR="00954E23" w:rsidRPr="009F77B4" w:rsidRDefault="00954E23" w:rsidP="00E8041C">
      <w:pPr>
        <w:widowControl w:val="0"/>
        <w:rPr>
          <w:rFonts w:eastAsia="新細明體"/>
          <w:kern w:val="2"/>
          <w:lang w:eastAsia="zh-TW"/>
        </w:rPr>
      </w:pPr>
    </w:p>
    <w:p w14:paraId="29D20A81" w14:textId="77777777" w:rsidR="00954E23" w:rsidRPr="009F77B4" w:rsidRDefault="00954E23" w:rsidP="00E8041C">
      <w:pPr>
        <w:widowControl w:val="0"/>
        <w:rPr>
          <w:rFonts w:eastAsia="新細明體"/>
          <w:kern w:val="2"/>
          <w:lang w:eastAsia="zh-TW"/>
        </w:rPr>
      </w:pPr>
    </w:p>
    <w:p w14:paraId="3E10990F" w14:textId="77777777" w:rsidR="00954E23" w:rsidRPr="009F77B4" w:rsidRDefault="00954E23" w:rsidP="00E8041C">
      <w:pPr>
        <w:widowControl w:val="0"/>
        <w:rPr>
          <w:rFonts w:eastAsia="新細明體"/>
          <w:kern w:val="2"/>
          <w:lang w:eastAsia="zh-TW"/>
        </w:rPr>
      </w:pPr>
    </w:p>
    <w:p w14:paraId="3091CFD0" w14:textId="77777777" w:rsidR="00954E23" w:rsidRPr="009F77B4" w:rsidRDefault="00954E23" w:rsidP="00E8041C">
      <w:pPr>
        <w:widowControl w:val="0"/>
        <w:rPr>
          <w:rFonts w:eastAsia="新細明體"/>
          <w:kern w:val="2"/>
          <w:lang w:eastAsia="zh-TW"/>
        </w:rPr>
      </w:pPr>
    </w:p>
    <w:p w14:paraId="4A9DCE70" w14:textId="77777777" w:rsidR="00954E23" w:rsidRPr="009F77B4" w:rsidRDefault="00954E23" w:rsidP="00E8041C">
      <w:pPr>
        <w:widowControl w:val="0"/>
        <w:rPr>
          <w:rFonts w:eastAsia="新細明體"/>
          <w:kern w:val="2"/>
          <w:lang w:eastAsia="zh-TW"/>
        </w:rPr>
      </w:pPr>
    </w:p>
    <w:p w14:paraId="0ED1F268" w14:textId="77777777" w:rsidR="00954E23" w:rsidRPr="009F77B4" w:rsidRDefault="00954E23" w:rsidP="00E8041C">
      <w:pPr>
        <w:widowControl w:val="0"/>
        <w:rPr>
          <w:rFonts w:eastAsia="新細明體"/>
          <w:kern w:val="2"/>
          <w:lang w:eastAsia="zh-TW"/>
        </w:rPr>
      </w:pPr>
    </w:p>
    <w:p w14:paraId="54C9691A" w14:textId="36C5EA1B" w:rsidR="0034451B" w:rsidRPr="009F77B4" w:rsidRDefault="00F260B4" w:rsidP="00F260B4">
      <w:pPr>
        <w:widowControl w:val="0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(</w:t>
      </w:r>
      <w:r w:rsidR="0034451B" w:rsidRPr="009F77B4">
        <w:rPr>
          <w:rFonts w:eastAsia="新細明體"/>
          <w:kern w:val="2"/>
          <w:lang w:eastAsia="zh-TW"/>
        </w:rPr>
        <w:t>b</w:t>
      </w:r>
      <w:r w:rsidRPr="009F77B4">
        <w:rPr>
          <w:rFonts w:eastAsia="新細明體"/>
          <w:kern w:val="2"/>
          <w:lang w:eastAsia="zh-TW"/>
        </w:rPr>
        <w:t>)</w:t>
      </w:r>
    </w:p>
    <w:p w14:paraId="61B2E9BE" w14:textId="77777777" w:rsidR="00FE11C0" w:rsidRPr="009F77B4" w:rsidRDefault="00FE11C0" w:rsidP="00F260B4">
      <w:pPr>
        <w:widowControl w:val="0"/>
        <w:rPr>
          <w:rFonts w:eastAsia="新細明體"/>
          <w:kern w:val="2"/>
          <w:lang w:eastAsia="zh-TW"/>
        </w:rPr>
      </w:pPr>
    </w:p>
    <w:p w14:paraId="037A6794" w14:textId="721D4B3B" w:rsidR="00635070" w:rsidRPr="009F77B4" w:rsidRDefault="004769A8" w:rsidP="00F260B4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分類帳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540"/>
        <w:gridCol w:w="2400"/>
        <w:gridCol w:w="1327"/>
        <w:gridCol w:w="3240"/>
        <w:gridCol w:w="1310"/>
        <w:gridCol w:w="760"/>
      </w:tblGrid>
      <w:tr w:rsidR="001C09A9" w:rsidRPr="009F77B4" w14:paraId="0AFA7919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CC7F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FFED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EE22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4952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6C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1D65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4B49637A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98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22CE" w14:textId="58CC03CC" w:rsidR="001C09A9" w:rsidRPr="009F77B4" w:rsidRDefault="0022792A" w:rsidP="0022426A">
            <w:pPr>
              <w:ind w:firstLineChars="1550" w:firstLine="3410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現金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159A" w14:textId="77777777" w:rsidR="001C09A9" w:rsidRPr="009F77B4" w:rsidRDefault="001C09A9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446AE73B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7A117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8E3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853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7C84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13D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5078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7B7A76AA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35A1E4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8909167" w14:textId="13EB0AF8" w:rsidR="001C09A9" w:rsidRPr="009F77B4" w:rsidRDefault="008C1B7F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3A2" w14:textId="07B6EDC9" w:rsidR="001C09A9" w:rsidRPr="009F77B4" w:rsidRDefault="0005285D" w:rsidP="0005285D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10</w:t>
            </w:r>
            <w:r w:rsidR="001C09A9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,</w:t>
            </w: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000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82C" w14:textId="17498FA4" w:rsidR="001C09A9" w:rsidRPr="009F77B4" w:rsidRDefault="00293A07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ED82686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7,700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A3CA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36FE95B1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274262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12A6F5D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FA62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52E7" w14:textId="38080EEB" w:rsidR="001C09A9" w:rsidRPr="009F77B4" w:rsidRDefault="008C1B7F" w:rsidP="001C0187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餘額轉下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1E78" w14:textId="2A71C10C" w:rsidR="001C09A9" w:rsidRPr="009F77B4" w:rsidRDefault="002A2AD1" w:rsidP="002A2AD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2,300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9E10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6CF44043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C184E2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E13CD49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34AB" w14:textId="26AED03E" w:rsidR="001C09A9" w:rsidRPr="009F77B4" w:rsidRDefault="002A2AD1" w:rsidP="002A2AD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10,000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B72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9B1" w14:textId="3039208E" w:rsidR="001C09A9" w:rsidRPr="009F77B4" w:rsidRDefault="002A2AD1" w:rsidP="002A2AD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10,000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C466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4DBB21FC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5247EB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C9DECB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18E38E9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82A312A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5ACEF06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A00F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1B15365B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13A5C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27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85FA" w14:textId="597948EA" w:rsidR="001C09A9" w:rsidRPr="009F77B4" w:rsidRDefault="0022792A" w:rsidP="0022426A">
            <w:pPr>
              <w:ind w:firstLineChars="1500" w:firstLine="3300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AFC" w14:textId="77777777" w:rsidR="001C09A9" w:rsidRPr="009F77B4" w:rsidRDefault="001C09A9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6D7E6F60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D30E9D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070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A364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0D8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5F5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747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7E1B8BC5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8394E3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0F3883B" w14:textId="17061C25" w:rsidR="001C09A9" w:rsidRPr="009F77B4" w:rsidRDefault="008C1B7F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0904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02A" w14:textId="3CF756E7" w:rsidR="001C09A9" w:rsidRPr="009F77B4" w:rsidRDefault="0051513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44495090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DF7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6A93638E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CE0C1E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8B37EA3" w14:textId="3D9F6453" w:rsidR="001C09A9" w:rsidRPr="009F77B4" w:rsidRDefault="00293A07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現金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25B4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7,700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037" w14:textId="2D8E2D27" w:rsidR="001C09A9" w:rsidRPr="009F77B4" w:rsidRDefault="008C1B7F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餘額轉下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0E2B158" w14:textId="27BC151A" w:rsidR="001C09A9" w:rsidRPr="009F77B4" w:rsidRDefault="002A2AD1" w:rsidP="002A2AD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15,000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BC3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1C31EDB9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5F4160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85BC88E" w14:textId="2A04C22D" w:rsidR="001C09A9" w:rsidRPr="009F77B4" w:rsidRDefault="0051513C" w:rsidP="001C09A9">
            <w:pPr>
              <w:rPr>
                <w:rFonts w:eastAsia="新細明體"/>
                <w:color w:val="FF0000"/>
                <w:sz w:val="22"/>
                <w:szCs w:val="22"/>
                <w:lang w:val="en-HK" w:eastAsia="zh-TW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  <w:r w:rsidR="0012581D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– </w:t>
            </w:r>
            <w:r w:rsidR="00293A07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以舊換新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0C5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7,300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F98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5BE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06AE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57D9BDFE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7981A3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A6F233B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02F" w14:textId="6B50CB39" w:rsidR="001C09A9" w:rsidRPr="009F77B4" w:rsidRDefault="002A2AD1" w:rsidP="002A2AD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28,000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512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DA4" w14:textId="15CB0A8C" w:rsidR="001C09A9" w:rsidRPr="009F77B4" w:rsidRDefault="002A2AD1" w:rsidP="002A2AD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28,000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1F12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79186933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5AABEA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C820666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33C6174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E737649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E8D8B83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F4E3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5C50A7CE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88C755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27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0D1" w14:textId="03608376" w:rsidR="001C09A9" w:rsidRPr="009F77B4" w:rsidRDefault="0051513C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機器累積折舊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A312" w14:textId="77777777" w:rsidR="001C09A9" w:rsidRPr="009F77B4" w:rsidRDefault="001C09A9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2BD28FBD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42618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946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9E1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401A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43B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B3E1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5412A89F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E106B3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ECACDFB" w14:textId="1DDF831D" w:rsidR="001C09A9" w:rsidRPr="009F77B4" w:rsidRDefault="0051513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DE90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 4,800 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25FC" w14:textId="41F79129" w:rsidR="001C09A9" w:rsidRPr="009F77B4" w:rsidRDefault="008C1B7F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00D50F10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4,800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9C7A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3E138C54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DBB8D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A4FB10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42F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ED5F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5FF4814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F6C3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57E93E2D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FB452A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8991D25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F9D3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BDE9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3BC57E91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624F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0BF96C6B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031725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39BB544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785CED7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35CDF7B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1CF62F34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63D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1C09A9" w:rsidRPr="009F77B4" w14:paraId="653A6DD1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0F89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827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DF9D" w14:textId="31A528F0" w:rsidR="001C09A9" w:rsidRPr="009F77B4" w:rsidRDefault="0051513C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7D81" w14:textId="77777777" w:rsidR="001C09A9" w:rsidRPr="009F77B4" w:rsidRDefault="001C09A9" w:rsidP="001C09A9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4F10EFFD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93CE5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FC8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CFB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96CD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CB6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0DDE" w14:textId="77777777" w:rsidR="001C09A9" w:rsidRPr="009F77B4" w:rsidRDefault="001C09A9" w:rsidP="001C09A9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1C09A9" w:rsidRPr="009F77B4" w14:paraId="26CD2007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D39DF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C5F0901" w14:textId="674E5E19" w:rsidR="001C09A9" w:rsidRPr="009F77B4" w:rsidRDefault="0022792A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F21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0E4" w14:textId="222CE6F3" w:rsidR="001C09A9" w:rsidRPr="009F77B4" w:rsidRDefault="00293A07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</w:t>
            </w:r>
            <w:r w:rsidR="0012581D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– </w:t>
            </w: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以舊換新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2A0D44BE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7,300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5AA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41D61085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527B25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54B02A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E38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D19" w14:textId="61FF3929" w:rsidR="001C09A9" w:rsidRPr="009F77B4" w:rsidRDefault="0051513C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機器累積折舊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14:paraId="68C7415B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4,800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1D7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35B194D9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4488DF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C43A295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96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8B18" w14:textId="26EF4753" w:rsidR="001C09A9" w:rsidRPr="009F77B4" w:rsidRDefault="00293A07" w:rsidP="001C09A9">
            <w:pPr>
              <w:rPr>
                <w:rFonts w:eastAsia="新細明體"/>
                <w:color w:val="FF0000"/>
                <w:lang w:val="en-HK"/>
              </w:rPr>
            </w:pPr>
            <w:r w:rsidRPr="009F77B4">
              <w:rPr>
                <w:rFonts w:eastAsia="新細明體"/>
                <w:color w:val="FF0000"/>
                <w:lang w:val="en-HK"/>
              </w:rPr>
              <w:t>變賣損失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DFF4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    900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B04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04F87BC8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A80BBD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1D759BA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F61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AEA" w14:textId="77777777" w:rsidR="001C09A9" w:rsidRPr="009F77B4" w:rsidRDefault="001C09A9" w:rsidP="001C09A9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235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13,000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64DE" w14:textId="77777777" w:rsidR="001C09A9" w:rsidRPr="009F77B4" w:rsidRDefault="001C09A9" w:rsidP="001C09A9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1C09A9" w:rsidRPr="009F77B4" w14:paraId="0CBDE721" w14:textId="77777777" w:rsidTr="002A2AD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70C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0475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F92F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6382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2721" w14:textId="77777777" w:rsidR="001C09A9" w:rsidRPr="009F77B4" w:rsidRDefault="001C09A9" w:rsidP="001C09A9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99B" w14:textId="77777777" w:rsidR="001C09A9" w:rsidRPr="009F77B4" w:rsidRDefault="001C09A9" w:rsidP="001C09A9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</w:tbl>
    <w:p w14:paraId="061BEDB3" w14:textId="787AAD96" w:rsidR="00635070" w:rsidRPr="009F77B4" w:rsidRDefault="00635070" w:rsidP="00635070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5568BE98" w14:textId="04DC91C7" w:rsidR="001C09A9" w:rsidRPr="009F77B4" w:rsidRDefault="001C09A9" w:rsidP="001C09A9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1CD121FD" w14:textId="354D2C60" w:rsidR="00F260B4" w:rsidRPr="009F77B4" w:rsidRDefault="00F260B4" w:rsidP="001C09A9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6CAC3B42" w14:textId="7B30D631" w:rsidR="00F260B4" w:rsidRPr="009F77B4" w:rsidRDefault="00F260B4" w:rsidP="001C09A9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366DC629" w14:textId="77777777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1BAFEA91" w14:textId="77777777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7FC69B8D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39E77704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26378A0D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3F2FFFB0" w14:textId="446A05D3" w:rsidR="0034451B" w:rsidRPr="009F77B4" w:rsidRDefault="0034451B">
      <w:pPr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>(ii)(a)</w:t>
      </w:r>
    </w:p>
    <w:p w14:paraId="326E4812" w14:textId="77777777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7668BD76" w14:textId="454471D5" w:rsidR="0034451B" w:rsidRPr="009F77B4" w:rsidRDefault="00293A07" w:rsidP="0034451B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日記分錄</w:t>
      </w:r>
    </w:p>
    <w:p w14:paraId="2B393F58" w14:textId="77777777" w:rsidR="0034451B" w:rsidRPr="009F77B4" w:rsidRDefault="0034451B" w:rsidP="0034451B">
      <w:pPr>
        <w:widowControl w:val="0"/>
        <w:rPr>
          <w:rFonts w:eastAsia="新細明體"/>
          <w:kern w:val="2"/>
          <w:u w:val="single"/>
          <w:lang w:eastAsia="zh-T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00"/>
        <w:gridCol w:w="720"/>
        <w:gridCol w:w="3420"/>
        <w:gridCol w:w="1440"/>
        <w:gridCol w:w="1234"/>
      </w:tblGrid>
      <w:tr w:rsidR="0034451B" w:rsidRPr="009F77B4" w14:paraId="1F2A4DEA" w14:textId="77777777" w:rsidTr="00411706">
        <w:tc>
          <w:tcPr>
            <w:tcW w:w="648" w:type="dxa"/>
          </w:tcPr>
          <w:p w14:paraId="4E3FE6F6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048C5CF6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1440" w:type="dxa"/>
          </w:tcPr>
          <w:p w14:paraId="17D70AEF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  <w:tc>
          <w:tcPr>
            <w:tcW w:w="1234" w:type="dxa"/>
          </w:tcPr>
          <w:p w14:paraId="2FCB23D4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>$’000</w:t>
            </w:r>
          </w:p>
        </w:tc>
      </w:tr>
      <w:tr w:rsidR="0034451B" w:rsidRPr="009F77B4" w14:paraId="4A1C90AB" w14:textId="77777777" w:rsidTr="00411706">
        <w:tc>
          <w:tcPr>
            <w:tcW w:w="648" w:type="dxa"/>
          </w:tcPr>
          <w:p w14:paraId="34FBD1F1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  <w:r w:rsidRPr="009F77B4">
              <w:rPr>
                <w:rFonts w:eastAsia="新細明體"/>
                <w:kern w:val="2"/>
                <w:lang w:eastAsia="zh-TW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3BB1CC6A" w14:textId="110C6B5C" w:rsidR="0034451B" w:rsidRPr="009F77B4" w:rsidRDefault="00293A07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機器</w:t>
            </w:r>
          </w:p>
        </w:tc>
        <w:tc>
          <w:tcPr>
            <w:tcW w:w="1440" w:type="dxa"/>
          </w:tcPr>
          <w:p w14:paraId="2EFBCB63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15,000</w:t>
            </w:r>
          </w:p>
        </w:tc>
        <w:tc>
          <w:tcPr>
            <w:tcW w:w="1234" w:type="dxa"/>
          </w:tcPr>
          <w:p w14:paraId="0CB65661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</w:tr>
      <w:tr w:rsidR="0034451B" w:rsidRPr="009F77B4" w14:paraId="20448803" w14:textId="77777777" w:rsidTr="00411706">
        <w:tc>
          <w:tcPr>
            <w:tcW w:w="648" w:type="dxa"/>
          </w:tcPr>
          <w:p w14:paraId="44E6CA43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5040" w:type="dxa"/>
            <w:gridSpan w:val="3"/>
          </w:tcPr>
          <w:p w14:paraId="64EA3385" w14:textId="77B4F06E" w:rsidR="0034451B" w:rsidRPr="009F77B4" w:rsidRDefault="0051513C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>
              <w:rPr>
                <w:rFonts w:eastAsia="新細明體"/>
                <w:color w:val="FF0000"/>
                <w:kern w:val="2"/>
                <w:lang w:eastAsia="zh-TW"/>
              </w:rPr>
              <w:t>機器累積折舊</w:t>
            </w:r>
          </w:p>
        </w:tc>
        <w:tc>
          <w:tcPr>
            <w:tcW w:w="1440" w:type="dxa"/>
          </w:tcPr>
          <w:p w14:paraId="07C76497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 xml:space="preserve"> 8,320</w:t>
            </w:r>
          </w:p>
        </w:tc>
        <w:tc>
          <w:tcPr>
            <w:tcW w:w="1234" w:type="dxa"/>
          </w:tcPr>
          <w:p w14:paraId="076A9E38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</w:tr>
      <w:tr w:rsidR="0034451B" w:rsidRPr="009F77B4" w14:paraId="58621ADD" w14:textId="77777777" w:rsidTr="00411706">
        <w:tc>
          <w:tcPr>
            <w:tcW w:w="1548" w:type="dxa"/>
            <w:gridSpan w:val="2"/>
          </w:tcPr>
          <w:p w14:paraId="0022A160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720" w:type="dxa"/>
          </w:tcPr>
          <w:p w14:paraId="4B95A1E3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4860" w:type="dxa"/>
            <w:gridSpan w:val="2"/>
          </w:tcPr>
          <w:p w14:paraId="46705C48" w14:textId="06DD1312" w:rsidR="0034451B" w:rsidRPr="009F77B4" w:rsidRDefault="0022792A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機器</w:t>
            </w:r>
          </w:p>
        </w:tc>
        <w:tc>
          <w:tcPr>
            <w:tcW w:w="1234" w:type="dxa"/>
          </w:tcPr>
          <w:p w14:paraId="5F90FDB6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13,000</w:t>
            </w:r>
          </w:p>
        </w:tc>
      </w:tr>
      <w:tr w:rsidR="0034451B" w:rsidRPr="009F77B4" w14:paraId="11B0A277" w14:textId="77777777" w:rsidTr="00411706">
        <w:tc>
          <w:tcPr>
            <w:tcW w:w="1548" w:type="dxa"/>
            <w:gridSpan w:val="2"/>
          </w:tcPr>
          <w:p w14:paraId="46AD71C4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720" w:type="dxa"/>
          </w:tcPr>
          <w:p w14:paraId="06F2521C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4860" w:type="dxa"/>
            <w:gridSpan w:val="2"/>
          </w:tcPr>
          <w:p w14:paraId="1944B0D9" w14:textId="136388E9" w:rsidR="0034451B" w:rsidRPr="009F77B4" w:rsidRDefault="0022792A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現金</w:t>
            </w:r>
            <w:r w:rsidR="0034451B" w:rsidRPr="009F77B4">
              <w:rPr>
                <w:rFonts w:eastAsia="新細明體"/>
                <w:color w:val="FF0000"/>
                <w:kern w:val="2"/>
                <w:lang w:eastAsia="zh-TW"/>
              </w:rPr>
              <w:t xml:space="preserve"> (15,000</w:t>
            </w:r>
            <w:r w:rsidR="009B0216" w:rsidRPr="009F77B4">
              <w:rPr>
                <w:rFonts w:eastAsia="新細明體"/>
                <w:color w:val="FF0000"/>
                <w:kern w:val="2"/>
                <w:lang w:eastAsia="zh-TW"/>
              </w:rPr>
              <w:t xml:space="preserve"> – </w:t>
            </w:r>
            <w:r w:rsidR="0034451B" w:rsidRPr="009F77B4">
              <w:rPr>
                <w:rFonts w:eastAsia="新細明體"/>
                <w:color w:val="FF0000"/>
                <w:kern w:val="2"/>
                <w:lang w:eastAsia="zh-TW"/>
              </w:rPr>
              <w:t>7,300)</w:t>
            </w:r>
          </w:p>
        </w:tc>
        <w:tc>
          <w:tcPr>
            <w:tcW w:w="1234" w:type="dxa"/>
          </w:tcPr>
          <w:p w14:paraId="7B4142E7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7,700</w:t>
            </w:r>
          </w:p>
        </w:tc>
      </w:tr>
      <w:tr w:rsidR="0034451B" w:rsidRPr="009F77B4" w14:paraId="3F627629" w14:textId="77777777" w:rsidTr="00411706">
        <w:tc>
          <w:tcPr>
            <w:tcW w:w="1548" w:type="dxa"/>
            <w:gridSpan w:val="2"/>
          </w:tcPr>
          <w:p w14:paraId="40555D29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720" w:type="dxa"/>
          </w:tcPr>
          <w:p w14:paraId="25E3D4FF" w14:textId="77777777" w:rsidR="0034451B" w:rsidRPr="009F77B4" w:rsidRDefault="0034451B" w:rsidP="00411706">
            <w:pPr>
              <w:widowControl w:val="0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4860" w:type="dxa"/>
            <w:gridSpan w:val="2"/>
          </w:tcPr>
          <w:p w14:paraId="306F1214" w14:textId="74669BF9" w:rsidR="0034451B" w:rsidRPr="009F77B4" w:rsidRDefault="0022792A" w:rsidP="00411706">
            <w:pPr>
              <w:widowControl w:val="0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變賣</w:t>
            </w:r>
            <w:r w:rsidR="0045527A">
              <w:rPr>
                <w:rFonts w:eastAsia="新細明體" w:hint="eastAsia"/>
                <w:color w:val="FF0000"/>
                <w:kern w:val="2"/>
                <w:lang w:eastAsia="zh-TW"/>
              </w:rPr>
              <w:t>獲利</w:t>
            </w:r>
          </w:p>
        </w:tc>
        <w:tc>
          <w:tcPr>
            <w:tcW w:w="1234" w:type="dxa"/>
          </w:tcPr>
          <w:p w14:paraId="30156222" w14:textId="77777777" w:rsidR="0034451B" w:rsidRPr="009F77B4" w:rsidRDefault="0034451B" w:rsidP="00411706">
            <w:pPr>
              <w:widowControl w:val="0"/>
              <w:jc w:val="right"/>
              <w:rPr>
                <w:rFonts w:eastAsia="新細明體"/>
                <w:color w:val="FF0000"/>
                <w:kern w:val="2"/>
                <w:lang w:eastAsia="zh-TW"/>
              </w:rPr>
            </w:pPr>
            <w:r w:rsidRPr="009F77B4">
              <w:rPr>
                <w:rFonts w:eastAsia="新細明體"/>
                <w:color w:val="FF0000"/>
                <w:kern w:val="2"/>
                <w:lang w:eastAsia="zh-TW"/>
              </w:rPr>
              <w:t>2,620</w:t>
            </w:r>
          </w:p>
        </w:tc>
      </w:tr>
    </w:tbl>
    <w:p w14:paraId="3F5BEB7F" w14:textId="77777777" w:rsidR="0034451B" w:rsidRPr="009F77B4" w:rsidRDefault="0034451B" w:rsidP="0034451B">
      <w:pPr>
        <w:widowControl w:val="0"/>
        <w:pBdr>
          <w:bottom w:val="single" w:sz="6" w:space="1" w:color="auto"/>
        </w:pBdr>
        <w:rPr>
          <w:rFonts w:eastAsia="新細明體"/>
          <w:kern w:val="2"/>
          <w:u w:val="single"/>
          <w:lang w:eastAsia="zh-TW"/>
        </w:rPr>
      </w:pPr>
    </w:p>
    <w:p w14:paraId="4466307E" w14:textId="77777777" w:rsidR="0034451B" w:rsidRPr="009F77B4" w:rsidRDefault="0034451B" w:rsidP="0034451B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1F5F24F2" w14:textId="1F7AA38F" w:rsidR="0034451B" w:rsidRPr="009F77B4" w:rsidRDefault="00293A07" w:rsidP="0034451B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計算變賣</w:t>
      </w:r>
      <w:r w:rsidR="0045527A">
        <w:rPr>
          <w:rFonts w:eastAsia="新細明體" w:hint="eastAsia"/>
          <w:kern w:val="2"/>
          <w:u w:val="single"/>
          <w:lang w:eastAsia="zh-TW"/>
        </w:rPr>
        <w:t>獲利</w:t>
      </w:r>
      <w:r w:rsidRPr="009F77B4">
        <w:rPr>
          <w:rFonts w:eastAsia="新細明體"/>
          <w:kern w:val="2"/>
          <w:u w:val="single"/>
          <w:lang w:eastAsia="zh-TW"/>
        </w:rPr>
        <w:t>／損失</w:t>
      </w:r>
      <w:r w:rsidR="0034451B" w:rsidRPr="009F77B4">
        <w:rPr>
          <w:rFonts w:eastAsia="新細明體"/>
          <w:kern w:val="2"/>
          <w:u w:val="single"/>
          <w:lang w:eastAsia="zh-TW"/>
        </w:rPr>
        <w:t>($’000)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326"/>
      </w:tblGrid>
      <w:tr w:rsidR="0034451B" w:rsidRPr="009F77B4" w14:paraId="22AA3EA0" w14:textId="77777777" w:rsidTr="00411706">
        <w:trPr>
          <w:trHeight w:val="1907"/>
        </w:trPr>
        <w:tc>
          <w:tcPr>
            <w:tcW w:w="8326" w:type="dxa"/>
          </w:tcPr>
          <w:p w14:paraId="20192338" w14:textId="3EE1616B" w:rsidR="0034451B" w:rsidRPr="009F77B4" w:rsidRDefault="00293A07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>變賣</w:t>
            </w:r>
            <w:r w:rsidR="0045527A">
              <w:rPr>
                <w:rFonts w:hint="eastAsia"/>
                <w:color w:val="FF0000"/>
                <w:kern w:val="2"/>
                <w:lang w:eastAsia="zh-TW"/>
              </w:rPr>
              <w:t>獲利</w:t>
            </w:r>
            <w:r w:rsidRPr="009F77B4">
              <w:rPr>
                <w:color w:val="FF0000"/>
                <w:kern w:val="2"/>
                <w:lang w:eastAsia="zh-TW"/>
              </w:rPr>
              <w:t>／損失</w:t>
            </w:r>
            <w:r w:rsidR="0034451B" w:rsidRPr="009F77B4">
              <w:rPr>
                <w:color w:val="FF0000"/>
                <w:kern w:val="2"/>
                <w:lang w:eastAsia="zh-TW"/>
              </w:rPr>
              <w:t xml:space="preserve">($’000) </w:t>
            </w:r>
          </w:p>
          <w:p w14:paraId="7F68E3DF" w14:textId="0138BC41" w:rsidR="0034451B" w:rsidRPr="009F77B4" w:rsidRDefault="0034451B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 xml:space="preserve">   = </w:t>
            </w:r>
            <w:r w:rsidR="0022792A" w:rsidRPr="009F77B4">
              <w:rPr>
                <w:color w:val="FF0000"/>
                <w:kern w:val="2"/>
                <w:lang w:eastAsia="zh-TW"/>
              </w:rPr>
              <w:t>舊資產的以舊換新價值</w:t>
            </w:r>
            <w:r w:rsidRPr="009F77B4">
              <w:rPr>
                <w:color w:val="FF0000"/>
                <w:kern w:val="2"/>
                <w:lang w:eastAsia="zh-TW"/>
              </w:rPr>
              <w:t xml:space="preserve"> – </w:t>
            </w:r>
          </w:p>
          <w:p w14:paraId="75FADB9E" w14:textId="0D67A60C" w:rsidR="0034451B" w:rsidRPr="009F77B4" w:rsidRDefault="0034451B" w:rsidP="00411706">
            <w:pPr>
              <w:rPr>
                <w:color w:val="FF0000"/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ab/>
            </w:r>
            <w:r w:rsidR="0022792A" w:rsidRPr="009F77B4">
              <w:rPr>
                <w:color w:val="FF0000"/>
                <w:kern w:val="2"/>
                <w:lang w:eastAsia="zh-TW"/>
              </w:rPr>
              <w:t>舊資產的帳面淨值</w:t>
            </w:r>
          </w:p>
          <w:p w14:paraId="33C8351C" w14:textId="67630FC0" w:rsidR="0034451B" w:rsidRPr="009F77B4" w:rsidRDefault="0034451B" w:rsidP="00411706">
            <w:pPr>
              <w:rPr>
                <w:kern w:val="2"/>
                <w:lang w:eastAsia="zh-TW"/>
              </w:rPr>
            </w:pPr>
            <w:r w:rsidRPr="009F77B4">
              <w:rPr>
                <w:color w:val="FF0000"/>
                <w:kern w:val="2"/>
                <w:lang w:eastAsia="zh-TW"/>
              </w:rPr>
              <w:t xml:space="preserve">   = (7,300) – (13,000</w:t>
            </w:r>
            <w:r w:rsidR="00CB3EC2" w:rsidRPr="009F77B4">
              <w:rPr>
                <w:color w:val="FF0000"/>
                <w:kern w:val="2"/>
                <w:lang w:eastAsia="zh-TW"/>
              </w:rPr>
              <w:t xml:space="preserve"> – </w:t>
            </w:r>
            <w:r w:rsidRPr="009F77B4">
              <w:rPr>
                <w:color w:val="FF0000"/>
                <w:kern w:val="2"/>
                <w:lang w:eastAsia="zh-TW"/>
              </w:rPr>
              <w:t>8,320) = 2,620 (</w:t>
            </w:r>
            <w:r w:rsidR="0022792A" w:rsidRPr="009F77B4">
              <w:rPr>
                <w:color w:val="FF0000"/>
                <w:kern w:val="2"/>
                <w:lang w:eastAsia="zh-TW"/>
              </w:rPr>
              <w:t>變賣</w:t>
            </w:r>
            <w:r w:rsidR="0045527A">
              <w:rPr>
                <w:rFonts w:hint="eastAsia"/>
                <w:color w:val="FF0000"/>
                <w:kern w:val="2"/>
                <w:lang w:eastAsia="zh-TW"/>
              </w:rPr>
              <w:t>獲利</w:t>
            </w:r>
            <w:r w:rsidRPr="009F77B4">
              <w:rPr>
                <w:color w:val="FF0000"/>
                <w:kern w:val="2"/>
                <w:lang w:eastAsia="zh-TW"/>
              </w:rPr>
              <w:t>)</w:t>
            </w:r>
          </w:p>
        </w:tc>
      </w:tr>
    </w:tbl>
    <w:p w14:paraId="78315697" w14:textId="77777777" w:rsidR="0034451B" w:rsidRPr="009F77B4" w:rsidRDefault="0034451B" w:rsidP="0034451B">
      <w:pPr>
        <w:widowControl w:val="0"/>
        <w:rPr>
          <w:rFonts w:eastAsia="新細明體"/>
          <w:kern w:val="2"/>
          <w:u w:val="single"/>
          <w:lang w:eastAsia="zh-TW"/>
        </w:rPr>
      </w:pPr>
    </w:p>
    <w:p w14:paraId="17D3D03A" w14:textId="77777777" w:rsidR="0034451B" w:rsidRPr="009F77B4" w:rsidRDefault="0034451B" w:rsidP="0034451B">
      <w:pPr>
        <w:rPr>
          <w:rFonts w:eastAsia="新細明體"/>
          <w:b/>
          <w:kern w:val="2"/>
          <w:sz w:val="28"/>
          <w:szCs w:val="28"/>
          <w:lang w:eastAsia="zh-TW"/>
        </w:rPr>
      </w:pPr>
    </w:p>
    <w:p w14:paraId="6A870A14" w14:textId="3CDF466E" w:rsidR="005D2626" w:rsidRPr="009F77B4" w:rsidRDefault="005D2626">
      <w:pPr>
        <w:rPr>
          <w:rFonts w:eastAsia="新細明體"/>
          <w:kern w:val="2"/>
          <w:lang w:eastAsia="zh-TW"/>
        </w:rPr>
      </w:pPr>
    </w:p>
    <w:p w14:paraId="5C9DCEF6" w14:textId="31D80862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47C665D4" w14:textId="769CCF60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78CC7A80" w14:textId="5EBB6A0C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56E02F04" w14:textId="1418361D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7FE0C355" w14:textId="5FB16797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33DFFFC5" w14:textId="77C32208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13FD7522" w14:textId="06670FCD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3AD5E1DF" w14:textId="41199FDF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0F170040" w14:textId="1984E80F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1AC737B5" w14:textId="056959D5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35A7E3AC" w14:textId="7A1EE7EB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0EB41756" w14:textId="5424D7EB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247C47B6" w14:textId="35EC1D85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3E354850" w14:textId="785F4C79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7B05C86C" w14:textId="1007A0C1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0FAEBC4C" w14:textId="00C204E6" w:rsidR="0034451B" w:rsidRPr="009F77B4" w:rsidRDefault="0034451B">
      <w:pPr>
        <w:rPr>
          <w:rFonts w:eastAsia="新細明體"/>
          <w:kern w:val="2"/>
          <w:lang w:eastAsia="zh-TW"/>
        </w:rPr>
      </w:pPr>
    </w:p>
    <w:p w14:paraId="0FE12613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3805F984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1660F8B2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5C4B6876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774FF0EC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3D6B1ABD" w14:textId="77777777" w:rsidR="00954E23" w:rsidRPr="009F77B4" w:rsidRDefault="00954E23">
      <w:pPr>
        <w:rPr>
          <w:rFonts w:eastAsia="新細明體"/>
          <w:kern w:val="2"/>
          <w:lang w:eastAsia="zh-TW"/>
        </w:rPr>
      </w:pPr>
    </w:p>
    <w:p w14:paraId="65D8FD36" w14:textId="618AA5AD" w:rsidR="0034451B" w:rsidRPr="009F77B4" w:rsidRDefault="00E8041C" w:rsidP="00F260B4">
      <w:pPr>
        <w:widowControl w:val="0"/>
        <w:rPr>
          <w:rFonts w:eastAsia="新細明體"/>
          <w:kern w:val="2"/>
          <w:lang w:eastAsia="zh-TW"/>
        </w:rPr>
      </w:pPr>
      <w:r w:rsidRPr="009F77B4">
        <w:rPr>
          <w:rFonts w:eastAsia="新細明體"/>
          <w:kern w:val="2"/>
          <w:lang w:eastAsia="zh-TW"/>
        </w:rPr>
        <w:lastRenderedPageBreak/>
        <w:t xml:space="preserve">(b) </w:t>
      </w:r>
    </w:p>
    <w:p w14:paraId="1F02D67C" w14:textId="77777777" w:rsidR="00FE11C0" w:rsidRPr="009F77B4" w:rsidRDefault="00FE11C0" w:rsidP="00F260B4">
      <w:pPr>
        <w:widowControl w:val="0"/>
        <w:rPr>
          <w:rFonts w:eastAsia="新細明體"/>
          <w:kern w:val="2"/>
          <w:lang w:eastAsia="zh-TW"/>
        </w:rPr>
      </w:pPr>
    </w:p>
    <w:p w14:paraId="6E06FB17" w14:textId="23FDF85F" w:rsidR="007765B1" w:rsidRPr="009F77B4" w:rsidRDefault="004769A8" w:rsidP="00F260B4">
      <w:pPr>
        <w:widowControl w:val="0"/>
        <w:rPr>
          <w:rFonts w:eastAsia="新細明體"/>
          <w:kern w:val="2"/>
          <w:u w:val="single"/>
          <w:lang w:eastAsia="zh-TW"/>
        </w:rPr>
      </w:pPr>
      <w:r w:rsidRPr="009F77B4">
        <w:rPr>
          <w:rFonts w:eastAsia="新細明體"/>
          <w:kern w:val="2"/>
          <w:u w:val="single"/>
          <w:lang w:eastAsia="zh-TW"/>
        </w:rPr>
        <w:t>分類帳</w:t>
      </w:r>
    </w:p>
    <w:tbl>
      <w:tblPr>
        <w:tblW w:w="9047" w:type="dxa"/>
        <w:tblLook w:val="04A0" w:firstRow="1" w:lastRow="0" w:firstColumn="1" w:lastColumn="0" w:noHBand="0" w:noVBand="1"/>
      </w:tblPr>
      <w:tblGrid>
        <w:gridCol w:w="540"/>
        <w:gridCol w:w="2400"/>
        <w:gridCol w:w="1327"/>
        <w:gridCol w:w="2960"/>
        <w:gridCol w:w="1060"/>
        <w:gridCol w:w="760"/>
      </w:tblGrid>
      <w:tr w:rsidR="007765B1" w:rsidRPr="009F77B4" w14:paraId="6295961D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748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D7B0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4F4E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5168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D62D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5C8E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68A186B1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ACD158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74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EBA5" w14:textId="6B8D8DAE" w:rsidR="007765B1" w:rsidRPr="009F77B4" w:rsidRDefault="004769A8" w:rsidP="009D1858">
            <w:pPr>
              <w:ind w:firstLineChars="1550" w:firstLine="3410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現金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E824" w14:textId="77777777" w:rsidR="007765B1" w:rsidRPr="009F77B4" w:rsidRDefault="007765B1" w:rsidP="007765B1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7765B1" w:rsidRPr="009F77B4" w14:paraId="7F23BCE9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B9176F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CB7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595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B72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A7D8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4BC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7765B1" w:rsidRPr="009F77B4" w14:paraId="2AD06F45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1334D4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0DE5800" w14:textId="4A3FE2C5" w:rsidR="007765B1" w:rsidRPr="009F77B4" w:rsidRDefault="008C1B7F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A735" w14:textId="166B853C" w:rsidR="007765B1" w:rsidRPr="009F77B4" w:rsidRDefault="001A2A5E" w:rsidP="001A2A5E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10</w:t>
            </w:r>
            <w:r w:rsidR="007765B1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,</w:t>
            </w: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000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605D" w14:textId="079F82AC" w:rsidR="007765B1" w:rsidRPr="009F77B4" w:rsidRDefault="004769A8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BEADE5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7,700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96C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7765B1" w:rsidRPr="009F77B4" w14:paraId="13EB0F15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49676F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011DE19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3794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214" w14:textId="4D76E858" w:rsidR="007765B1" w:rsidRPr="009F77B4" w:rsidRDefault="008C1B7F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餘額轉下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6E3" w14:textId="7F43370B" w:rsidR="007765B1" w:rsidRPr="009F77B4" w:rsidRDefault="00DE5304" w:rsidP="00DE5304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2,300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2269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04ADF42B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AE528D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9A1AE5C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CFAC" w14:textId="50EF029F" w:rsidR="007765B1" w:rsidRPr="009F77B4" w:rsidRDefault="00DE5304" w:rsidP="00DE5304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10,000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191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779" w14:textId="24B72483" w:rsidR="007765B1" w:rsidRPr="009F77B4" w:rsidRDefault="00DE5304" w:rsidP="00DE5304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10,000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B7F5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DE5304" w:rsidRPr="009F77B4" w14:paraId="05FFD67C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C09607" w14:textId="77777777" w:rsidR="00DE5304" w:rsidRPr="009F77B4" w:rsidRDefault="00DE5304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31484BF5" w14:textId="77777777" w:rsidR="00DE5304" w:rsidRPr="009F77B4" w:rsidRDefault="00DE5304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BF70" w14:textId="77777777" w:rsidR="00DE5304" w:rsidRPr="009F77B4" w:rsidRDefault="00DE5304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3AF677" w14:textId="77777777" w:rsidR="00DE5304" w:rsidRPr="009F77B4" w:rsidRDefault="00DE5304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00E17B7" w14:textId="77777777" w:rsidR="00DE5304" w:rsidRPr="009F77B4" w:rsidRDefault="00DE5304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6AD9" w14:textId="77777777" w:rsidR="00DE5304" w:rsidRPr="009F77B4" w:rsidRDefault="00DE5304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4E8B1A2A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7CD803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0779C04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7A936BF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71A60970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C4F58B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7FAE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7243371F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77A2EF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74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753" w14:textId="697AD321" w:rsidR="007765B1" w:rsidRPr="009F77B4" w:rsidRDefault="004769A8" w:rsidP="007765B1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FF3B" w14:textId="77777777" w:rsidR="007765B1" w:rsidRPr="009F77B4" w:rsidRDefault="007765B1" w:rsidP="007765B1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7765B1" w:rsidRPr="009F77B4" w14:paraId="130C30F8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A6A569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E70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91F6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D33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769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FE5F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7765B1" w:rsidRPr="009F77B4" w14:paraId="0CFF6C77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BF653F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A9C02D8" w14:textId="30D3DC4B" w:rsidR="007765B1" w:rsidRPr="009F77B4" w:rsidRDefault="008C1B7F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3F5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CF86" w14:textId="2745B610" w:rsidR="007765B1" w:rsidRPr="009F77B4" w:rsidRDefault="0051513C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82397E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39A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7765B1" w:rsidRPr="009F77B4" w14:paraId="612EE66E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F0CBD3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9C83923" w14:textId="3D47A1B2" w:rsidR="007765B1" w:rsidRPr="009F77B4" w:rsidRDefault="004769A8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現金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EB99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7,700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E65" w14:textId="05A953B6" w:rsidR="007765B1" w:rsidRPr="009F77B4" w:rsidRDefault="008C1B7F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餘額轉下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D9A598" w14:textId="2D07B7E0" w:rsidR="007765B1" w:rsidRPr="009F77B4" w:rsidRDefault="00DE5304" w:rsidP="00DE5304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15,000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0A2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2BEA324C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4AF0E9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9090A83" w14:textId="47F03AB0" w:rsidR="007765B1" w:rsidRPr="009F77B4" w:rsidRDefault="0051513C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24B2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7,300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A16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DA3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26A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7C606E05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855C4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91F16F9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0EF8" w14:textId="35940AED" w:rsidR="007765B1" w:rsidRPr="009F77B4" w:rsidRDefault="00DE5304" w:rsidP="00DE5304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28,000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28FF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D81" w14:textId="44CF98C1" w:rsidR="007765B1" w:rsidRPr="009F77B4" w:rsidRDefault="00DE5304" w:rsidP="00DE5304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28,000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808E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672CAD19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69BCFD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5840375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4859FA2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6549D48E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6C2918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71EF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6D650788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F978AA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74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F0C4" w14:textId="78D010B6" w:rsidR="007765B1" w:rsidRPr="009F77B4" w:rsidRDefault="0051513C" w:rsidP="007765B1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機器累積折舊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7554" w14:textId="77777777" w:rsidR="007765B1" w:rsidRPr="009F77B4" w:rsidRDefault="007765B1" w:rsidP="007765B1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7765B1" w:rsidRPr="009F77B4" w14:paraId="151F85ED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DEDB73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AC1D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623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CFFE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36F7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697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7765B1" w:rsidRPr="009F77B4" w14:paraId="2EFE27A3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618B1E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A22FCAE" w14:textId="59C9BF6E" w:rsidR="007765B1" w:rsidRPr="009F77B4" w:rsidRDefault="0051513C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5F92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      8,320 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655E" w14:textId="5AE25C2C" w:rsidR="007765B1" w:rsidRPr="009F77B4" w:rsidRDefault="008C1B7F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承上結餘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248E68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8,320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FBA7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7765B1" w:rsidRPr="009F77B4" w14:paraId="135FB256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435654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D53C49C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6452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AD9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90C79A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20A8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7B725822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4956E5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D977E3C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A4FA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FB4A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281202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C58C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0ADFA777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AC0D1B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F7FAF49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0743B58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06155ED0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E2FBBF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DD7" w14:textId="77777777" w:rsidR="007765B1" w:rsidRPr="009F77B4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  <w:tr w:rsidR="007765B1" w:rsidRPr="009F77B4" w14:paraId="51189054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284936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74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34F" w14:textId="42EC75DC" w:rsidR="007765B1" w:rsidRPr="009F77B4" w:rsidRDefault="0051513C" w:rsidP="007765B1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000000"/>
                <w:sz w:val="22"/>
                <w:szCs w:val="22"/>
                <w:lang w:val="en-HK"/>
              </w:rPr>
              <w:t>機器變賣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D9B" w14:textId="77777777" w:rsidR="007765B1" w:rsidRPr="009F77B4" w:rsidRDefault="007765B1" w:rsidP="007765B1">
            <w:pPr>
              <w:jc w:val="center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7765B1" w:rsidRPr="009F77B4" w14:paraId="483E17D6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65CB5F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1B7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140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2330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13D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000000"/>
                <w:sz w:val="22"/>
                <w:szCs w:val="22"/>
                <w:lang w:val="en-HK"/>
              </w:rPr>
              <w:t>$'000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487F" w14:textId="77777777" w:rsidR="007765B1" w:rsidRPr="009F77B4" w:rsidRDefault="007765B1" w:rsidP="007765B1">
            <w:pPr>
              <w:jc w:val="right"/>
              <w:rPr>
                <w:rFonts w:eastAsia="新細明體"/>
                <w:color w:val="000000"/>
                <w:sz w:val="22"/>
                <w:szCs w:val="22"/>
                <w:lang w:val="en-HK"/>
              </w:rPr>
            </w:pPr>
          </w:p>
        </w:tc>
      </w:tr>
      <w:tr w:rsidR="007765B1" w:rsidRPr="009F77B4" w14:paraId="316F1BB0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255592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05079EF" w14:textId="42AF75F8" w:rsidR="007765B1" w:rsidRPr="009F77B4" w:rsidRDefault="004769A8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300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13,000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D11" w14:textId="43CCBFFD" w:rsidR="007765B1" w:rsidRPr="009F77B4" w:rsidRDefault="004769A8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</w:t>
            </w:r>
            <w:r w:rsidR="007765B1"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F12324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7,300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E3B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7765B1" w:rsidRPr="009F77B4" w14:paraId="7A3018ED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860B54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76D4791" w14:textId="04724A73" w:rsidR="007765B1" w:rsidRPr="004524BE" w:rsidRDefault="004769A8" w:rsidP="007765B1">
            <w:pPr>
              <w:rPr>
                <w:rFonts w:eastAsiaTheme="minorEastAsia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變賣</w:t>
            </w:r>
            <w:r w:rsidR="0045527A">
              <w:rPr>
                <w:rFonts w:ascii="新細明體" w:eastAsia="新細明體" w:hAnsi="新細明體" w:hint="eastAsia"/>
                <w:color w:val="FF0000"/>
                <w:sz w:val="22"/>
                <w:szCs w:val="22"/>
                <w:lang w:val="en-HK"/>
              </w:rPr>
              <w:t>獲利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6C67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2,620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661" w14:textId="29B36AE7" w:rsidR="007765B1" w:rsidRPr="009F77B4" w:rsidRDefault="0051513C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>
              <w:rPr>
                <w:rFonts w:eastAsia="新細明體"/>
                <w:color w:val="FF0000"/>
                <w:sz w:val="22"/>
                <w:szCs w:val="22"/>
                <w:lang w:val="en-HK"/>
              </w:rPr>
              <w:t>機器累積折舊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0624B5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  8,320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C0E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7765B1" w:rsidRPr="009F77B4" w14:paraId="40D455E3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39461E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A43B6DB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DBF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F73" w14:textId="77777777" w:rsidR="007765B1" w:rsidRPr="009F77B4" w:rsidRDefault="007765B1" w:rsidP="007765B1">
            <w:pPr>
              <w:rPr>
                <w:rFonts w:eastAsia="新細明體"/>
                <w:color w:val="FF0000"/>
                <w:sz w:val="16"/>
                <w:szCs w:val="16"/>
                <w:lang w:val="en-HK"/>
              </w:rPr>
            </w:pPr>
            <w:r w:rsidRPr="009F77B4">
              <w:rPr>
                <w:rFonts w:eastAsia="新細明體"/>
                <w:color w:val="FF0000"/>
                <w:sz w:val="16"/>
                <w:szCs w:val="16"/>
                <w:lang w:val="en-HK"/>
              </w:rPr>
              <w:t> 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5A4E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3FC6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7765B1" w:rsidRPr="00660383" w14:paraId="43C917AF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EFBFD4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49F041B" w14:textId="77777777" w:rsidR="007765B1" w:rsidRPr="009F77B4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3C59" w14:textId="77777777" w:rsidR="007765B1" w:rsidRPr="009F77B4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15,620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98A" w14:textId="77777777" w:rsidR="007765B1" w:rsidRPr="009F77B4" w:rsidRDefault="007765B1" w:rsidP="007765B1">
            <w:pPr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2F6" w14:textId="77777777" w:rsidR="007765B1" w:rsidRPr="00660383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  <w:r w:rsidRPr="009F77B4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       15,620</w:t>
            </w:r>
            <w:r w:rsidRPr="00660383">
              <w:rPr>
                <w:rFonts w:eastAsia="新細明體"/>
                <w:color w:val="FF0000"/>
                <w:sz w:val="22"/>
                <w:szCs w:val="22"/>
                <w:lang w:val="en-HK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2CB6" w14:textId="77777777" w:rsidR="007765B1" w:rsidRPr="00660383" w:rsidRDefault="007765B1" w:rsidP="007765B1">
            <w:pPr>
              <w:jc w:val="right"/>
              <w:rPr>
                <w:rFonts w:eastAsia="新細明體"/>
                <w:color w:val="FF0000"/>
                <w:sz w:val="22"/>
                <w:szCs w:val="22"/>
                <w:lang w:val="en-HK"/>
              </w:rPr>
            </w:pPr>
          </w:p>
        </w:tc>
      </w:tr>
      <w:tr w:rsidR="007765B1" w:rsidRPr="00660383" w14:paraId="7A1292E2" w14:textId="77777777" w:rsidTr="007C5C2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9E7F0D" w14:textId="77777777" w:rsidR="007765B1" w:rsidRPr="00660383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F7CCD79" w14:textId="77777777" w:rsidR="007765B1" w:rsidRPr="00660383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1E353D5" w14:textId="77777777" w:rsidR="007765B1" w:rsidRPr="00660383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5913C0AF" w14:textId="77777777" w:rsidR="007765B1" w:rsidRPr="00660383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D3DD27" w14:textId="77777777" w:rsidR="007765B1" w:rsidRPr="00660383" w:rsidRDefault="007765B1" w:rsidP="007765B1">
            <w:pPr>
              <w:rPr>
                <w:rFonts w:eastAsia="新細明體"/>
                <w:sz w:val="20"/>
                <w:szCs w:val="20"/>
                <w:lang w:val="en-H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0A5F" w14:textId="77777777" w:rsidR="007765B1" w:rsidRPr="00660383" w:rsidRDefault="007765B1" w:rsidP="007765B1">
            <w:pPr>
              <w:jc w:val="right"/>
              <w:rPr>
                <w:rFonts w:eastAsia="新細明體"/>
                <w:sz w:val="20"/>
                <w:szCs w:val="20"/>
                <w:lang w:val="en-HK"/>
              </w:rPr>
            </w:pPr>
          </w:p>
        </w:tc>
      </w:tr>
    </w:tbl>
    <w:p w14:paraId="3DB64A93" w14:textId="39831F45" w:rsidR="007765B1" w:rsidRPr="00660383" w:rsidRDefault="007765B1">
      <w:pPr>
        <w:rPr>
          <w:rFonts w:eastAsia="新細明體"/>
          <w:kern w:val="2"/>
          <w:u w:val="single"/>
          <w:lang w:eastAsia="zh-TW"/>
        </w:rPr>
      </w:pPr>
    </w:p>
    <w:sectPr w:rsidR="007765B1" w:rsidRPr="0066038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9616" w14:textId="77777777" w:rsidR="0041025F" w:rsidRDefault="0041025F">
      <w:r>
        <w:separator/>
      </w:r>
    </w:p>
  </w:endnote>
  <w:endnote w:type="continuationSeparator" w:id="0">
    <w:p w14:paraId="740EAB92" w14:textId="77777777" w:rsidR="0041025F" w:rsidRDefault="0041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720B" w14:textId="77777777" w:rsidR="00D3765B" w:rsidRPr="00001BF9" w:rsidRDefault="00D3765B" w:rsidP="00D3765B">
    <w:pPr>
      <w:pStyle w:val="a5"/>
      <w:jc w:val="right"/>
      <w:rPr>
        <w:lang w:eastAsia="zh-TW"/>
      </w:rPr>
    </w:pPr>
    <w:r w:rsidRPr="00001BF9">
      <w:rPr>
        <w:rFonts w:hint="eastAsia"/>
        <w:lang w:eastAsia="zh-TW"/>
      </w:rPr>
      <w:t>企業會財學與教示例</w:t>
    </w:r>
  </w:p>
  <w:p w14:paraId="6CD5B7C5" w14:textId="6E96CED0" w:rsidR="00B15E7F" w:rsidRDefault="007127B3" w:rsidP="00D3765B">
    <w:pPr>
      <w:pStyle w:val="a5"/>
      <w:wordWrap w:val="0"/>
      <w:jc w:val="right"/>
      <w:rPr>
        <w:lang w:eastAsia="zh-TW"/>
      </w:rPr>
    </w:pPr>
    <w:r w:rsidRPr="00001BF9">
      <w:rPr>
        <w:rFonts w:ascii="新細明體" w:eastAsia="新細明體" w:hAnsi="新細明體" w:hint="eastAsia"/>
        <w:lang w:eastAsia="zh-TW"/>
      </w:rPr>
      <w:t>二零二三</w:t>
    </w:r>
    <w:r w:rsidR="00D3765B" w:rsidRPr="00001BF9">
      <w:rPr>
        <w:rFonts w:hint="eastAsia"/>
        <w:lang w:eastAsia="zh-TW"/>
      </w:rPr>
      <w:t>年更新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BEF1" w14:textId="42A81BAA" w:rsidR="000003A5" w:rsidRPr="002F5AD9" w:rsidRDefault="000003A5" w:rsidP="000003A5">
    <w:pPr>
      <w:pStyle w:val="a5"/>
      <w:jc w:val="right"/>
      <w:rPr>
        <w:lang w:eastAsia="zh-TW"/>
      </w:rPr>
    </w:pPr>
    <w:r w:rsidRPr="009F77B4">
      <w:rPr>
        <w:rFonts w:hint="eastAsia"/>
        <w:lang w:eastAsia="zh-TW"/>
      </w:rPr>
      <w:t>企業會財學與教示例</w:t>
    </w:r>
  </w:p>
  <w:p w14:paraId="0923EEA2" w14:textId="2B7E41EB" w:rsidR="000003A5" w:rsidRDefault="00B52777" w:rsidP="000003A5">
    <w:pPr>
      <w:pStyle w:val="a5"/>
      <w:wordWrap w:val="0"/>
      <w:jc w:val="right"/>
      <w:rPr>
        <w:lang w:eastAsia="zh-TW"/>
      </w:rPr>
    </w:pPr>
    <w:r>
      <w:rPr>
        <w:rFonts w:ascii="新細明體" w:eastAsia="新細明體" w:hAnsi="新細明體" w:hint="eastAsia"/>
        <w:lang w:eastAsia="zh-TW"/>
      </w:rPr>
      <w:t>二零二三</w:t>
    </w:r>
    <w:r w:rsidR="000003A5">
      <w:rPr>
        <w:rFonts w:hint="eastAsia"/>
        <w:lang w:eastAsia="zh-TW"/>
      </w:rPr>
      <w:t>年更新版</w:t>
    </w:r>
  </w:p>
  <w:p w14:paraId="6905879F" w14:textId="584AE1BC" w:rsidR="00B15E7F" w:rsidRPr="000003A5" w:rsidRDefault="00B15E7F" w:rsidP="000003A5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4855" w14:textId="77777777" w:rsidR="0041025F" w:rsidRDefault="0041025F">
      <w:r>
        <w:separator/>
      </w:r>
    </w:p>
  </w:footnote>
  <w:footnote w:type="continuationSeparator" w:id="0">
    <w:p w14:paraId="1E67BEAD" w14:textId="77777777" w:rsidR="0041025F" w:rsidRDefault="0041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FA29" w14:textId="7DE1185E" w:rsidR="00B15E7F" w:rsidRDefault="00D3765B" w:rsidP="009617D8">
    <w:pPr>
      <w:pStyle w:val="a4"/>
      <w:tabs>
        <w:tab w:val="clear" w:pos="4153"/>
        <w:tab w:val="left" w:pos="6300"/>
      </w:tabs>
      <w:rPr>
        <w:lang w:eastAsia="zh-TW"/>
      </w:rPr>
    </w:pPr>
    <w:r>
      <w:rPr>
        <w:rFonts w:ascii="新細明體" w:eastAsia="新細明體" w:hAnsi="新細明體" w:hint="eastAsia"/>
        <w:lang w:eastAsia="zh-TW"/>
      </w:rPr>
      <w:t>課題</w:t>
    </w:r>
    <w:r w:rsidR="00B15E7F">
      <w:rPr>
        <w:rFonts w:hint="eastAsia"/>
        <w:lang w:eastAsia="zh-TW"/>
      </w:rPr>
      <w:t>A01</w:t>
    </w:r>
    <w:r>
      <w:rPr>
        <w:rFonts w:ascii="新細明體" w:eastAsia="新細明體" w:hAnsi="新細明體" w:hint="eastAsia"/>
        <w:lang w:eastAsia="zh-TW"/>
      </w:rPr>
      <w:t>：折舊</w:t>
    </w:r>
    <w:r w:rsidR="00B15E7F">
      <w:rPr>
        <w:lang w:eastAsia="zh-TW"/>
      </w:rPr>
      <w:t xml:space="preserve">                                                                            </w:t>
    </w:r>
    <w:r>
      <w:rPr>
        <w:lang w:eastAsia="zh-TW"/>
      </w:rPr>
      <w:t xml:space="preserve">                             </w:t>
    </w:r>
    <w:r w:rsidR="003E2EA8">
      <w:rPr>
        <w:lang w:eastAsia="zh-TW"/>
      </w:rPr>
      <w:t xml:space="preserve"> </w:t>
    </w:r>
    <w:r>
      <w:rPr>
        <w:rFonts w:ascii="新細明體" w:eastAsia="新細明體" w:hAnsi="新細明體" w:hint="eastAsia"/>
        <w:lang w:eastAsia="zh-TW"/>
      </w:rPr>
      <w:t>學生工作紙第</w:t>
    </w:r>
    <w:r w:rsidR="00B15E7F">
      <w:rPr>
        <w:rStyle w:val="a6"/>
      </w:rPr>
      <w:fldChar w:fldCharType="begin"/>
    </w:r>
    <w:r w:rsidR="00B15E7F">
      <w:rPr>
        <w:rStyle w:val="a6"/>
        <w:lang w:eastAsia="zh-TW"/>
      </w:rPr>
      <w:instrText xml:space="preserve"> PAGE </w:instrText>
    </w:r>
    <w:r w:rsidR="00B15E7F">
      <w:rPr>
        <w:rStyle w:val="a6"/>
      </w:rPr>
      <w:fldChar w:fldCharType="separate"/>
    </w:r>
    <w:r w:rsidR="00BB2FC2">
      <w:rPr>
        <w:rStyle w:val="a6"/>
        <w:noProof/>
        <w:lang w:eastAsia="zh-TW"/>
      </w:rPr>
      <w:t>6</w:t>
    </w:r>
    <w:r w:rsidR="00B15E7F">
      <w:rPr>
        <w:rStyle w:val="a6"/>
      </w:rPr>
      <w:fldChar w:fldCharType="end"/>
    </w:r>
    <w:r>
      <w:rPr>
        <w:rStyle w:val="a6"/>
        <w:rFonts w:ascii="新細明體" w:eastAsia="新細明體" w:hAnsi="新細明體" w:hint="eastAsia"/>
        <w:lang w:eastAsia="zh-TW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0723" w14:textId="7C9A0809" w:rsidR="00B15E7F" w:rsidRDefault="000003A5" w:rsidP="00831EEC">
    <w:pPr>
      <w:pStyle w:val="a4"/>
      <w:jc w:val="distribute"/>
      <w:rPr>
        <w:lang w:eastAsia="zh-TW"/>
      </w:rPr>
    </w:pPr>
    <w:r>
      <w:rPr>
        <w:rFonts w:ascii="新細明體" w:eastAsia="新細明體" w:hAnsi="新細明體" w:hint="eastAsia"/>
        <w:lang w:eastAsia="zh-TW"/>
      </w:rPr>
      <w:t>課題</w:t>
    </w:r>
    <w:r w:rsidR="00B15E7F">
      <w:rPr>
        <w:rFonts w:eastAsia="新細明體" w:hint="eastAsia"/>
        <w:lang w:eastAsia="zh-TW"/>
      </w:rPr>
      <w:t>A</w:t>
    </w:r>
    <w:r w:rsidR="00B15E7F">
      <w:rPr>
        <w:rFonts w:hint="eastAsia"/>
        <w:lang w:eastAsia="zh-TW"/>
      </w:rPr>
      <w:t>01</w:t>
    </w:r>
    <w:r>
      <w:rPr>
        <w:rFonts w:eastAsia="新細明體" w:hint="eastAsia"/>
        <w:lang w:eastAsia="zh-TW"/>
      </w:rPr>
      <w:t>：折舊</w:t>
    </w:r>
    <w:r w:rsidR="00B15E7F">
      <w:rPr>
        <w:rFonts w:hint="eastAsia"/>
        <w:lang w:eastAsia="zh-TW"/>
      </w:rPr>
      <w:t xml:space="preserve">                                              </w:t>
    </w:r>
    <w:r>
      <w:rPr>
        <w:rFonts w:ascii="新細明體" w:eastAsia="新細明體" w:hAnsi="新細明體" w:hint="eastAsia"/>
        <w:lang w:eastAsia="zh-TW"/>
      </w:rPr>
      <w:t>學生工作紙第</w:t>
    </w:r>
    <w:r w:rsidR="00B15E7F">
      <w:rPr>
        <w:rStyle w:val="a6"/>
      </w:rPr>
      <w:fldChar w:fldCharType="begin"/>
    </w:r>
    <w:r w:rsidR="00B15E7F">
      <w:rPr>
        <w:rStyle w:val="a6"/>
        <w:lang w:eastAsia="zh-TW"/>
      </w:rPr>
      <w:instrText xml:space="preserve"> PAGE </w:instrText>
    </w:r>
    <w:r w:rsidR="00B15E7F">
      <w:rPr>
        <w:rStyle w:val="a6"/>
      </w:rPr>
      <w:fldChar w:fldCharType="separate"/>
    </w:r>
    <w:r w:rsidR="00BB2FC2">
      <w:rPr>
        <w:rStyle w:val="a6"/>
        <w:noProof/>
        <w:lang w:eastAsia="zh-TW"/>
      </w:rPr>
      <w:t>17</w:t>
    </w:r>
    <w:r w:rsidR="00B15E7F">
      <w:rPr>
        <w:rStyle w:val="a6"/>
      </w:rPr>
      <w:fldChar w:fldCharType="end"/>
    </w:r>
    <w:r>
      <w:rPr>
        <w:rStyle w:val="a6"/>
        <w:rFonts w:ascii="新細明體" w:eastAsia="新細明體" w:hAnsi="新細明體" w:hint="eastAsia"/>
        <w:lang w:eastAsia="zh-TW"/>
      </w:rPr>
      <w:t>頁</w:t>
    </w:r>
    <w:r w:rsidR="00B15E7F">
      <w:rPr>
        <w:rFonts w:hint="eastAsia"/>
        <w:lang w:eastAsia="zh-TW"/>
      </w:rPr>
      <w:t xml:space="preserve"> </w:t>
    </w:r>
  </w:p>
  <w:p w14:paraId="3167B324" w14:textId="77777777" w:rsidR="00B15E7F" w:rsidRDefault="00B15E7F">
    <w:pPr>
      <w:pStyle w:val="a4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abstractNum w:abstractNumId="0" w15:restartNumberingAfterBreak="0">
    <w:nsid w:val="01C3337A"/>
    <w:multiLevelType w:val="hybridMultilevel"/>
    <w:tmpl w:val="378E97D6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A5779A"/>
    <w:multiLevelType w:val="hybridMultilevel"/>
    <w:tmpl w:val="8932BC1C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24376D"/>
    <w:multiLevelType w:val="hybridMultilevel"/>
    <w:tmpl w:val="F948E6C0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A16BA"/>
    <w:multiLevelType w:val="hybridMultilevel"/>
    <w:tmpl w:val="48DA4BFA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566C4F"/>
    <w:multiLevelType w:val="hybridMultilevel"/>
    <w:tmpl w:val="C3E018A0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546507"/>
    <w:multiLevelType w:val="hybridMultilevel"/>
    <w:tmpl w:val="353218E4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27574"/>
    <w:multiLevelType w:val="hybridMultilevel"/>
    <w:tmpl w:val="F0F0A88E"/>
    <w:lvl w:ilvl="0" w:tplc="ADECE3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6D1D"/>
    <w:multiLevelType w:val="hybridMultilevel"/>
    <w:tmpl w:val="F7008218"/>
    <w:lvl w:ilvl="0" w:tplc="73AAA5C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834D406">
      <w:start w:val="1"/>
      <w:numFmt w:val="lowerLetter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2834D406">
      <w:start w:val="1"/>
      <w:numFmt w:val="lowerLetter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FB5609"/>
    <w:multiLevelType w:val="hybridMultilevel"/>
    <w:tmpl w:val="4448DD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A40824"/>
    <w:multiLevelType w:val="hybridMultilevel"/>
    <w:tmpl w:val="DDFE0EF4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677EFB"/>
    <w:multiLevelType w:val="hybridMultilevel"/>
    <w:tmpl w:val="8EDE5E32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FD6D60"/>
    <w:multiLevelType w:val="hybridMultilevel"/>
    <w:tmpl w:val="1A3A9346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2834D406">
      <w:start w:val="1"/>
      <w:numFmt w:val="lowerLetter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39805716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33505F"/>
    <w:multiLevelType w:val="hybridMultilevel"/>
    <w:tmpl w:val="257A2D54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5860B4"/>
    <w:multiLevelType w:val="hybridMultilevel"/>
    <w:tmpl w:val="25C2D146"/>
    <w:lvl w:ilvl="0" w:tplc="D870B8C2">
      <w:start w:val="1"/>
      <w:numFmt w:val="decimal"/>
      <w:lvlText w:val="(%1)"/>
      <w:lvlJc w:val="left"/>
      <w:pPr>
        <w:tabs>
          <w:tab w:val="num" w:pos="1594"/>
        </w:tabs>
        <w:ind w:left="1594" w:hanging="63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6"/>
        </w:tabs>
        <w:ind w:left="28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6"/>
        </w:tabs>
        <w:ind w:left="38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6"/>
        </w:tabs>
        <w:ind w:left="43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6"/>
        </w:tabs>
        <w:ind w:left="48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6"/>
        </w:tabs>
        <w:ind w:left="52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6"/>
        </w:tabs>
        <w:ind w:left="57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6"/>
        </w:tabs>
        <w:ind w:left="6246" w:hanging="480"/>
      </w:pPr>
      <w:rPr>
        <w:rFonts w:ascii="Wingdings" w:hAnsi="Wingdings" w:hint="default"/>
      </w:rPr>
    </w:lvl>
  </w:abstractNum>
  <w:abstractNum w:abstractNumId="14" w15:restartNumberingAfterBreak="0">
    <w:nsid w:val="34D103B9"/>
    <w:multiLevelType w:val="hybridMultilevel"/>
    <w:tmpl w:val="68F4C1DE"/>
    <w:lvl w:ilvl="0" w:tplc="2E6A0B7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eastAsia="新細明體" w:hint="default"/>
      </w:rPr>
    </w:lvl>
    <w:lvl w:ilvl="1" w:tplc="A61CEAD4">
      <w:start w:val="1"/>
      <w:numFmt w:val="lowerLetter"/>
      <w:lvlText w:val="(%2)"/>
      <w:lvlJc w:val="left"/>
      <w:pPr>
        <w:tabs>
          <w:tab w:val="num" w:pos="1200"/>
        </w:tabs>
        <w:ind w:left="1200" w:hanging="720"/>
      </w:pPr>
      <w:rPr>
        <w:rFonts w:eastAsia="新細明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5234FB"/>
    <w:multiLevelType w:val="hybridMultilevel"/>
    <w:tmpl w:val="7264EDAA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CF335A"/>
    <w:multiLevelType w:val="hybridMultilevel"/>
    <w:tmpl w:val="5F1AF10A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607647"/>
    <w:multiLevelType w:val="hybridMultilevel"/>
    <w:tmpl w:val="C8A4CCDC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AB5B4E"/>
    <w:multiLevelType w:val="hybridMultilevel"/>
    <w:tmpl w:val="132CF3A2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8D0DEE"/>
    <w:multiLevelType w:val="hybridMultilevel"/>
    <w:tmpl w:val="0894975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5C53181"/>
    <w:multiLevelType w:val="hybridMultilevel"/>
    <w:tmpl w:val="CA42EB74"/>
    <w:lvl w:ilvl="0" w:tplc="D870B8C2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B691EE6"/>
    <w:multiLevelType w:val="hybridMultilevel"/>
    <w:tmpl w:val="B4E44064"/>
    <w:lvl w:ilvl="0" w:tplc="886ADDC2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FDD7A79"/>
    <w:multiLevelType w:val="hybridMultilevel"/>
    <w:tmpl w:val="94BC88F4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35690B"/>
    <w:multiLevelType w:val="hybridMultilevel"/>
    <w:tmpl w:val="4D30AD02"/>
    <w:lvl w:ilvl="0" w:tplc="D4C887B8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 w15:restartNumberingAfterBreak="0">
    <w:nsid w:val="617C266C"/>
    <w:multiLevelType w:val="hybridMultilevel"/>
    <w:tmpl w:val="C5CA5F20"/>
    <w:lvl w:ilvl="0" w:tplc="3A424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601D6D"/>
    <w:multiLevelType w:val="hybridMultilevel"/>
    <w:tmpl w:val="142C5F18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4E7432E"/>
    <w:multiLevelType w:val="hybridMultilevel"/>
    <w:tmpl w:val="32A445B6"/>
    <w:lvl w:ilvl="0" w:tplc="2A66DE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031D91"/>
    <w:multiLevelType w:val="hybridMultilevel"/>
    <w:tmpl w:val="11900834"/>
    <w:lvl w:ilvl="0" w:tplc="2F981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4D31797"/>
    <w:multiLevelType w:val="hybridMultilevel"/>
    <w:tmpl w:val="4BF2FEDE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D19037D"/>
    <w:multiLevelType w:val="hybridMultilevel"/>
    <w:tmpl w:val="F2E4D518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4862C2"/>
    <w:multiLevelType w:val="hybridMultilevel"/>
    <w:tmpl w:val="D4BCACAE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9"/>
  </w:num>
  <w:num w:numId="4">
    <w:abstractNumId w:val="4"/>
  </w:num>
  <w:num w:numId="5">
    <w:abstractNumId w:val="20"/>
  </w:num>
  <w:num w:numId="6">
    <w:abstractNumId w:val="1"/>
  </w:num>
  <w:num w:numId="7">
    <w:abstractNumId w:val="8"/>
  </w:num>
  <w:num w:numId="8">
    <w:abstractNumId w:val="13"/>
  </w:num>
  <w:num w:numId="9">
    <w:abstractNumId w:val="21"/>
  </w:num>
  <w:num w:numId="10">
    <w:abstractNumId w:val="7"/>
  </w:num>
  <w:num w:numId="11">
    <w:abstractNumId w:val="25"/>
  </w:num>
  <w:num w:numId="12">
    <w:abstractNumId w:val="29"/>
  </w:num>
  <w:num w:numId="13">
    <w:abstractNumId w:val="22"/>
  </w:num>
  <w:num w:numId="14">
    <w:abstractNumId w:val="24"/>
  </w:num>
  <w:num w:numId="15">
    <w:abstractNumId w:val="26"/>
  </w:num>
  <w:num w:numId="16">
    <w:abstractNumId w:val="14"/>
  </w:num>
  <w:num w:numId="17">
    <w:abstractNumId w:val="31"/>
  </w:num>
  <w:num w:numId="18">
    <w:abstractNumId w:val="0"/>
  </w:num>
  <w:num w:numId="19">
    <w:abstractNumId w:val="32"/>
  </w:num>
  <w:num w:numId="20">
    <w:abstractNumId w:val="15"/>
  </w:num>
  <w:num w:numId="21">
    <w:abstractNumId w:val="30"/>
  </w:num>
  <w:num w:numId="22">
    <w:abstractNumId w:val="18"/>
  </w:num>
  <w:num w:numId="23">
    <w:abstractNumId w:val="2"/>
  </w:num>
  <w:num w:numId="24">
    <w:abstractNumId w:val="16"/>
  </w:num>
  <w:num w:numId="25">
    <w:abstractNumId w:val="17"/>
  </w:num>
  <w:num w:numId="26">
    <w:abstractNumId w:val="5"/>
  </w:num>
  <w:num w:numId="27">
    <w:abstractNumId w:val="10"/>
  </w:num>
  <w:num w:numId="28">
    <w:abstractNumId w:val="9"/>
  </w:num>
  <w:num w:numId="29">
    <w:abstractNumId w:val="12"/>
  </w:num>
  <w:num w:numId="30">
    <w:abstractNumId w:val="3"/>
  </w:num>
  <w:num w:numId="31">
    <w:abstractNumId w:val="23"/>
  </w:num>
  <w:num w:numId="32">
    <w:abstractNumId w:val="27"/>
  </w:num>
  <w:num w:numId="33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HK" w:vendorID="64" w:dllVersion="4096" w:nlCheck="1" w:checkStyle="0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en-HK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9"/>
    <w:rsid w:val="000002E3"/>
    <w:rsid w:val="000003A5"/>
    <w:rsid w:val="00000868"/>
    <w:rsid w:val="00001BF9"/>
    <w:rsid w:val="0000315C"/>
    <w:rsid w:val="00004991"/>
    <w:rsid w:val="00013273"/>
    <w:rsid w:val="00025E94"/>
    <w:rsid w:val="00030DAB"/>
    <w:rsid w:val="000344F2"/>
    <w:rsid w:val="00035A6F"/>
    <w:rsid w:val="00036815"/>
    <w:rsid w:val="0004228E"/>
    <w:rsid w:val="000457B7"/>
    <w:rsid w:val="00046B60"/>
    <w:rsid w:val="00047003"/>
    <w:rsid w:val="0005285D"/>
    <w:rsid w:val="000634ED"/>
    <w:rsid w:val="0006408F"/>
    <w:rsid w:val="000868E1"/>
    <w:rsid w:val="00091C4B"/>
    <w:rsid w:val="000957F1"/>
    <w:rsid w:val="000B5591"/>
    <w:rsid w:val="000B566A"/>
    <w:rsid w:val="000C03F6"/>
    <w:rsid w:val="000C3C02"/>
    <w:rsid w:val="000C6392"/>
    <w:rsid w:val="000D2A1F"/>
    <w:rsid w:val="000E0B52"/>
    <w:rsid w:val="000E57C2"/>
    <w:rsid w:val="000F1E8C"/>
    <w:rsid w:val="000F3243"/>
    <w:rsid w:val="000F5ED9"/>
    <w:rsid w:val="000F5FFA"/>
    <w:rsid w:val="00101911"/>
    <w:rsid w:val="001058BF"/>
    <w:rsid w:val="0010731E"/>
    <w:rsid w:val="00111D43"/>
    <w:rsid w:val="00114934"/>
    <w:rsid w:val="0012077A"/>
    <w:rsid w:val="00120881"/>
    <w:rsid w:val="0012494E"/>
    <w:rsid w:val="0012581D"/>
    <w:rsid w:val="00126667"/>
    <w:rsid w:val="00130364"/>
    <w:rsid w:val="0013205F"/>
    <w:rsid w:val="00140180"/>
    <w:rsid w:val="00143EC7"/>
    <w:rsid w:val="00144551"/>
    <w:rsid w:val="00162659"/>
    <w:rsid w:val="001641CC"/>
    <w:rsid w:val="0016638E"/>
    <w:rsid w:val="001754F4"/>
    <w:rsid w:val="001838BB"/>
    <w:rsid w:val="00185544"/>
    <w:rsid w:val="00187EA8"/>
    <w:rsid w:val="001A2A5E"/>
    <w:rsid w:val="001A3929"/>
    <w:rsid w:val="001C0187"/>
    <w:rsid w:val="001C09A9"/>
    <w:rsid w:val="001C12D6"/>
    <w:rsid w:val="001C4CD1"/>
    <w:rsid w:val="001D2F6C"/>
    <w:rsid w:val="001E2229"/>
    <w:rsid w:val="001E622C"/>
    <w:rsid w:val="001F45A8"/>
    <w:rsid w:val="001F51A7"/>
    <w:rsid w:val="00201F2A"/>
    <w:rsid w:val="0020236A"/>
    <w:rsid w:val="00205630"/>
    <w:rsid w:val="0020712F"/>
    <w:rsid w:val="00210C60"/>
    <w:rsid w:val="00210EEF"/>
    <w:rsid w:val="00222547"/>
    <w:rsid w:val="00222D65"/>
    <w:rsid w:val="0022426A"/>
    <w:rsid w:val="0022456C"/>
    <w:rsid w:val="002268BC"/>
    <w:rsid w:val="0022792A"/>
    <w:rsid w:val="002330E8"/>
    <w:rsid w:val="00235EAB"/>
    <w:rsid w:val="0024276B"/>
    <w:rsid w:val="00260FB3"/>
    <w:rsid w:val="00265EBE"/>
    <w:rsid w:val="00266B5A"/>
    <w:rsid w:val="002818DD"/>
    <w:rsid w:val="00281E41"/>
    <w:rsid w:val="002832E4"/>
    <w:rsid w:val="00283D21"/>
    <w:rsid w:val="002849EE"/>
    <w:rsid w:val="00285ABD"/>
    <w:rsid w:val="00293A07"/>
    <w:rsid w:val="0029474A"/>
    <w:rsid w:val="0029507B"/>
    <w:rsid w:val="002A2626"/>
    <w:rsid w:val="002A2AD1"/>
    <w:rsid w:val="002A317F"/>
    <w:rsid w:val="002B5C98"/>
    <w:rsid w:val="002C0070"/>
    <w:rsid w:val="002C7AE1"/>
    <w:rsid w:val="002D002F"/>
    <w:rsid w:val="002D0066"/>
    <w:rsid w:val="002D0BB2"/>
    <w:rsid w:val="002D12DC"/>
    <w:rsid w:val="002D23ED"/>
    <w:rsid w:val="002E2236"/>
    <w:rsid w:val="002F5BD1"/>
    <w:rsid w:val="002F6D62"/>
    <w:rsid w:val="003020AA"/>
    <w:rsid w:val="00302BF8"/>
    <w:rsid w:val="00303774"/>
    <w:rsid w:val="00303EA7"/>
    <w:rsid w:val="0030746E"/>
    <w:rsid w:val="00316593"/>
    <w:rsid w:val="003176AF"/>
    <w:rsid w:val="003209A7"/>
    <w:rsid w:val="003271BC"/>
    <w:rsid w:val="0032764B"/>
    <w:rsid w:val="00335C1D"/>
    <w:rsid w:val="003414D0"/>
    <w:rsid w:val="0034451B"/>
    <w:rsid w:val="0034607C"/>
    <w:rsid w:val="00346688"/>
    <w:rsid w:val="003479D9"/>
    <w:rsid w:val="00351A15"/>
    <w:rsid w:val="00361009"/>
    <w:rsid w:val="003736E6"/>
    <w:rsid w:val="00373F1D"/>
    <w:rsid w:val="00382898"/>
    <w:rsid w:val="00382984"/>
    <w:rsid w:val="0038413F"/>
    <w:rsid w:val="003872C1"/>
    <w:rsid w:val="0039473E"/>
    <w:rsid w:val="003A071E"/>
    <w:rsid w:val="003A5A04"/>
    <w:rsid w:val="003B3A1A"/>
    <w:rsid w:val="003C16D2"/>
    <w:rsid w:val="003C3223"/>
    <w:rsid w:val="003C408A"/>
    <w:rsid w:val="003D6980"/>
    <w:rsid w:val="003D6DF9"/>
    <w:rsid w:val="003D767B"/>
    <w:rsid w:val="003E2EA8"/>
    <w:rsid w:val="003E76B0"/>
    <w:rsid w:val="003F3D29"/>
    <w:rsid w:val="003F7126"/>
    <w:rsid w:val="0041025F"/>
    <w:rsid w:val="00422B28"/>
    <w:rsid w:val="0042428A"/>
    <w:rsid w:val="00424658"/>
    <w:rsid w:val="00424D68"/>
    <w:rsid w:val="00430443"/>
    <w:rsid w:val="00431F53"/>
    <w:rsid w:val="00434B80"/>
    <w:rsid w:val="004404F7"/>
    <w:rsid w:val="00442750"/>
    <w:rsid w:val="004524BE"/>
    <w:rsid w:val="0045527A"/>
    <w:rsid w:val="00463DF7"/>
    <w:rsid w:val="00464851"/>
    <w:rsid w:val="004769A8"/>
    <w:rsid w:val="004846E9"/>
    <w:rsid w:val="004875A5"/>
    <w:rsid w:val="0049120B"/>
    <w:rsid w:val="00491980"/>
    <w:rsid w:val="004A04A0"/>
    <w:rsid w:val="004A1832"/>
    <w:rsid w:val="004A23CE"/>
    <w:rsid w:val="004B37E3"/>
    <w:rsid w:val="004C1626"/>
    <w:rsid w:val="004D01E3"/>
    <w:rsid w:val="004D0454"/>
    <w:rsid w:val="004D1DCE"/>
    <w:rsid w:val="004D27A0"/>
    <w:rsid w:val="004D48BE"/>
    <w:rsid w:val="004D6CDD"/>
    <w:rsid w:val="00504510"/>
    <w:rsid w:val="0050765F"/>
    <w:rsid w:val="005078DB"/>
    <w:rsid w:val="0051513C"/>
    <w:rsid w:val="00520A40"/>
    <w:rsid w:val="00523C7D"/>
    <w:rsid w:val="0053100C"/>
    <w:rsid w:val="005368EA"/>
    <w:rsid w:val="00541629"/>
    <w:rsid w:val="00543BCC"/>
    <w:rsid w:val="00544D7A"/>
    <w:rsid w:val="005633D9"/>
    <w:rsid w:val="00563C19"/>
    <w:rsid w:val="00564029"/>
    <w:rsid w:val="0056504C"/>
    <w:rsid w:val="00565563"/>
    <w:rsid w:val="00573891"/>
    <w:rsid w:val="00573D64"/>
    <w:rsid w:val="005750C6"/>
    <w:rsid w:val="005751C6"/>
    <w:rsid w:val="00576973"/>
    <w:rsid w:val="00577890"/>
    <w:rsid w:val="00586E97"/>
    <w:rsid w:val="00592B3B"/>
    <w:rsid w:val="005A1141"/>
    <w:rsid w:val="005A3536"/>
    <w:rsid w:val="005B259A"/>
    <w:rsid w:val="005B52C9"/>
    <w:rsid w:val="005B6E09"/>
    <w:rsid w:val="005C09D4"/>
    <w:rsid w:val="005C0D04"/>
    <w:rsid w:val="005C395B"/>
    <w:rsid w:val="005C45BE"/>
    <w:rsid w:val="005D2626"/>
    <w:rsid w:val="005D6E8E"/>
    <w:rsid w:val="005E29F5"/>
    <w:rsid w:val="005E3CDF"/>
    <w:rsid w:val="005E5D1B"/>
    <w:rsid w:val="00602DDE"/>
    <w:rsid w:val="00604CE7"/>
    <w:rsid w:val="00612452"/>
    <w:rsid w:val="00621756"/>
    <w:rsid w:val="00633036"/>
    <w:rsid w:val="00633463"/>
    <w:rsid w:val="00635070"/>
    <w:rsid w:val="0064006B"/>
    <w:rsid w:val="00660383"/>
    <w:rsid w:val="0067427D"/>
    <w:rsid w:val="00675136"/>
    <w:rsid w:val="006771C1"/>
    <w:rsid w:val="006777D9"/>
    <w:rsid w:val="00681485"/>
    <w:rsid w:val="00686E84"/>
    <w:rsid w:val="006A70C4"/>
    <w:rsid w:val="006A7353"/>
    <w:rsid w:val="006B1B3C"/>
    <w:rsid w:val="006B7522"/>
    <w:rsid w:val="006D34EC"/>
    <w:rsid w:val="006D3E4C"/>
    <w:rsid w:val="006E31CB"/>
    <w:rsid w:val="006F090F"/>
    <w:rsid w:val="006F4053"/>
    <w:rsid w:val="00701C8B"/>
    <w:rsid w:val="007127B3"/>
    <w:rsid w:val="00713608"/>
    <w:rsid w:val="00714F87"/>
    <w:rsid w:val="007161F9"/>
    <w:rsid w:val="00716BF5"/>
    <w:rsid w:val="00732F8E"/>
    <w:rsid w:val="00733027"/>
    <w:rsid w:val="00740263"/>
    <w:rsid w:val="0074402F"/>
    <w:rsid w:val="007454D7"/>
    <w:rsid w:val="00746373"/>
    <w:rsid w:val="00753E6B"/>
    <w:rsid w:val="0075541D"/>
    <w:rsid w:val="00756A54"/>
    <w:rsid w:val="00764F62"/>
    <w:rsid w:val="0077324D"/>
    <w:rsid w:val="007765B1"/>
    <w:rsid w:val="0078213B"/>
    <w:rsid w:val="00782466"/>
    <w:rsid w:val="00787F76"/>
    <w:rsid w:val="007931BA"/>
    <w:rsid w:val="007950AE"/>
    <w:rsid w:val="00797B58"/>
    <w:rsid w:val="007A0765"/>
    <w:rsid w:val="007A1A30"/>
    <w:rsid w:val="007A2325"/>
    <w:rsid w:val="007A4096"/>
    <w:rsid w:val="007B105A"/>
    <w:rsid w:val="007B4665"/>
    <w:rsid w:val="007B4B87"/>
    <w:rsid w:val="007C5C29"/>
    <w:rsid w:val="007D2E80"/>
    <w:rsid w:val="007D5A65"/>
    <w:rsid w:val="007E18FA"/>
    <w:rsid w:val="007E28D5"/>
    <w:rsid w:val="007E7205"/>
    <w:rsid w:val="007F0306"/>
    <w:rsid w:val="007F0477"/>
    <w:rsid w:val="007F5225"/>
    <w:rsid w:val="007F6A2A"/>
    <w:rsid w:val="0080298D"/>
    <w:rsid w:val="00813F6E"/>
    <w:rsid w:val="008258C5"/>
    <w:rsid w:val="00831EEC"/>
    <w:rsid w:val="00833E42"/>
    <w:rsid w:val="0083489A"/>
    <w:rsid w:val="00835883"/>
    <w:rsid w:val="00836390"/>
    <w:rsid w:val="00837328"/>
    <w:rsid w:val="00840A88"/>
    <w:rsid w:val="008421B9"/>
    <w:rsid w:val="00842942"/>
    <w:rsid w:val="00842BA2"/>
    <w:rsid w:val="00845DCA"/>
    <w:rsid w:val="008541B6"/>
    <w:rsid w:val="00873684"/>
    <w:rsid w:val="008747DC"/>
    <w:rsid w:val="00874F93"/>
    <w:rsid w:val="008763B7"/>
    <w:rsid w:val="008835B7"/>
    <w:rsid w:val="00891230"/>
    <w:rsid w:val="008A0ED9"/>
    <w:rsid w:val="008A0FDA"/>
    <w:rsid w:val="008A44A9"/>
    <w:rsid w:val="008A7147"/>
    <w:rsid w:val="008A7ED0"/>
    <w:rsid w:val="008B024D"/>
    <w:rsid w:val="008B472D"/>
    <w:rsid w:val="008C1B7F"/>
    <w:rsid w:val="008C2A57"/>
    <w:rsid w:val="008C39FE"/>
    <w:rsid w:val="008E1625"/>
    <w:rsid w:val="008E46C8"/>
    <w:rsid w:val="008F62BE"/>
    <w:rsid w:val="008F67FE"/>
    <w:rsid w:val="00905937"/>
    <w:rsid w:val="00912E34"/>
    <w:rsid w:val="00923EA8"/>
    <w:rsid w:val="00925F30"/>
    <w:rsid w:val="00927FBB"/>
    <w:rsid w:val="00935E10"/>
    <w:rsid w:val="00941EDA"/>
    <w:rsid w:val="00945D7F"/>
    <w:rsid w:val="00946006"/>
    <w:rsid w:val="00947607"/>
    <w:rsid w:val="00954E23"/>
    <w:rsid w:val="009617D8"/>
    <w:rsid w:val="009617DD"/>
    <w:rsid w:val="00966E5D"/>
    <w:rsid w:val="009712B1"/>
    <w:rsid w:val="00972A4C"/>
    <w:rsid w:val="00980997"/>
    <w:rsid w:val="00982C45"/>
    <w:rsid w:val="00987402"/>
    <w:rsid w:val="009907B6"/>
    <w:rsid w:val="00995A4C"/>
    <w:rsid w:val="00997E4C"/>
    <w:rsid w:val="009A178A"/>
    <w:rsid w:val="009B0216"/>
    <w:rsid w:val="009B1F66"/>
    <w:rsid w:val="009B218D"/>
    <w:rsid w:val="009B2DBE"/>
    <w:rsid w:val="009C514B"/>
    <w:rsid w:val="009C6C95"/>
    <w:rsid w:val="009C7284"/>
    <w:rsid w:val="009C78DA"/>
    <w:rsid w:val="009D1858"/>
    <w:rsid w:val="009D7420"/>
    <w:rsid w:val="009D78B5"/>
    <w:rsid w:val="009E4838"/>
    <w:rsid w:val="009F6BA4"/>
    <w:rsid w:val="009F77B4"/>
    <w:rsid w:val="00A00307"/>
    <w:rsid w:val="00A04E47"/>
    <w:rsid w:val="00A117C2"/>
    <w:rsid w:val="00A126E3"/>
    <w:rsid w:val="00A12CF0"/>
    <w:rsid w:val="00A15321"/>
    <w:rsid w:val="00A2048D"/>
    <w:rsid w:val="00A256F9"/>
    <w:rsid w:val="00A26B46"/>
    <w:rsid w:val="00A27EED"/>
    <w:rsid w:val="00A30933"/>
    <w:rsid w:val="00A361BE"/>
    <w:rsid w:val="00A36FE3"/>
    <w:rsid w:val="00A3785F"/>
    <w:rsid w:val="00A42E8C"/>
    <w:rsid w:val="00A47780"/>
    <w:rsid w:val="00A5274B"/>
    <w:rsid w:val="00A52E5D"/>
    <w:rsid w:val="00A54541"/>
    <w:rsid w:val="00A671B3"/>
    <w:rsid w:val="00A72D1D"/>
    <w:rsid w:val="00A7341A"/>
    <w:rsid w:val="00A767AB"/>
    <w:rsid w:val="00A806EB"/>
    <w:rsid w:val="00A94164"/>
    <w:rsid w:val="00A946B6"/>
    <w:rsid w:val="00A952E2"/>
    <w:rsid w:val="00A95AFB"/>
    <w:rsid w:val="00AA05B2"/>
    <w:rsid w:val="00AA2692"/>
    <w:rsid w:val="00AA5450"/>
    <w:rsid w:val="00AA6FCC"/>
    <w:rsid w:val="00AB2E71"/>
    <w:rsid w:val="00AB4492"/>
    <w:rsid w:val="00AC49FA"/>
    <w:rsid w:val="00AC5B83"/>
    <w:rsid w:val="00AC72E9"/>
    <w:rsid w:val="00AD13A0"/>
    <w:rsid w:val="00AD6E95"/>
    <w:rsid w:val="00AD788D"/>
    <w:rsid w:val="00AE09BA"/>
    <w:rsid w:val="00AE2EC1"/>
    <w:rsid w:val="00AE5513"/>
    <w:rsid w:val="00AE6015"/>
    <w:rsid w:val="00AE633B"/>
    <w:rsid w:val="00AE6DD1"/>
    <w:rsid w:val="00AF0092"/>
    <w:rsid w:val="00AF30F0"/>
    <w:rsid w:val="00AF5AC8"/>
    <w:rsid w:val="00AF601E"/>
    <w:rsid w:val="00B04C36"/>
    <w:rsid w:val="00B145EB"/>
    <w:rsid w:val="00B15E7F"/>
    <w:rsid w:val="00B212B9"/>
    <w:rsid w:val="00B23C13"/>
    <w:rsid w:val="00B31482"/>
    <w:rsid w:val="00B36314"/>
    <w:rsid w:val="00B4295B"/>
    <w:rsid w:val="00B52777"/>
    <w:rsid w:val="00B55E7D"/>
    <w:rsid w:val="00B57A6B"/>
    <w:rsid w:val="00B62F08"/>
    <w:rsid w:val="00B679D4"/>
    <w:rsid w:val="00B701A0"/>
    <w:rsid w:val="00B75412"/>
    <w:rsid w:val="00B80A66"/>
    <w:rsid w:val="00B82814"/>
    <w:rsid w:val="00B903DB"/>
    <w:rsid w:val="00B92BB1"/>
    <w:rsid w:val="00BA4C11"/>
    <w:rsid w:val="00BB0AC1"/>
    <w:rsid w:val="00BB2FC2"/>
    <w:rsid w:val="00BC07D8"/>
    <w:rsid w:val="00BC1FBE"/>
    <w:rsid w:val="00BC27BD"/>
    <w:rsid w:val="00BC32CD"/>
    <w:rsid w:val="00BD3A4A"/>
    <w:rsid w:val="00BF1923"/>
    <w:rsid w:val="00C02BC0"/>
    <w:rsid w:val="00C03A8E"/>
    <w:rsid w:val="00C10813"/>
    <w:rsid w:val="00C1452E"/>
    <w:rsid w:val="00C21A57"/>
    <w:rsid w:val="00C22214"/>
    <w:rsid w:val="00C238F9"/>
    <w:rsid w:val="00C23B55"/>
    <w:rsid w:val="00C34069"/>
    <w:rsid w:val="00C370B4"/>
    <w:rsid w:val="00C377A7"/>
    <w:rsid w:val="00C4195B"/>
    <w:rsid w:val="00C47562"/>
    <w:rsid w:val="00C62BE2"/>
    <w:rsid w:val="00C62E0D"/>
    <w:rsid w:val="00C70A7F"/>
    <w:rsid w:val="00C7488C"/>
    <w:rsid w:val="00C85C9F"/>
    <w:rsid w:val="00C9294A"/>
    <w:rsid w:val="00C96685"/>
    <w:rsid w:val="00CA3B20"/>
    <w:rsid w:val="00CA771B"/>
    <w:rsid w:val="00CB3114"/>
    <w:rsid w:val="00CB3EC2"/>
    <w:rsid w:val="00CC166C"/>
    <w:rsid w:val="00CD4883"/>
    <w:rsid w:val="00CD6903"/>
    <w:rsid w:val="00CD75E7"/>
    <w:rsid w:val="00CE3D5A"/>
    <w:rsid w:val="00CF1597"/>
    <w:rsid w:val="00CF6D34"/>
    <w:rsid w:val="00D00397"/>
    <w:rsid w:val="00D02CCA"/>
    <w:rsid w:val="00D06C2F"/>
    <w:rsid w:val="00D07F1E"/>
    <w:rsid w:val="00D115C3"/>
    <w:rsid w:val="00D12D02"/>
    <w:rsid w:val="00D1539E"/>
    <w:rsid w:val="00D15AAA"/>
    <w:rsid w:val="00D27773"/>
    <w:rsid w:val="00D3345B"/>
    <w:rsid w:val="00D3765B"/>
    <w:rsid w:val="00D42AC3"/>
    <w:rsid w:val="00D43C24"/>
    <w:rsid w:val="00D458A2"/>
    <w:rsid w:val="00D47310"/>
    <w:rsid w:val="00D54EBA"/>
    <w:rsid w:val="00D56919"/>
    <w:rsid w:val="00D60904"/>
    <w:rsid w:val="00D60CE2"/>
    <w:rsid w:val="00D6420F"/>
    <w:rsid w:val="00D64C33"/>
    <w:rsid w:val="00D66687"/>
    <w:rsid w:val="00D757BD"/>
    <w:rsid w:val="00D826CE"/>
    <w:rsid w:val="00D853C8"/>
    <w:rsid w:val="00DA1032"/>
    <w:rsid w:val="00DA465F"/>
    <w:rsid w:val="00DA7C84"/>
    <w:rsid w:val="00DC1F8E"/>
    <w:rsid w:val="00DC6362"/>
    <w:rsid w:val="00DD2D82"/>
    <w:rsid w:val="00DE2B37"/>
    <w:rsid w:val="00DE51FE"/>
    <w:rsid w:val="00DE5304"/>
    <w:rsid w:val="00DF615C"/>
    <w:rsid w:val="00DF7FE3"/>
    <w:rsid w:val="00E031B5"/>
    <w:rsid w:val="00E05F35"/>
    <w:rsid w:val="00E071FF"/>
    <w:rsid w:val="00E07ACE"/>
    <w:rsid w:val="00E127CF"/>
    <w:rsid w:val="00E205D9"/>
    <w:rsid w:val="00E268C1"/>
    <w:rsid w:val="00E279E4"/>
    <w:rsid w:val="00E333C4"/>
    <w:rsid w:val="00E47685"/>
    <w:rsid w:val="00E50463"/>
    <w:rsid w:val="00E52289"/>
    <w:rsid w:val="00E638F0"/>
    <w:rsid w:val="00E639A5"/>
    <w:rsid w:val="00E64863"/>
    <w:rsid w:val="00E74EF7"/>
    <w:rsid w:val="00E757A0"/>
    <w:rsid w:val="00E768E2"/>
    <w:rsid w:val="00E76D09"/>
    <w:rsid w:val="00E8041C"/>
    <w:rsid w:val="00E80BF1"/>
    <w:rsid w:val="00E80C9A"/>
    <w:rsid w:val="00E8425A"/>
    <w:rsid w:val="00E937AA"/>
    <w:rsid w:val="00EA304D"/>
    <w:rsid w:val="00EA3B59"/>
    <w:rsid w:val="00EA412E"/>
    <w:rsid w:val="00EA4658"/>
    <w:rsid w:val="00EA6850"/>
    <w:rsid w:val="00EB0B6D"/>
    <w:rsid w:val="00EB45F0"/>
    <w:rsid w:val="00EB596A"/>
    <w:rsid w:val="00EC07B5"/>
    <w:rsid w:val="00ED00BA"/>
    <w:rsid w:val="00ED0127"/>
    <w:rsid w:val="00ED3598"/>
    <w:rsid w:val="00EE1958"/>
    <w:rsid w:val="00EE2B43"/>
    <w:rsid w:val="00EE4220"/>
    <w:rsid w:val="00EE64A2"/>
    <w:rsid w:val="00EE7DFC"/>
    <w:rsid w:val="00EF0678"/>
    <w:rsid w:val="00EF191F"/>
    <w:rsid w:val="00EF1FD2"/>
    <w:rsid w:val="00EF6C05"/>
    <w:rsid w:val="00EF7127"/>
    <w:rsid w:val="00F04070"/>
    <w:rsid w:val="00F059E6"/>
    <w:rsid w:val="00F0664C"/>
    <w:rsid w:val="00F13378"/>
    <w:rsid w:val="00F22C25"/>
    <w:rsid w:val="00F232D7"/>
    <w:rsid w:val="00F25E19"/>
    <w:rsid w:val="00F260B4"/>
    <w:rsid w:val="00F314CF"/>
    <w:rsid w:val="00F31B1C"/>
    <w:rsid w:val="00F41CE7"/>
    <w:rsid w:val="00F544E1"/>
    <w:rsid w:val="00F56ED1"/>
    <w:rsid w:val="00F60165"/>
    <w:rsid w:val="00F61F17"/>
    <w:rsid w:val="00F714CF"/>
    <w:rsid w:val="00F725D4"/>
    <w:rsid w:val="00F81158"/>
    <w:rsid w:val="00F81231"/>
    <w:rsid w:val="00F81BF4"/>
    <w:rsid w:val="00F8277C"/>
    <w:rsid w:val="00F82A06"/>
    <w:rsid w:val="00F8328C"/>
    <w:rsid w:val="00F92345"/>
    <w:rsid w:val="00FA3B5D"/>
    <w:rsid w:val="00FA583C"/>
    <w:rsid w:val="00FB79C8"/>
    <w:rsid w:val="00FC02C9"/>
    <w:rsid w:val="00FC64A5"/>
    <w:rsid w:val="00FD05E2"/>
    <w:rsid w:val="00FD6805"/>
    <w:rsid w:val="00FE11C0"/>
    <w:rsid w:val="00FE1206"/>
    <w:rsid w:val="00FE525E"/>
    <w:rsid w:val="00FF36B5"/>
    <w:rsid w:val="00FF47AD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6C16D"/>
  <w15:chartTrackingRefBased/>
  <w15:docId w15:val="{095EB935-6224-4B83-89E5-9B6B850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BD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3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31EEC"/>
  </w:style>
  <w:style w:type="paragraph" w:styleId="a7">
    <w:name w:val="Balloon Text"/>
    <w:basedOn w:val="a"/>
    <w:semiHidden/>
    <w:rsid w:val="007A0765"/>
    <w:rPr>
      <w:rFonts w:ascii="Arial" w:eastAsia="新細明體" w:hAnsi="Arial"/>
      <w:sz w:val="18"/>
      <w:szCs w:val="18"/>
    </w:rPr>
  </w:style>
  <w:style w:type="character" w:customStyle="1" w:styleId="titleemph1">
    <w:name w:val="title_emph1"/>
    <w:rsid w:val="00837328"/>
    <w:rPr>
      <w:rFonts w:ascii="Arial" w:hAnsi="Arial" w:cs="Arial" w:hint="default"/>
      <w:b/>
      <w:bCs/>
      <w:sz w:val="18"/>
      <w:szCs w:val="18"/>
    </w:rPr>
  </w:style>
  <w:style w:type="character" w:styleId="a8">
    <w:name w:val="annotation reference"/>
    <w:basedOn w:val="a0"/>
    <w:rsid w:val="001A3929"/>
    <w:rPr>
      <w:sz w:val="16"/>
      <w:szCs w:val="16"/>
    </w:rPr>
  </w:style>
  <w:style w:type="paragraph" w:styleId="a9">
    <w:name w:val="annotation text"/>
    <w:basedOn w:val="a"/>
    <w:link w:val="aa"/>
    <w:rsid w:val="001A3929"/>
    <w:rPr>
      <w:sz w:val="20"/>
      <w:szCs w:val="20"/>
    </w:rPr>
  </w:style>
  <w:style w:type="character" w:customStyle="1" w:styleId="aa">
    <w:name w:val="註解文字 字元"/>
    <w:basedOn w:val="a0"/>
    <w:link w:val="a9"/>
    <w:rsid w:val="001A3929"/>
    <w:rPr>
      <w:lang w:val="en-US"/>
    </w:rPr>
  </w:style>
  <w:style w:type="paragraph" w:styleId="ab">
    <w:name w:val="annotation subject"/>
    <w:basedOn w:val="a9"/>
    <w:next w:val="a9"/>
    <w:link w:val="ac"/>
    <w:rsid w:val="001A3929"/>
    <w:rPr>
      <w:b/>
      <w:bCs/>
    </w:rPr>
  </w:style>
  <w:style w:type="character" w:customStyle="1" w:styleId="ac">
    <w:name w:val="註解主旨 字元"/>
    <w:basedOn w:val="aa"/>
    <w:link w:val="ab"/>
    <w:rsid w:val="001A3929"/>
    <w:rPr>
      <w:b/>
      <w:bCs/>
      <w:lang w:val="en-US"/>
    </w:rPr>
  </w:style>
  <w:style w:type="paragraph" w:styleId="ad">
    <w:name w:val="List Paragraph"/>
    <w:basedOn w:val="a"/>
    <w:uiPriority w:val="34"/>
    <w:qFormat/>
    <w:rsid w:val="009C514B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5769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E937AA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39"/>
    <w:rsid w:val="00E8041C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D78B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CF42-375E-471D-B82A-71385738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17</Pages>
  <Words>1758</Words>
  <Characters>3456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EDB Project – Lesson Plan</vt:lpstr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 Project – Lesson Plan</dc:title>
  <dc:subject/>
  <dc:creator>user</dc:creator>
  <cp:keywords/>
  <dc:description/>
  <cp:lastModifiedBy>NG, Wai-leung Rex</cp:lastModifiedBy>
  <cp:revision>50</cp:revision>
  <cp:lastPrinted>2022-07-14T00:46:00Z</cp:lastPrinted>
  <dcterms:created xsi:type="dcterms:W3CDTF">2023-11-06T02:41:00Z</dcterms:created>
  <dcterms:modified xsi:type="dcterms:W3CDTF">2024-02-01T08:13:00Z</dcterms:modified>
</cp:coreProperties>
</file>