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D4FF0" w14:textId="77777777" w:rsidR="00DF309D" w:rsidRPr="00BA13B7" w:rsidRDefault="00DF309D" w:rsidP="00CE5D47">
      <w:pPr>
        <w:jc w:val="both"/>
        <w:rPr>
          <w:rFonts w:asciiTheme="minorEastAsia" w:eastAsiaTheme="minorEastAsia" w:hAnsiTheme="minorEastAsia"/>
        </w:rPr>
      </w:pPr>
    </w:p>
    <w:p w14:paraId="56306574" w14:textId="77777777" w:rsidR="00007E22" w:rsidRPr="00BA13B7" w:rsidRDefault="00007E22" w:rsidP="00CE5D47">
      <w:pPr>
        <w:jc w:val="both"/>
        <w:rPr>
          <w:rFonts w:asciiTheme="minorEastAsia" w:eastAsiaTheme="minorEastAsia" w:hAnsiTheme="minorEastAsia"/>
        </w:rPr>
      </w:pPr>
    </w:p>
    <w:p w14:paraId="19B106FC" w14:textId="77777777" w:rsidR="00007E22" w:rsidRPr="00BA13B7" w:rsidRDefault="00007E22" w:rsidP="00CE5D47">
      <w:pPr>
        <w:jc w:val="both"/>
        <w:rPr>
          <w:rFonts w:asciiTheme="minorEastAsia" w:eastAsiaTheme="minorEastAsia" w:hAnsiTheme="minorEastAsia"/>
        </w:rPr>
      </w:pPr>
    </w:p>
    <w:p w14:paraId="37659DFB" w14:textId="77777777" w:rsidR="00DF309D" w:rsidRPr="00BA13B7" w:rsidRDefault="00265D44" w:rsidP="00BC167B">
      <w:pPr>
        <w:spacing w:line="240" w:lineRule="exact"/>
        <w:jc w:val="both"/>
        <w:rPr>
          <w:rFonts w:asciiTheme="minorEastAsia" w:eastAsiaTheme="minorEastAsia" w:hAnsiTheme="minorEastAsia"/>
        </w:rPr>
      </w:pPr>
      <w:r w:rsidRPr="00BA13B7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149C3C" wp14:editId="0CBA6152">
                <wp:simplePos x="0" y="0"/>
                <wp:positionH relativeFrom="column">
                  <wp:posOffset>1143000</wp:posOffset>
                </wp:positionH>
                <wp:positionV relativeFrom="paragraph">
                  <wp:posOffset>-685800</wp:posOffset>
                </wp:positionV>
                <wp:extent cx="4191000" cy="457200"/>
                <wp:effectExtent l="0" t="0" r="1905" b="1905"/>
                <wp:wrapNone/>
                <wp:docPr id="8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2CBBE" w14:textId="4A37760C" w:rsidR="005C117A" w:rsidRPr="0018475B" w:rsidRDefault="00CC6EFC" w:rsidP="00DF309D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18475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活動一</w:t>
                            </w:r>
                            <w:r w:rsidR="00EE739F" w:rsidRPr="0018475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：</w:t>
                            </w:r>
                            <w:r w:rsidRPr="0018475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49C3C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6" type="#_x0000_t202" style="position:absolute;left:0;text-align:left;margin-left:90pt;margin-top:-54pt;width:33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" stroked="f">
                <v:textbox>
                  <w:txbxContent>
                    <w:p w14:paraId="0192CBBE" w14:textId="4A37760C" w:rsidR="005C117A" w:rsidRPr="0018475B" w:rsidRDefault="00CC6EFC" w:rsidP="00DF309D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</w:pPr>
                      <w:r w:rsidRPr="0018475B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活動一</w:t>
                      </w:r>
                      <w:r w:rsidR="00EE739F" w:rsidRPr="0018475B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：</w:t>
                      </w:r>
                      <w:r w:rsidRPr="0018475B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</w:p>
    <w:p w14:paraId="506A7502" w14:textId="30CFE18C" w:rsidR="00DF309D" w:rsidRPr="0018475B" w:rsidRDefault="00B21B74" w:rsidP="00CE5D47">
      <w:pPr>
        <w:jc w:val="both"/>
        <w:rPr>
          <w:rFonts w:asciiTheme="minorEastAsia" w:eastAsiaTheme="minorEastAsia" w:hAnsiTheme="minorEastAsia"/>
          <w:b/>
          <w:color w:val="C00000"/>
        </w:rPr>
      </w:pPr>
      <w:r w:rsidRPr="00BA13B7">
        <w:rPr>
          <w:rFonts w:asciiTheme="minorEastAsia" w:eastAsiaTheme="minorEastAsia" w:hAnsiTheme="minorEastAsia"/>
          <w:b/>
          <w:color w:val="C00000"/>
          <w:spacing w:val="8"/>
        </w:rPr>
        <w:t>課</w:t>
      </w:r>
      <w:r w:rsidRPr="0018475B">
        <w:rPr>
          <w:rFonts w:asciiTheme="minorEastAsia" w:eastAsiaTheme="minorEastAsia" w:hAnsiTheme="minorEastAsia"/>
          <w:b/>
          <w:color w:val="C00000"/>
          <w:spacing w:val="8"/>
        </w:rPr>
        <w:t>業</w:t>
      </w:r>
      <w:r w:rsidR="00153CFF" w:rsidRPr="0018475B">
        <w:rPr>
          <w:rFonts w:asciiTheme="minorEastAsia" w:eastAsiaTheme="minorEastAsia" w:hAnsiTheme="minorEastAsia"/>
          <w:b/>
          <w:color w:val="C00000"/>
          <w:spacing w:val="8"/>
        </w:rPr>
        <w:t>一</w:t>
      </w:r>
      <w:r w:rsidR="00DF309D" w:rsidRPr="0018475B">
        <w:rPr>
          <w:rFonts w:asciiTheme="minorEastAsia" w:eastAsiaTheme="minorEastAsia" w:hAnsiTheme="minorEastAsia"/>
          <w:b/>
          <w:color w:val="C00000"/>
          <w:spacing w:val="8"/>
        </w:rPr>
        <w:t>：成本分類</w:t>
      </w:r>
    </w:p>
    <w:p w14:paraId="1F17AADD" w14:textId="77777777" w:rsidR="00BC167B" w:rsidRPr="0018475B" w:rsidRDefault="00BC167B" w:rsidP="00BC167B">
      <w:pPr>
        <w:jc w:val="both"/>
        <w:rPr>
          <w:rFonts w:asciiTheme="minorEastAsia" w:eastAsiaTheme="minorEastAsia" w:hAnsiTheme="minorEastAsia"/>
        </w:rPr>
      </w:pPr>
    </w:p>
    <w:tbl>
      <w:tblPr>
        <w:tblW w:w="9960" w:type="dxa"/>
        <w:tblInd w:w="-252" w:type="dxa"/>
        <w:tblBorders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070"/>
        <w:gridCol w:w="2760"/>
        <w:gridCol w:w="2400"/>
      </w:tblGrid>
      <w:tr w:rsidR="00BC167B" w:rsidRPr="0018475B" w14:paraId="2C721221" w14:textId="77777777">
        <w:trPr>
          <w:trHeight w:val="120"/>
        </w:trPr>
        <w:tc>
          <w:tcPr>
            <w:tcW w:w="2730" w:type="dxa"/>
            <w:tcBorders>
              <w:top w:val="wave" w:sz="6" w:space="0" w:color="auto"/>
              <w:left w:val="wave" w:sz="6" w:space="0" w:color="auto"/>
              <w:bottom w:val="single" w:sz="12" w:space="0" w:color="000000"/>
              <w:right w:val="wave" w:sz="6" w:space="0" w:color="auto"/>
            </w:tcBorders>
            <w:shd w:val="clear" w:color="auto" w:fill="CCCCCC"/>
          </w:tcPr>
          <w:p w14:paraId="6A02B1A8" w14:textId="77777777" w:rsidR="00BC167B" w:rsidRPr="0018475B" w:rsidRDefault="00BC167B" w:rsidP="00E83927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固定成本</w:t>
            </w:r>
          </w:p>
        </w:tc>
        <w:tc>
          <w:tcPr>
            <w:tcW w:w="2070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04665DEA" w14:textId="77777777" w:rsidR="00BC167B" w:rsidRPr="0018475B" w:rsidRDefault="00BC167B" w:rsidP="00E83927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變動成本</w:t>
            </w:r>
          </w:p>
        </w:tc>
        <w:tc>
          <w:tcPr>
            <w:tcW w:w="2760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662D925A" w14:textId="77777777" w:rsidR="00BC167B" w:rsidRPr="0018475B" w:rsidRDefault="00BC167B" w:rsidP="00E83927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生產成本</w:t>
            </w:r>
          </w:p>
        </w:tc>
        <w:tc>
          <w:tcPr>
            <w:tcW w:w="2400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7D54774F" w14:textId="77777777" w:rsidR="00BC167B" w:rsidRPr="0018475B" w:rsidRDefault="00BC167B" w:rsidP="00E83927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非生產成本</w:t>
            </w:r>
          </w:p>
        </w:tc>
      </w:tr>
      <w:tr w:rsidR="00BC167B" w:rsidRPr="0018475B" w14:paraId="0092A352" w14:textId="77777777">
        <w:trPr>
          <w:trHeight w:val="367"/>
        </w:trPr>
        <w:tc>
          <w:tcPr>
            <w:tcW w:w="273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2F2E3C5A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1BCE23A9" w14:textId="1606B7E4" w:rsidR="00BC167B" w:rsidRPr="0018475B" w:rsidRDefault="00BC167B" w:rsidP="00E715C0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  <w:bCs/>
                <w:iCs/>
              </w:rPr>
              <w:t>直接</w:t>
            </w:r>
            <w:r w:rsidR="00E715C0">
              <w:rPr>
                <w:rFonts w:asciiTheme="minorEastAsia" w:eastAsiaTheme="minorEastAsia" w:hAnsiTheme="minorEastAsia" w:hint="eastAsia"/>
                <w:bCs/>
                <w:iCs/>
                <w:lang w:eastAsia="zh-HK"/>
              </w:rPr>
              <w:t>原</w:t>
            </w:r>
            <w:r w:rsidRPr="0018475B">
              <w:rPr>
                <w:rFonts w:asciiTheme="minorEastAsia" w:eastAsiaTheme="minorEastAsia" w:hAnsiTheme="minorEastAsia"/>
                <w:bCs/>
                <w:iCs/>
              </w:rPr>
              <w:t>料</w:t>
            </w:r>
          </w:p>
        </w:tc>
        <w:tc>
          <w:tcPr>
            <w:tcW w:w="276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E3AD180" w14:textId="6C404872" w:rsidR="00BC167B" w:rsidRPr="0018475B" w:rsidRDefault="00BC167B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  <w:bCs/>
                <w:iCs/>
              </w:rPr>
              <w:t>直接</w:t>
            </w:r>
            <w:r w:rsidR="00E715C0">
              <w:rPr>
                <w:rFonts w:asciiTheme="minorEastAsia" w:eastAsiaTheme="minorEastAsia" w:hAnsiTheme="minorEastAsia" w:hint="eastAsia"/>
                <w:bCs/>
                <w:iCs/>
                <w:lang w:eastAsia="zh-HK"/>
              </w:rPr>
              <w:t>原</w:t>
            </w:r>
            <w:r w:rsidRPr="0018475B">
              <w:rPr>
                <w:rFonts w:asciiTheme="minorEastAsia" w:eastAsiaTheme="minorEastAsia" w:hAnsiTheme="minorEastAsia"/>
                <w:bCs/>
                <w:iCs/>
              </w:rPr>
              <w:t>料</w:t>
            </w:r>
          </w:p>
        </w:tc>
        <w:tc>
          <w:tcPr>
            <w:tcW w:w="240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18403CD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18475B" w14:paraId="7D1E79B3" w14:textId="77777777"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4903E15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7CAA756E" w14:textId="77777777" w:rsidR="00BC167B" w:rsidRPr="0018475B" w:rsidRDefault="00BC167B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直接工資</w:t>
            </w: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32680572" w14:textId="77777777" w:rsidR="00BC167B" w:rsidRPr="0018475B" w:rsidRDefault="00BC167B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直接工資</w:t>
            </w: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5BA5A7AD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18475B" w14:paraId="49B2BC22" w14:textId="77777777">
        <w:trPr>
          <w:trHeight w:val="334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52FD0C6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669026F" w14:textId="77777777" w:rsidR="00BC167B" w:rsidRPr="0018475B" w:rsidRDefault="00BC167B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直接費用</w:t>
            </w: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58F599A" w14:textId="77777777" w:rsidR="00BC167B" w:rsidRPr="0018475B" w:rsidRDefault="00BC167B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直接費用</w:t>
            </w: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76D5DC2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18475B" w14:paraId="5F5D157A" w14:textId="77777777">
        <w:trPr>
          <w:trHeight w:val="331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8E84A54" w14:textId="25A06E32" w:rsidR="00BC167B" w:rsidRPr="0018475B" w:rsidRDefault="00E715C0" w:rsidP="0063313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E715C0">
              <w:rPr>
                <w:rFonts w:asciiTheme="minorEastAsia" w:eastAsiaTheme="minorEastAsia" w:hAnsiTheme="minorEastAsia" w:hint="eastAsia"/>
              </w:rPr>
              <w:t>工廠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經</w:t>
            </w:r>
            <w:r>
              <w:rPr>
                <w:rFonts w:asciiTheme="minorEastAsia" w:eastAsiaTheme="minorEastAsia" w:hAnsiTheme="minorEastAsia" w:hint="eastAsia"/>
              </w:rPr>
              <w:t>理</w:t>
            </w:r>
            <w:r w:rsidR="00CC6EFC" w:rsidRPr="0018475B">
              <w:rPr>
                <w:rFonts w:asciiTheme="minorEastAsia" w:eastAsiaTheme="minorEastAsia" w:hAnsiTheme="minorEastAsia"/>
              </w:rPr>
              <w:t>薪金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32785A86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E3590A2" w14:textId="413CFE56" w:rsidR="00BC167B" w:rsidRPr="0018475B" w:rsidRDefault="00E715C0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E715C0">
              <w:rPr>
                <w:rFonts w:asciiTheme="minorEastAsia" w:eastAsiaTheme="minorEastAsia" w:hAnsiTheme="minorEastAsia" w:hint="eastAsia"/>
              </w:rPr>
              <w:t>工廠經理</w:t>
            </w:r>
            <w:r w:rsidR="00CC6EFC" w:rsidRPr="0018475B">
              <w:rPr>
                <w:rFonts w:asciiTheme="minorEastAsia" w:eastAsiaTheme="minorEastAsia" w:hAnsiTheme="minorEastAsia"/>
              </w:rPr>
              <w:t>薪金</w:t>
            </w: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77FA7B67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18475B" w14:paraId="3E050723" w14:textId="77777777"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10DDB4A" w14:textId="77777777" w:rsidR="00BC167B" w:rsidRPr="0018475B" w:rsidRDefault="00BC167B" w:rsidP="0063313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工廠管理費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5BA263EC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7FE03DDB" w14:textId="77777777" w:rsidR="00BC167B" w:rsidRPr="0018475B" w:rsidRDefault="00BC167B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工廠管理費</w:t>
            </w: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58B1F4B1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18475B" w14:paraId="3B7DAE97" w14:textId="77777777"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1EFA593" w14:textId="21252257" w:rsidR="00BC167B" w:rsidRPr="0018475B" w:rsidRDefault="00BC167B" w:rsidP="0063313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工廠租金及</w:t>
            </w:r>
            <w:r w:rsidR="00CC6EFC" w:rsidRPr="0018475B">
              <w:rPr>
                <w:rFonts w:asciiTheme="minorEastAsia" w:eastAsiaTheme="minorEastAsia" w:hAnsiTheme="minorEastAsia"/>
              </w:rPr>
              <w:t>差餉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1AFECC4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51AF86B" w14:textId="147709C5" w:rsidR="00BC167B" w:rsidRPr="0018475B" w:rsidRDefault="00BC167B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工廠租金及</w:t>
            </w:r>
            <w:r w:rsidR="00CC6EFC" w:rsidRPr="0018475B">
              <w:rPr>
                <w:rFonts w:asciiTheme="minorEastAsia" w:eastAsiaTheme="minorEastAsia" w:hAnsiTheme="minorEastAsia"/>
              </w:rPr>
              <w:t>差餉</w:t>
            </w: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6B8D2D9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18475B" w14:paraId="610611D9" w14:textId="77777777"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5F9FB5F0" w14:textId="77777777" w:rsidR="00BC167B" w:rsidRPr="0018475B" w:rsidRDefault="00BC167B" w:rsidP="00341AE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工廠保險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0D13A549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5B8A6FA" w14:textId="77777777" w:rsidR="00BC167B" w:rsidRPr="0018475B" w:rsidRDefault="00BC167B" w:rsidP="00341AE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工廠保險</w:t>
            </w: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57EAAD45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18475B" w14:paraId="3D4134DE" w14:textId="77777777">
        <w:trPr>
          <w:trHeight w:val="415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0E78D3F" w14:textId="14381614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折舊費用 - 機</w:t>
            </w:r>
            <w:r w:rsidR="00E715C0">
              <w:rPr>
                <w:rFonts w:asciiTheme="minorEastAsia" w:eastAsiaTheme="minorEastAsia" w:hAnsiTheme="minorEastAsia" w:hint="eastAsia"/>
                <w:lang w:eastAsia="zh-HK"/>
              </w:rPr>
              <w:t>器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0E227472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5AD9E2A0" w14:textId="4632FC3D" w:rsidR="00BC167B" w:rsidRPr="0018475B" w:rsidRDefault="00BC167B" w:rsidP="002B07A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折舊費用 - 機</w:t>
            </w:r>
            <w:r w:rsidR="00E715C0">
              <w:rPr>
                <w:rFonts w:asciiTheme="minorEastAsia" w:eastAsiaTheme="minorEastAsia" w:hAnsiTheme="minorEastAsia" w:hint="eastAsia"/>
                <w:lang w:eastAsia="zh-HK"/>
              </w:rPr>
              <w:t>器</w:t>
            </w: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73D7EA37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18475B" w14:paraId="58876DA5" w14:textId="77777777">
        <w:trPr>
          <w:trHeight w:val="636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09961047" w14:textId="77777777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銀行貸款利息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5CFB2F49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2B51E5E7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7FED9559" w14:textId="77777777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銀行貸款利息</w:t>
            </w:r>
          </w:p>
        </w:tc>
      </w:tr>
      <w:tr w:rsidR="00BC167B" w:rsidRPr="0018475B" w14:paraId="0892928F" w14:textId="77777777">
        <w:trPr>
          <w:trHeight w:val="235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5E862596" w14:textId="2EBC0E96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折舊費用 - 辦公</w:t>
            </w:r>
            <w:r w:rsidR="00E715C0">
              <w:rPr>
                <w:rFonts w:asciiTheme="minorEastAsia" w:eastAsiaTheme="minorEastAsia" w:hAnsiTheme="minorEastAsia" w:hint="eastAsia"/>
                <w:lang w:eastAsia="zh-HK"/>
              </w:rPr>
              <w:t>室</w:t>
            </w:r>
            <w:r w:rsidRPr="0018475B">
              <w:rPr>
                <w:rFonts w:asciiTheme="minorEastAsia" w:eastAsiaTheme="minorEastAsia" w:hAnsiTheme="minorEastAsia"/>
              </w:rPr>
              <w:t>設備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5B5CD2BE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30DA868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0E02480B" w14:textId="30F1207C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折舊費用 - 辦公</w:t>
            </w:r>
            <w:r w:rsidR="00E715C0">
              <w:rPr>
                <w:rFonts w:asciiTheme="minorEastAsia" w:eastAsiaTheme="minorEastAsia" w:hAnsiTheme="minorEastAsia" w:hint="eastAsia"/>
                <w:lang w:eastAsia="zh-HK"/>
              </w:rPr>
              <w:t>室</w:t>
            </w:r>
            <w:r w:rsidRPr="0018475B">
              <w:rPr>
                <w:rFonts w:asciiTheme="minorEastAsia" w:eastAsiaTheme="minorEastAsia" w:hAnsiTheme="minorEastAsia"/>
              </w:rPr>
              <w:t>設備</w:t>
            </w:r>
          </w:p>
        </w:tc>
      </w:tr>
      <w:tr w:rsidR="00BC167B" w:rsidRPr="0018475B" w14:paraId="06AAAE96" w14:textId="77777777">
        <w:trPr>
          <w:trHeight w:val="397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7A0D3324" w14:textId="77777777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清潔費用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76FD8F2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8E2B945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3CEA617C" w14:textId="77777777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清潔費用</w:t>
            </w:r>
          </w:p>
        </w:tc>
      </w:tr>
      <w:tr w:rsidR="00BC167B" w:rsidRPr="0018475B" w14:paraId="054332CB" w14:textId="77777777">
        <w:trPr>
          <w:trHeight w:val="352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5CF8707B" w14:textId="030D3334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銷售員</w:t>
            </w:r>
            <w:r w:rsidR="00CC6EFC" w:rsidRPr="0018475B">
              <w:rPr>
                <w:rFonts w:asciiTheme="minorEastAsia" w:eastAsiaTheme="minorEastAsia" w:hAnsiTheme="minorEastAsia"/>
              </w:rPr>
              <w:t>薪金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1FFFD2B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4A03656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151414E" w14:textId="2AAF9692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銷售員</w:t>
            </w:r>
            <w:r w:rsidR="00CC6EFC" w:rsidRPr="0018475B">
              <w:rPr>
                <w:rFonts w:asciiTheme="minorEastAsia" w:eastAsiaTheme="minorEastAsia" w:hAnsiTheme="minorEastAsia"/>
              </w:rPr>
              <w:t>薪金</w:t>
            </w:r>
          </w:p>
        </w:tc>
      </w:tr>
      <w:tr w:rsidR="00BC167B" w:rsidRPr="0018475B" w14:paraId="70CFA808" w14:textId="77777777">
        <w:trPr>
          <w:trHeight w:val="343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7E0046F8" w14:textId="7F77AE16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廣告</w:t>
            </w:r>
            <w:r w:rsidR="00E715C0" w:rsidRPr="00E715C0">
              <w:rPr>
                <w:rFonts w:asciiTheme="minorEastAsia" w:eastAsiaTheme="minorEastAsia" w:hAnsiTheme="minorEastAsia" w:hint="eastAsia"/>
              </w:rPr>
              <w:t>費用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BAFA542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C63B6E8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286CCBB5" w14:textId="34DAC621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廣告</w:t>
            </w:r>
            <w:r w:rsidR="00E715C0" w:rsidRPr="00E715C0">
              <w:rPr>
                <w:rFonts w:asciiTheme="minorEastAsia" w:eastAsiaTheme="minorEastAsia" w:hAnsiTheme="minorEastAsia" w:hint="eastAsia"/>
              </w:rPr>
              <w:t>費用</w:t>
            </w:r>
          </w:p>
        </w:tc>
      </w:tr>
      <w:tr w:rsidR="00BC167B" w:rsidRPr="0018475B" w14:paraId="6B8E079A" w14:textId="77777777">
        <w:trPr>
          <w:trHeight w:val="415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96E2D78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2D34A75" w14:textId="10D76DA0" w:rsidR="00BC167B" w:rsidRPr="0018475B" w:rsidRDefault="00CC6EFC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銷貨佣金</w:t>
            </w: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3EDC39A1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219BA823" w14:textId="561DC356" w:rsidR="00BC167B" w:rsidRPr="0018475B" w:rsidRDefault="00CC6EFC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銷貨佣金</w:t>
            </w:r>
          </w:p>
        </w:tc>
      </w:tr>
      <w:tr w:rsidR="00BC167B" w:rsidRPr="0018475B" w14:paraId="54A3A8D3" w14:textId="77777777">
        <w:trPr>
          <w:trHeight w:val="415"/>
        </w:trPr>
        <w:tc>
          <w:tcPr>
            <w:tcW w:w="2730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2C68453" w14:textId="6760C464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辦公室租金及</w:t>
            </w:r>
            <w:r w:rsidR="00CC6EFC" w:rsidRPr="0018475B">
              <w:rPr>
                <w:rFonts w:asciiTheme="minorEastAsia" w:eastAsiaTheme="minorEastAsia" w:hAnsiTheme="minorEastAsia"/>
              </w:rPr>
              <w:t>差餉</w:t>
            </w:r>
          </w:p>
        </w:tc>
        <w:tc>
          <w:tcPr>
            <w:tcW w:w="2070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99"/>
            <w:vAlign w:val="center"/>
          </w:tcPr>
          <w:p w14:paraId="54CF34D9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2C2B5AB9" w14:textId="77777777" w:rsidR="00BC167B" w:rsidRPr="0018475B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99"/>
            <w:vAlign w:val="center"/>
          </w:tcPr>
          <w:p w14:paraId="164448A5" w14:textId="70EEFF45" w:rsidR="00BC167B" w:rsidRPr="0018475B" w:rsidRDefault="00BC167B" w:rsidP="00201C3A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辦公室租金及</w:t>
            </w:r>
            <w:r w:rsidR="00CC6EFC" w:rsidRPr="0018475B">
              <w:rPr>
                <w:rFonts w:asciiTheme="minorEastAsia" w:eastAsiaTheme="minorEastAsia" w:hAnsiTheme="minorEastAsia"/>
              </w:rPr>
              <w:t>差餉</w:t>
            </w:r>
          </w:p>
        </w:tc>
      </w:tr>
    </w:tbl>
    <w:p w14:paraId="25907A0D" w14:textId="77777777" w:rsidR="00BC167B" w:rsidRPr="00BA13B7" w:rsidRDefault="00BC167B" w:rsidP="00BC167B">
      <w:pPr>
        <w:jc w:val="both"/>
        <w:rPr>
          <w:rFonts w:asciiTheme="minorEastAsia" w:eastAsiaTheme="minorEastAsia" w:hAnsiTheme="minorEastAsia"/>
        </w:rPr>
      </w:pPr>
    </w:p>
    <w:p w14:paraId="32A6FE92" w14:textId="269A7913" w:rsidR="00DF309D" w:rsidRPr="0018475B" w:rsidRDefault="00F00848" w:rsidP="00CE5D47">
      <w:pPr>
        <w:jc w:val="both"/>
        <w:rPr>
          <w:rFonts w:asciiTheme="minorEastAsia" w:eastAsiaTheme="minorEastAsia" w:hAnsiTheme="minorEastAsia"/>
          <w:b/>
          <w:color w:val="C00000"/>
        </w:rPr>
      </w:pPr>
      <w:r w:rsidRPr="00BA13B7">
        <w:rPr>
          <w:rFonts w:asciiTheme="minorEastAsia" w:eastAsiaTheme="minorEastAsia" w:hAnsiTheme="minorEastAsia"/>
          <w:spacing w:val="8"/>
        </w:rPr>
        <w:br w:type="page"/>
      </w:r>
      <w:r w:rsidR="00B21B74" w:rsidRPr="0018475B">
        <w:rPr>
          <w:rFonts w:asciiTheme="minorEastAsia" w:eastAsiaTheme="minorEastAsia" w:hAnsiTheme="minorEastAsia"/>
          <w:b/>
          <w:color w:val="C00000"/>
          <w:spacing w:val="8"/>
        </w:rPr>
        <w:lastRenderedPageBreak/>
        <w:t>課業</w:t>
      </w:r>
      <w:r w:rsidR="00153CFF" w:rsidRPr="0018475B">
        <w:rPr>
          <w:rFonts w:asciiTheme="minorEastAsia" w:eastAsiaTheme="minorEastAsia" w:hAnsiTheme="minorEastAsia"/>
          <w:b/>
          <w:color w:val="C00000"/>
          <w:spacing w:val="8"/>
        </w:rPr>
        <w:t>二</w:t>
      </w:r>
      <w:r w:rsidRPr="0018475B">
        <w:rPr>
          <w:rFonts w:asciiTheme="minorEastAsia" w:eastAsiaTheme="minorEastAsia" w:hAnsiTheme="minorEastAsia"/>
          <w:b/>
          <w:color w:val="C00000"/>
          <w:spacing w:val="8"/>
        </w:rPr>
        <w:t>：成本計算</w:t>
      </w:r>
    </w:p>
    <w:p w14:paraId="4B80E335" w14:textId="06C83793" w:rsidR="00F00848" w:rsidRPr="0018475B" w:rsidRDefault="00F00848" w:rsidP="00F00848">
      <w:pPr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  <w:b/>
        </w:rPr>
        <w:t>總</w:t>
      </w:r>
      <w:r w:rsidR="00B662A6" w:rsidRPr="0018475B">
        <w:rPr>
          <w:rFonts w:asciiTheme="minorEastAsia" w:eastAsiaTheme="minorEastAsia" w:hAnsiTheme="minorEastAsia"/>
          <w:b/>
        </w:rPr>
        <w:t>生產</w:t>
      </w:r>
      <w:r w:rsidRPr="0018475B">
        <w:rPr>
          <w:rFonts w:asciiTheme="minorEastAsia" w:eastAsiaTheme="minorEastAsia" w:hAnsiTheme="minorEastAsia"/>
          <w:b/>
        </w:rPr>
        <w:t xml:space="preserve">成本： </w:t>
      </w:r>
      <w:r w:rsidR="00DE50E0" w:rsidRPr="006D19A2">
        <w:rPr>
          <w:rFonts w:asciiTheme="minorEastAsia" w:eastAsiaTheme="minorEastAsia" w:hAnsiTheme="minorEastAsia" w:hint="eastAsia"/>
        </w:rPr>
        <w:t>$</w:t>
      </w:r>
      <w:r w:rsidR="00C13FE1" w:rsidRPr="0018475B">
        <w:rPr>
          <w:rFonts w:asciiTheme="minorEastAsia" w:eastAsiaTheme="minorEastAsia" w:hAnsiTheme="minorEastAsia"/>
        </w:rPr>
        <w:t>76,200</w:t>
      </w:r>
    </w:p>
    <w:p w14:paraId="2A993CA0" w14:textId="77777777" w:rsidR="00F00848" w:rsidRPr="0018475B" w:rsidRDefault="00F00848" w:rsidP="00F00848">
      <w:pPr>
        <w:rPr>
          <w:rFonts w:asciiTheme="minorEastAsia" w:eastAsiaTheme="minorEastAsia" w:hAnsiTheme="minorEastAsia"/>
        </w:rPr>
      </w:pPr>
    </w:p>
    <w:p w14:paraId="53B78DD5" w14:textId="77777777" w:rsidR="00F00848" w:rsidRPr="0018475B" w:rsidRDefault="00F00848" w:rsidP="00F00848">
      <w:pPr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  <w:b/>
        </w:rPr>
        <w:t xml:space="preserve">生產單位： </w:t>
      </w:r>
      <w:r w:rsidRPr="0018475B">
        <w:rPr>
          <w:rFonts w:asciiTheme="minorEastAsia" w:eastAsiaTheme="minorEastAsia" w:hAnsiTheme="minorEastAsia"/>
        </w:rPr>
        <w:t>2,540</w:t>
      </w:r>
    </w:p>
    <w:p w14:paraId="43C8F7B3" w14:textId="77777777" w:rsidR="00F00848" w:rsidRPr="0018475B" w:rsidRDefault="00F00848" w:rsidP="00F00848">
      <w:pPr>
        <w:rPr>
          <w:rFonts w:asciiTheme="minorEastAsia" w:eastAsiaTheme="minorEastAsia" w:hAnsiTheme="minorEastAsia"/>
        </w:rPr>
      </w:pPr>
    </w:p>
    <w:p w14:paraId="0FD36745" w14:textId="48C8EC83" w:rsidR="00F00848" w:rsidRPr="0018475B" w:rsidRDefault="00480A3B" w:rsidP="00F008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lang w:eastAsia="zh-HK"/>
        </w:rPr>
        <w:t>單位生</w:t>
      </w:r>
      <w:r>
        <w:rPr>
          <w:rFonts w:asciiTheme="minorEastAsia" w:eastAsiaTheme="minorEastAsia" w:hAnsiTheme="minorEastAsia" w:hint="eastAsia"/>
          <w:b/>
        </w:rPr>
        <w:t>產</w:t>
      </w:r>
      <w:r w:rsidR="00F00848" w:rsidRPr="0018475B">
        <w:rPr>
          <w:rFonts w:asciiTheme="minorEastAsia" w:eastAsiaTheme="minorEastAsia" w:hAnsiTheme="minorEastAsia"/>
          <w:b/>
        </w:rPr>
        <w:t>成本</w:t>
      </w:r>
      <w:r w:rsidR="00B662A6" w:rsidRPr="0018475B">
        <w:rPr>
          <w:rFonts w:asciiTheme="minorEastAsia" w:eastAsiaTheme="minorEastAsia" w:hAnsiTheme="minorEastAsia"/>
          <w:b/>
        </w:rPr>
        <w:t xml:space="preserve"> =</w:t>
      </w:r>
      <w:r w:rsidR="00C13FE1" w:rsidRPr="0018475B">
        <w:rPr>
          <w:rFonts w:asciiTheme="minorEastAsia" w:eastAsiaTheme="minorEastAsia" w:hAnsiTheme="minorEastAsia"/>
        </w:rPr>
        <w:t xml:space="preserve"> 總生產成本 ÷ 生產單位</w:t>
      </w:r>
    </w:p>
    <w:p w14:paraId="3C2D825B" w14:textId="77777777" w:rsidR="00F00848" w:rsidRPr="0018475B" w:rsidRDefault="00F00848" w:rsidP="00F00848">
      <w:pPr>
        <w:rPr>
          <w:rFonts w:asciiTheme="minorEastAsia" w:eastAsiaTheme="minorEastAsia" w:hAnsiTheme="minorEastAsia"/>
        </w:rPr>
      </w:pPr>
    </w:p>
    <w:p w14:paraId="38EEB10E" w14:textId="06966F0A" w:rsidR="00F00848" w:rsidRPr="0018475B" w:rsidRDefault="00F00848" w:rsidP="00F00848">
      <w:pPr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="00480A3B">
        <w:rPr>
          <w:rFonts w:asciiTheme="minorEastAsia" w:eastAsiaTheme="minorEastAsia" w:hAnsiTheme="minorEastAsia" w:hint="eastAsia"/>
        </w:rPr>
        <w:t xml:space="preserve"> </w:t>
      </w:r>
      <w:r w:rsidR="00B662A6" w:rsidRPr="0018475B">
        <w:rPr>
          <w:rFonts w:asciiTheme="minorEastAsia" w:eastAsiaTheme="minorEastAsia" w:hAnsiTheme="minorEastAsia"/>
        </w:rPr>
        <w:t>=</w:t>
      </w:r>
      <w:r w:rsidRPr="0018475B">
        <w:rPr>
          <w:rFonts w:asciiTheme="minorEastAsia" w:eastAsiaTheme="minorEastAsia" w:hAnsiTheme="minorEastAsia"/>
        </w:rPr>
        <w:t xml:space="preserve"> </w:t>
      </w:r>
      <w:r w:rsidR="00DE50E0">
        <w:rPr>
          <w:rFonts w:asciiTheme="minorEastAsia" w:eastAsiaTheme="minorEastAsia" w:hAnsiTheme="minorEastAsia" w:hint="eastAsia"/>
        </w:rPr>
        <w:t>$</w:t>
      </w:r>
      <w:r w:rsidR="00C13FE1" w:rsidRPr="0018475B">
        <w:rPr>
          <w:rFonts w:asciiTheme="minorEastAsia" w:eastAsiaTheme="minorEastAsia" w:hAnsiTheme="minorEastAsia"/>
        </w:rPr>
        <w:t>76,200 ÷ 2,540</w:t>
      </w:r>
      <w:bookmarkStart w:id="0" w:name="_GoBack"/>
      <w:bookmarkEnd w:id="0"/>
    </w:p>
    <w:p w14:paraId="380B3151" w14:textId="77777777" w:rsidR="00F00848" w:rsidRPr="0018475B" w:rsidRDefault="00F00848" w:rsidP="00F00848">
      <w:pPr>
        <w:rPr>
          <w:rFonts w:asciiTheme="minorEastAsia" w:eastAsiaTheme="minorEastAsia" w:hAnsiTheme="minorEastAsia"/>
        </w:rPr>
      </w:pPr>
    </w:p>
    <w:p w14:paraId="206FB1FE" w14:textId="5FB58163" w:rsidR="00C13FE1" w:rsidRPr="0018475B" w:rsidRDefault="00F00848" w:rsidP="00F00848">
      <w:pPr>
        <w:jc w:val="both"/>
        <w:rPr>
          <w:rFonts w:asciiTheme="minorEastAsia" w:eastAsiaTheme="minorEastAsia" w:hAnsiTheme="minorEastAsia"/>
          <w:u w:val="double"/>
        </w:rPr>
      </w:pP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="00480A3B">
        <w:rPr>
          <w:rFonts w:asciiTheme="minorEastAsia" w:eastAsiaTheme="minorEastAsia" w:hAnsiTheme="minorEastAsia" w:hint="eastAsia"/>
        </w:rPr>
        <w:t xml:space="preserve"> </w:t>
      </w:r>
      <w:r w:rsidR="00B662A6" w:rsidRPr="0018475B">
        <w:rPr>
          <w:rFonts w:asciiTheme="minorEastAsia" w:eastAsiaTheme="minorEastAsia" w:hAnsiTheme="minorEastAsia"/>
        </w:rPr>
        <w:t>=</w:t>
      </w:r>
      <w:r w:rsidRPr="0018475B">
        <w:rPr>
          <w:rFonts w:asciiTheme="minorEastAsia" w:eastAsiaTheme="minorEastAsia" w:hAnsiTheme="minorEastAsia"/>
        </w:rPr>
        <w:t xml:space="preserve"> </w:t>
      </w:r>
      <w:r w:rsidR="00DE50E0" w:rsidRPr="007B31D2">
        <w:rPr>
          <w:rFonts w:asciiTheme="minorEastAsia" w:eastAsiaTheme="minorEastAsia" w:hAnsiTheme="minorEastAsia" w:hint="eastAsia"/>
        </w:rPr>
        <w:t>$</w:t>
      </w:r>
      <w:r w:rsidR="00C13FE1" w:rsidRPr="007B31D2">
        <w:rPr>
          <w:rFonts w:asciiTheme="minorEastAsia" w:eastAsiaTheme="minorEastAsia" w:hAnsiTheme="minorEastAsia"/>
        </w:rPr>
        <w:t>30</w:t>
      </w:r>
    </w:p>
    <w:p w14:paraId="780C0E46" w14:textId="77777777" w:rsidR="00261B75" w:rsidRPr="0018475B" w:rsidRDefault="00261B75" w:rsidP="00F00848">
      <w:pPr>
        <w:jc w:val="both"/>
        <w:rPr>
          <w:rFonts w:asciiTheme="minorEastAsia" w:eastAsiaTheme="minorEastAsia" w:hAnsiTheme="minorEastAsia"/>
          <w:u w:val="double"/>
        </w:rPr>
      </w:pPr>
    </w:p>
    <w:p w14:paraId="018C8BB2" w14:textId="77777777" w:rsidR="00C13FE1" w:rsidRPr="0018475B" w:rsidRDefault="00C13FE1" w:rsidP="00F00848">
      <w:pPr>
        <w:jc w:val="both"/>
        <w:rPr>
          <w:rFonts w:asciiTheme="minorEastAsia" w:eastAsiaTheme="minorEastAsia" w:hAnsiTheme="minorEastAsia"/>
          <w:u w:val="double"/>
        </w:rPr>
      </w:pPr>
    </w:p>
    <w:p w14:paraId="07D7CD50" w14:textId="7EAB53EB" w:rsidR="00C13FE1" w:rsidRPr="0018475B" w:rsidRDefault="00B21B74" w:rsidP="00C13FE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  <w:r w:rsidRPr="0018475B">
        <w:rPr>
          <w:rFonts w:asciiTheme="minorEastAsia" w:eastAsiaTheme="minorEastAsia" w:hAnsiTheme="minorEastAsia"/>
          <w:b/>
          <w:color w:val="C00000"/>
          <w:spacing w:val="8"/>
        </w:rPr>
        <w:t>課業</w:t>
      </w:r>
      <w:r w:rsidR="00153CFF" w:rsidRPr="0018475B">
        <w:rPr>
          <w:rFonts w:asciiTheme="minorEastAsia" w:eastAsiaTheme="minorEastAsia" w:hAnsiTheme="minorEastAsia"/>
          <w:b/>
          <w:color w:val="C00000"/>
          <w:spacing w:val="8"/>
        </w:rPr>
        <w:t>三</w:t>
      </w:r>
      <w:r w:rsidR="00C13FE1" w:rsidRPr="0018475B">
        <w:rPr>
          <w:rFonts w:asciiTheme="minorEastAsia" w:eastAsiaTheme="minorEastAsia" w:hAnsiTheme="minorEastAsia"/>
          <w:b/>
          <w:color w:val="C00000"/>
          <w:spacing w:val="8"/>
        </w:rPr>
        <w:t>：損益表</w:t>
      </w:r>
    </w:p>
    <w:p w14:paraId="7CEC1887" w14:textId="690EBB93" w:rsidR="00C13FE1" w:rsidRPr="0018475B" w:rsidRDefault="00BF1E72" w:rsidP="0021305D">
      <w:pPr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  <w:spacing w:val="8"/>
        </w:rPr>
        <w:t>(a)</w:t>
      </w:r>
      <w:r w:rsidR="00C13FE1" w:rsidRPr="0018475B">
        <w:rPr>
          <w:rFonts w:asciiTheme="minorEastAsia" w:eastAsiaTheme="minorEastAsia" w:hAnsiTheme="minorEastAsia"/>
        </w:rPr>
        <w:t>售價</w:t>
      </w:r>
      <w:r w:rsidR="00C13FE1" w:rsidRPr="0018475B">
        <w:rPr>
          <w:rFonts w:asciiTheme="minorEastAsia" w:eastAsiaTheme="minorEastAsia" w:hAnsiTheme="minorEastAsia"/>
        </w:rPr>
        <w:tab/>
      </w:r>
      <w:r w:rsidR="00C13FE1" w:rsidRPr="0018475B">
        <w:rPr>
          <w:rFonts w:asciiTheme="minorEastAsia" w:eastAsiaTheme="minorEastAsia" w:hAnsiTheme="minorEastAsia"/>
        </w:rPr>
        <w:tab/>
      </w:r>
      <w:r w:rsidR="000B04A2" w:rsidRPr="0018475B">
        <w:rPr>
          <w:rFonts w:asciiTheme="minorEastAsia" w:eastAsiaTheme="minorEastAsia" w:hAnsiTheme="minorEastAsia"/>
        </w:rPr>
        <w:tab/>
      </w:r>
      <w:r w:rsidR="00B21B74" w:rsidRPr="0018475B">
        <w:rPr>
          <w:rFonts w:asciiTheme="minorEastAsia" w:eastAsiaTheme="minorEastAsia" w:hAnsiTheme="minorEastAsia"/>
        </w:rPr>
        <w:tab/>
      </w:r>
      <w:r w:rsidR="00B662A6" w:rsidRPr="0018475B">
        <w:rPr>
          <w:rFonts w:asciiTheme="minorEastAsia" w:eastAsiaTheme="minorEastAsia" w:hAnsiTheme="minorEastAsia"/>
        </w:rPr>
        <w:t>=</w:t>
      </w:r>
      <w:r w:rsidR="001A75E4" w:rsidRPr="0018475B">
        <w:rPr>
          <w:rFonts w:asciiTheme="minorEastAsia" w:eastAsiaTheme="minorEastAsia" w:hAnsiTheme="minorEastAsia"/>
        </w:rPr>
        <w:t xml:space="preserve"> </w:t>
      </w:r>
      <w:r w:rsidR="00B662A6" w:rsidRPr="0018475B">
        <w:rPr>
          <w:rFonts w:asciiTheme="minorEastAsia" w:eastAsiaTheme="minorEastAsia" w:hAnsiTheme="minorEastAsia"/>
        </w:rPr>
        <w:t>銷</w:t>
      </w:r>
      <w:r w:rsidR="001636DF">
        <w:rPr>
          <w:rFonts w:asciiTheme="minorEastAsia" w:eastAsiaTheme="minorEastAsia" w:hAnsiTheme="minorEastAsia" w:hint="eastAsia"/>
          <w:lang w:eastAsia="zh-HK"/>
        </w:rPr>
        <w:t>貨</w:t>
      </w:r>
      <w:r w:rsidR="001A75E4" w:rsidRPr="0018475B">
        <w:rPr>
          <w:rFonts w:asciiTheme="minorEastAsia" w:eastAsiaTheme="minorEastAsia" w:hAnsiTheme="minorEastAsia"/>
        </w:rPr>
        <w:t xml:space="preserve"> ÷ 售出數量</w:t>
      </w:r>
    </w:p>
    <w:p w14:paraId="0875EDAB" w14:textId="77777777" w:rsidR="00C13FE1" w:rsidRPr="0018475B" w:rsidRDefault="00C13FE1" w:rsidP="00BF076D">
      <w:pPr>
        <w:spacing w:line="320" w:lineRule="exact"/>
        <w:ind w:left="360" w:rightChars="13" w:right="31"/>
        <w:jc w:val="both"/>
        <w:rPr>
          <w:rFonts w:asciiTheme="minorEastAsia" w:eastAsiaTheme="minorEastAsia" w:hAnsiTheme="minorEastAsia"/>
        </w:rPr>
      </w:pPr>
    </w:p>
    <w:p w14:paraId="2F2B634F" w14:textId="27D3AAD4" w:rsidR="00C13FE1" w:rsidRPr="0018475B" w:rsidRDefault="00C13FE1" w:rsidP="00BF076D">
      <w:pPr>
        <w:spacing w:line="320" w:lineRule="exact"/>
        <w:ind w:left="540" w:rightChars="13" w:right="31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  <w:t xml:space="preserve">  </w:t>
      </w:r>
      <w:r w:rsidRPr="0018475B">
        <w:rPr>
          <w:rFonts w:asciiTheme="minorEastAsia" w:eastAsiaTheme="minorEastAsia" w:hAnsiTheme="minorEastAsia"/>
        </w:rPr>
        <w:tab/>
      </w:r>
      <w:r w:rsidR="00B662A6" w:rsidRPr="0018475B">
        <w:rPr>
          <w:rFonts w:asciiTheme="minorEastAsia" w:eastAsiaTheme="minorEastAsia" w:hAnsiTheme="minorEastAsia"/>
        </w:rPr>
        <w:t>=</w:t>
      </w:r>
      <w:r w:rsidRPr="0018475B">
        <w:rPr>
          <w:rFonts w:asciiTheme="minorEastAsia" w:eastAsiaTheme="minorEastAsia" w:hAnsiTheme="minorEastAsia"/>
        </w:rPr>
        <w:t xml:space="preserve"> </w:t>
      </w:r>
      <w:r w:rsidR="007B31D2">
        <w:rPr>
          <w:rFonts w:asciiTheme="minorEastAsia" w:eastAsiaTheme="minorEastAsia" w:hAnsiTheme="minorEastAsia" w:hint="eastAsia"/>
        </w:rPr>
        <w:t>$</w:t>
      </w:r>
      <w:r w:rsidRPr="0018475B">
        <w:rPr>
          <w:rFonts w:asciiTheme="minorEastAsia" w:eastAsiaTheme="minorEastAsia" w:hAnsiTheme="minorEastAsia"/>
        </w:rPr>
        <w:t>1</w:t>
      </w:r>
      <w:r w:rsidR="0014676F" w:rsidRPr="0018475B">
        <w:rPr>
          <w:rFonts w:asciiTheme="minorEastAsia" w:eastAsiaTheme="minorEastAsia" w:hAnsiTheme="minorEastAsia"/>
        </w:rPr>
        <w:t>87,500 ÷ (2,540–40)</w:t>
      </w:r>
    </w:p>
    <w:p w14:paraId="2E8D8B4B" w14:textId="77777777" w:rsidR="00C13FE1" w:rsidRPr="0018475B" w:rsidRDefault="00C13FE1" w:rsidP="00BF076D">
      <w:pPr>
        <w:spacing w:line="320" w:lineRule="exact"/>
        <w:ind w:left="540" w:rightChars="13" w:right="31"/>
        <w:jc w:val="both"/>
        <w:rPr>
          <w:rFonts w:asciiTheme="minorEastAsia" w:eastAsiaTheme="minorEastAsia" w:hAnsiTheme="minorEastAsia"/>
        </w:rPr>
      </w:pPr>
    </w:p>
    <w:p w14:paraId="07257B90" w14:textId="650138D2" w:rsidR="00C13FE1" w:rsidRPr="0018475B" w:rsidRDefault="00B662A6" w:rsidP="001636DF">
      <w:pPr>
        <w:spacing w:line="320" w:lineRule="exact"/>
        <w:ind w:rightChars="13" w:right="31" w:firstLineChars="1000" w:firstLine="2400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=</w:t>
      </w:r>
      <w:r w:rsidR="00C13FE1" w:rsidRPr="0018475B">
        <w:rPr>
          <w:rFonts w:asciiTheme="minorEastAsia" w:eastAsiaTheme="minorEastAsia" w:hAnsiTheme="minorEastAsia"/>
        </w:rPr>
        <w:t xml:space="preserve"> </w:t>
      </w:r>
      <w:r w:rsidR="007B31D2">
        <w:rPr>
          <w:rFonts w:asciiTheme="minorEastAsia" w:eastAsiaTheme="minorEastAsia" w:hAnsiTheme="minorEastAsia" w:hint="eastAsia"/>
        </w:rPr>
        <w:t>$</w:t>
      </w:r>
      <w:r w:rsidR="00C13FE1" w:rsidRPr="0018475B">
        <w:rPr>
          <w:rFonts w:asciiTheme="minorEastAsia" w:eastAsiaTheme="minorEastAsia" w:hAnsiTheme="minorEastAsia"/>
        </w:rPr>
        <w:t>187,500 ÷ 2,500</w:t>
      </w:r>
    </w:p>
    <w:p w14:paraId="44020972" w14:textId="77777777" w:rsidR="00C13FE1" w:rsidRPr="0018475B" w:rsidRDefault="00C13FE1" w:rsidP="00BF076D">
      <w:pPr>
        <w:spacing w:line="320" w:lineRule="exact"/>
        <w:ind w:left="3840" w:rightChars="13" w:right="31"/>
        <w:jc w:val="both"/>
        <w:rPr>
          <w:rFonts w:asciiTheme="minorEastAsia" w:eastAsiaTheme="minorEastAsia" w:hAnsiTheme="minorEastAsia"/>
        </w:rPr>
      </w:pPr>
    </w:p>
    <w:p w14:paraId="1D3134DB" w14:textId="67F5CFF8" w:rsidR="00C13FE1" w:rsidRPr="0018475B" w:rsidRDefault="00B662A6" w:rsidP="001636DF">
      <w:pPr>
        <w:spacing w:line="320" w:lineRule="exact"/>
        <w:ind w:rightChars="13" w:right="31" w:firstLineChars="1000" w:firstLine="2400"/>
        <w:jc w:val="both"/>
        <w:rPr>
          <w:rFonts w:asciiTheme="minorEastAsia" w:eastAsiaTheme="minorEastAsia" w:hAnsiTheme="minorEastAsia"/>
          <w:u w:val="single"/>
        </w:rPr>
      </w:pPr>
      <w:r w:rsidRPr="0018475B">
        <w:rPr>
          <w:rFonts w:asciiTheme="minorEastAsia" w:eastAsiaTheme="minorEastAsia" w:hAnsiTheme="minorEastAsia"/>
        </w:rPr>
        <w:t>=</w:t>
      </w:r>
      <w:r w:rsidR="00C13FE1" w:rsidRPr="0018475B">
        <w:rPr>
          <w:rFonts w:asciiTheme="minorEastAsia" w:eastAsiaTheme="minorEastAsia" w:hAnsiTheme="minorEastAsia"/>
        </w:rPr>
        <w:t xml:space="preserve"> </w:t>
      </w:r>
      <w:r w:rsidR="00DE50E0" w:rsidRPr="007B31D2">
        <w:rPr>
          <w:rFonts w:asciiTheme="minorEastAsia" w:eastAsiaTheme="minorEastAsia" w:hAnsiTheme="minorEastAsia" w:hint="eastAsia"/>
        </w:rPr>
        <w:t>$7</w:t>
      </w:r>
      <w:r w:rsidR="00C13FE1" w:rsidRPr="007B31D2">
        <w:rPr>
          <w:rFonts w:asciiTheme="minorEastAsia" w:eastAsiaTheme="minorEastAsia" w:hAnsiTheme="minorEastAsia"/>
        </w:rPr>
        <w:t>5</w:t>
      </w:r>
    </w:p>
    <w:p w14:paraId="03C57241" w14:textId="77777777" w:rsidR="00BF076D" w:rsidRPr="0018475B" w:rsidRDefault="00BF076D" w:rsidP="00BF076D">
      <w:pPr>
        <w:spacing w:line="320" w:lineRule="exact"/>
        <w:ind w:rightChars="13" w:right="31"/>
        <w:jc w:val="both"/>
        <w:rPr>
          <w:rFonts w:asciiTheme="minorEastAsia" w:eastAsiaTheme="minorEastAsia" w:hAnsiTheme="minorEastAsia"/>
        </w:rPr>
      </w:pPr>
    </w:p>
    <w:p w14:paraId="48BCE009" w14:textId="0223F09B" w:rsidR="00C13FE1" w:rsidRPr="0018475B" w:rsidRDefault="00C13FE1" w:rsidP="00BF076D">
      <w:pPr>
        <w:spacing w:line="320" w:lineRule="exact"/>
        <w:ind w:rightChars="13" w:right="31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變動生產成本</w:t>
      </w:r>
      <w:r w:rsidR="00BF1E72" w:rsidRPr="0018475B">
        <w:rPr>
          <w:rFonts w:asciiTheme="minorEastAsia" w:eastAsiaTheme="minorEastAsia" w:hAnsiTheme="minorEastAsia"/>
        </w:rPr>
        <w:tab/>
      </w:r>
      <w:r w:rsidR="001636DF">
        <w:rPr>
          <w:rFonts w:asciiTheme="minorEastAsia" w:eastAsiaTheme="minorEastAsia" w:hAnsiTheme="minorEastAsia" w:hint="eastAsia"/>
        </w:rPr>
        <w:t xml:space="preserve">    </w:t>
      </w:r>
      <w:r w:rsidR="00B662A6" w:rsidRPr="0018475B">
        <w:rPr>
          <w:rFonts w:asciiTheme="minorEastAsia" w:eastAsiaTheme="minorEastAsia" w:hAnsiTheme="minorEastAsia"/>
        </w:rPr>
        <w:t>=</w:t>
      </w:r>
      <w:r w:rsidRPr="0018475B">
        <w:rPr>
          <w:rFonts w:asciiTheme="minorEastAsia" w:eastAsiaTheme="minorEastAsia" w:hAnsiTheme="minorEastAsia"/>
        </w:rPr>
        <w:t xml:space="preserve"> </w:t>
      </w:r>
      <w:r w:rsidR="007B31D2">
        <w:rPr>
          <w:rFonts w:asciiTheme="minorEastAsia" w:eastAsiaTheme="minorEastAsia" w:hAnsiTheme="minorEastAsia" w:hint="eastAsia"/>
        </w:rPr>
        <w:t>$</w:t>
      </w:r>
      <w:r w:rsidR="005521FC">
        <w:rPr>
          <w:rFonts w:asciiTheme="minorEastAsia" w:eastAsiaTheme="minorEastAsia" w:hAnsiTheme="minorEastAsia" w:hint="eastAsia"/>
        </w:rPr>
        <w:t>55</w:t>
      </w:r>
      <w:r w:rsidR="00B662A6" w:rsidRPr="0018475B">
        <w:rPr>
          <w:rFonts w:asciiTheme="minorEastAsia" w:eastAsiaTheme="minorEastAsia" w:hAnsiTheme="minorEastAsia"/>
        </w:rPr>
        <w:t>,</w:t>
      </w:r>
      <w:r w:rsidR="005521FC">
        <w:rPr>
          <w:rFonts w:asciiTheme="minorEastAsia" w:eastAsiaTheme="minorEastAsia" w:hAnsiTheme="minorEastAsia" w:hint="eastAsia"/>
        </w:rPr>
        <w:t>880</w:t>
      </w:r>
      <w:r w:rsidR="005521FC" w:rsidRPr="0018475B">
        <w:rPr>
          <w:rFonts w:asciiTheme="minorEastAsia" w:eastAsiaTheme="minorEastAsia" w:hAnsiTheme="minorEastAsia"/>
        </w:rPr>
        <w:t>–</w:t>
      </w:r>
      <w:r w:rsidR="005521FC">
        <w:rPr>
          <w:rFonts w:asciiTheme="minorEastAsia" w:eastAsiaTheme="minorEastAsia" w:hAnsiTheme="minorEastAsia" w:hint="eastAsia"/>
        </w:rPr>
        <w:t>(</w:t>
      </w:r>
      <w:r w:rsidR="007B31D2">
        <w:rPr>
          <w:rFonts w:asciiTheme="minorEastAsia" w:eastAsiaTheme="minorEastAsia" w:hAnsiTheme="minorEastAsia" w:hint="eastAsia"/>
        </w:rPr>
        <w:t>$</w:t>
      </w:r>
      <w:r w:rsidR="005521FC" w:rsidRPr="005521FC">
        <w:rPr>
          <w:rFonts w:asciiTheme="minorEastAsia" w:eastAsiaTheme="minorEastAsia" w:hAnsiTheme="minorEastAsia" w:hint="eastAsia"/>
        </w:rPr>
        <w:t>55,880 ÷ 2,540 x 40</w:t>
      </w:r>
      <w:r w:rsidR="005521FC">
        <w:rPr>
          <w:rFonts w:asciiTheme="minorEastAsia" w:eastAsiaTheme="minorEastAsia" w:hAnsiTheme="minorEastAsia" w:hint="eastAsia"/>
        </w:rPr>
        <w:t>)</w:t>
      </w:r>
      <w:r w:rsidRPr="0018475B">
        <w:rPr>
          <w:rFonts w:asciiTheme="minorEastAsia" w:eastAsiaTheme="minorEastAsia" w:hAnsiTheme="minorEastAsia"/>
        </w:rPr>
        <w:tab/>
      </w:r>
    </w:p>
    <w:p w14:paraId="10EB8A7F" w14:textId="77777777" w:rsidR="00C13FE1" w:rsidRPr="0018475B" w:rsidRDefault="00C13FE1" w:rsidP="00BF076D">
      <w:pPr>
        <w:spacing w:line="320" w:lineRule="exact"/>
        <w:ind w:left="360" w:rightChars="13" w:right="31"/>
        <w:jc w:val="both"/>
        <w:rPr>
          <w:rFonts w:asciiTheme="minorEastAsia" w:eastAsiaTheme="minorEastAsia" w:hAnsiTheme="minorEastAsia"/>
        </w:rPr>
      </w:pPr>
    </w:p>
    <w:p w14:paraId="372CD9B8" w14:textId="48077C7C" w:rsidR="00C13FE1" w:rsidRPr="007B31D2" w:rsidRDefault="00BF1E72" w:rsidP="00BF076D">
      <w:pPr>
        <w:spacing w:line="320" w:lineRule="exact"/>
        <w:ind w:left="540" w:rightChars="13" w:right="31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="001636DF">
        <w:rPr>
          <w:rFonts w:asciiTheme="minorEastAsia" w:eastAsiaTheme="minorEastAsia" w:hAnsiTheme="minorEastAsia" w:hint="eastAsia"/>
        </w:rPr>
        <w:t xml:space="preserve">    </w:t>
      </w:r>
      <w:r w:rsidR="00B662A6" w:rsidRPr="0018475B">
        <w:rPr>
          <w:rFonts w:asciiTheme="minorEastAsia" w:eastAsiaTheme="minorEastAsia" w:hAnsiTheme="minorEastAsia"/>
        </w:rPr>
        <w:t>=</w:t>
      </w:r>
      <w:r w:rsidR="00C13FE1" w:rsidRPr="0018475B">
        <w:rPr>
          <w:rFonts w:asciiTheme="minorEastAsia" w:eastAsiaTheme="minorEastAsia" w:hAnsiTheme="minorEastAsia"/>
        </w:rPr>
        <w:t xml:space="preserve"> </w:t>
      </w:r>
      <w:r w:rsidR="001636DF" w:rsidRPr="007B31D2">
        <w:rPr>
          <w:rFonts w:asciiTheme="minorEastAsia" w:eastAsiaTheme="minorEastAsia" w:hAnsiTheme="minorEastAsia" w:hint="eastAsia"/>
        </w:rPr>
        <w:t>$5</w:t>
      </w:r>
      <w:r w:rsidR="00C13FE1" w:rsidRPr="007B31D2">
        <w:rPr>
          <w:rFonts w:asciiTheme="minorEastAsia" w:eastAsiaTheme="minorEastAsia" w:hAnsiTheme="minorEastAsia"/>
        </w:rPr>
        <w:t>5,</w:t>
      </w:r>
      <w:r w:rsidR="005521FC" w:rsidRPr="007B31D2">
        <w:rPr>
          <w:rFonts w:asciiTheme="minorEastAsia" w:eastAsiaTheme="minorEastAsia" w:hAnsiTheme="minorEastAsia" w:hint="eastAsia"/>
        </w:rPr>
        <w:t>00</w:t>
      </w:r>
      <w:r w:rsidR="00C13FE1" w:rsidRPr="007B31D2">
        <w:rPr>
          <w:rFonts w:asciiTheme="minorEastAsia" w:eastAsiaTheme="minorEastAsia" w:hAnsiTheme="minorEastAsia"/>
        </w:rPr>
        <w:t>0</w:t>
      </w:r>
    </w:p>
    <w:p w14:paraId="4EA9286E" w14:textId="77777777" w:rsidR="00C13FE1" w:rsidRPr="0018475B" w:rsidRDefault="00C13FE1" w:rsidP="00BF076D">
      <w:pPr>
        <w:spacing w:line="320" w:lineRule="exact"/>
        <w:ind w:rightChars="13" w:right="31"/>
        <w:jc w:val="both"/>
        <w:rPr>
          <w:rFonts w:asciiTheme="minorEastAsia" w:eastAsiaTheme="minorEastAsia" w:hAnsiTheme="minorEastAsia"/>
        </w:rPr>
      </w:pPr>
    </w:p>
    <w:p w14:paraId="419E348C" w14:textId="4210D999" w:rsidR="00C13FE1" w:rsidRPr="0018475B" w:rsidRDefault="00C13FE1" w:rsidP="00BF076D">
      <w:pPr>
        <w:spacing w:line="320" w:lineRule="exact"/>
        <w:ind w:rightChars="13" w:right="31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變動非生產成本</w:t>
      </w:r>
      <w:r w:rsidRPr="0018475B">
        <w:rPr>
          <w:rFonts w:asciiTheme="minorEastAsia" w:eastAsiaTheme="minorEastAsia" w:hAnsiTheme="minorEastAsia"/>
        </w:rPr>
        <w:tab/>
      </w:r>
      <w:r w:rsidR="00B662A6" w:rsidRPr="0018475B">
        <w:rPr>
          <w:rFonts w:asciiTheme="minorEastAsia" w:eastAsiaTheme="minorEastAsia" w:hAnsiTheme="minorEastAsia"/>
        </w:rPr>
        <w:tab/>
        <w:t>=</w:t>
      </w:r>
      <w:r w:rsidRPr="0018475B">
        <w:rPr>
          <w:rFonts w:asciiTheme="minorEastAsia" w:eastAsiaTheme="minorEastAsia" w:hAnsiTheme="minorEastAsia"/>
        </w:rPr>
        <w:t xml:space="preserve"> </w:t>
      </w:r>
      <w:r w:rsidR="001636DF" w:rsidRPr="007B31D2">
        <w:rPr>
          <w:rFonts w:asciiTheme="minorEastAsia" w:eastAsiaTheme="minorEastAsia" w:hAnsiTheme="minorEastAsia" w:hint="eastAsia"/>
        </w:rPr>
        <w:t>$4</w:t>
      </w:r>
      <w:r w:rsidR="0014676F" w:rsidRPr="007B31D2">
        <w:rPr>
          <w:rFonts w:asciiTheme="minorEastAsia" w:eastAsiaTheme="minorEastAsia" w:hAnsiTheme="minorEastAsia"/>
        </w:rPr>
        <w:t>45</w:t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  <w:t xml:space="preserve"> </w:t>
      </w:r>
      <w:r w:rsidRPr="0018475B">
        <w:rPr>
          <w:rFonts w:asciiTheme="minorEastAsia" w:eastAsiaTheme="minorEastAsia" w:hAnsiTheme="minorEastAsia"/>
        </w:rPr>
        <w:tab/>
      </w:r>
    </w:p>
    <w:p w14:paraId="6D52AE48" w14:textId="77777777" w:rsidR="00C13FE1" w:rsidRPr="0018475B" w:rsidRDefault="00C13FE1" w:rsidP="00BF076D">
      <w:pPr>
        <w:spacing w:line="320" w:lineRule="exact"/>
        <w:ind w:left="547" w:rightChars="13" w:right="31"/>
        <w:jc w:val="both"/>
        <w:rPr>
          <w:rFonts w:asciiTheme="minorEastAsia" w:eastAsiaTheme="minorEastAsia" w:hAnsiTheme="minorEastAsia"/>
        </w:rPr>
      </w:pPr>
    </w:p>
    <w:p w14:paraId="17F4EEAE" w14:textId="7674CB5D" w:rsidR="0014676F" w:rsidRPr="0018475B" w:rsidRDefault="00C13FE1" w:rsidP="00BF076D">
      <w:pPr>
        <w:spacing w:line="320" w:lineRule="exact"/>
        <w:ind w:rightChars="-136" w:right="-326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固定生產成本</w:t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="00B662A6" w:rsidRPr="0018475B">
        <w:rPr>
          <w:rFonts w:asciiTheme="minorEastAsia" w:eastAsiaTheme="minorEastAsia" w:hAnsiTheme="minorEastAsia"/>
        </w:rPr>
        <w:t>=</w:t>
      </w:r>
      <w:r w:rsidRPr="0018475B">
        <w:rPr>
          <w:rFonts w:asciiTheme="minorEastAsia" w:eastAsiaTheme="minorEastAsia" w:hAnsiTheme="minorEastAsia"/>
        </w:rPr>
        <w:t xml:space="preserve"> </w:t>
      </w:r>
      <w:r w:rsidR="007B31D2">
        <w:rPr>
          <w:rFonts w:asciiTheme="minorEastAsia" w:eastAsiaTheme="minorEastAsia" w:hAnsiTheme="minorEastAsia" w:hint="eastAsia"/>
        </w:rPr>
        <w:t>$</w:t>
      </w:r>
      <w:r w:rsidRPr="0018475B">
        <w:rPr>
          <w:rFonts w:asciiTheme="minorEastAsia" w:eastAsiaTheme="minorEastAsia" w:hAnsiTheme="minorEastAsia"/>
        </w:rPr>
        <w:t xml:space="preserve">9,000 + </w:t>
      </w:r>
      <w:r w:rsidR="007B31D2">
        <w:rPr>
          <w:rFonts w:asciiTheme="minorEastAsia" w:eastAsiaTheme="minorEastAsia" w:hAnsiTheme="minorEastAsia" w:hint="eastAsia"/>
        </w:rPr>
        <w:t>$</w:t>
      </w:r>
      <w:r w:rsidRPr="0018475B">
        <w:rPr>
          <w:rFonts w:asciiTheme="minorEastAsia" w:eastAsiaTheme="minorEastAsia" w:hAnsiTheme="minorEastAsia"/>
        </w:rPr>
        <w:t xml:space="preserve">1,020 + </w:t>
      </w:r>
      <w:r w:rsidR="007B31D2">
        <w:rPr>
          <w:rFonts w:asciiTheme="minorEastAsia" w:eastAsiaTheme="minorEastAsia" w:hAnsiTheme="minorEastAsia" w:hint="eastAsia"/>
        </w:rPr>
        <w:t>$</w:t>
      </w:r>
      <w:r w:rsidRPr="0018475B">
        <w:rPr>
          <w:rFonts w:asciiTheme="minorEastAsia" w:eastAsiaTheme="minorEastAsia" w:hAnsiTheme="minorEastAsia"/>
        </w:rPr>
        <w:t xml:space="preserve">7,000 + </w:t>
      </w:r>
      <w:r w:rsidR="007B31D2">
        <w:rPr>
          <w:rFonts w:asciiTheme="minorEastAsia" w:eastAsiaTheme="minorEastAsia" w:hAnsiTheme="minorEastAsia" w:hint="eastAsia"/>
        </w:rPr>
        <w:t>$</w:t>
      </w:r>
      <w:r w:rsidRPr="0018475B">
        <w:rPr>
          <w:rFonts w:asciiTheme="minorEastAsia" w:eastAsiaTheme="minorEastAsia" w:hAnsiTheme="minorEastAsia"/>
        </w:rPr>
        <w:t xml:space="preserve">600 + </w:t>
      </w:r>
      <w:r w:rsidR="007B31D2">
        <w:rPr>
          <w:rFonts w:asciiTheme="minorEastAsia" w:eastAsiaTheme="minorEastAsia" w:hAnsiTheme="minorEastAsia" w:hint="eastAsia"/>
        </w:rPr>
        <w:t>$</w:t>
      </w:r>
      <w:r w:rsidRPr="0018475B">
        <w:rPr>
          <w:rFonts w:asciiTheme="minorEastAsia" w:eastAsiaTheme="minorEastAsia" w:hAnsiTheme="minorEastAsia"/>
        </w:rPr>
        <w:t>900</w:t>
      </w:r>
    </w:p>
    <w:p w14:paraId="2A7539B1" w14:textId="77777777" w:rsidR="00C13FE1" w:rsidRPr="0018475B" w:rsidRDefault="00B57705" w:rsidP="00BF076D">
      <w:pPr>
        <w:spacing w:line="320" w:lineRule="exact"/>
        <w:ind w:rightChars="-136" w:right="-326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ab/>
      </w:r>
      <w:r w:rsidR="00C13FE1" w:rsidRPr="0018475B">
        <w:rPr>
          <w:rFonts w:asciiTheme="minorEastAsia" w:eastAsiaTheme="minorEastAsia" w:hAnsiTheme="minorEastAsia"/>
        </w:rPr>
        <w:tab/>
        <w:t xml:space="preserve"> </w:t>
      </w:r>
      <w:r w:rsidR="00C13FE1" w:rsidRPr="0018475B">
        <w:rPr>
          <w:rFonts w:asciiTheme="minorEastAsia" w:eastAsiaTheme="minorEastAsia" w:hAnsiTheme="minorEastAsia"/>
        </w:rPr>
        <w:tab/>
      </w:r>
    </w:p>
    <w:p w14:paraId="6E3302C8" w14:textId="4E1F21F8" w:rsidR="00C13FE1" w:rsidRPr="0018475B" w:rsidRDefault="00C13FE1" w:rsidP="00BF076D">
      <w:pPr>
        <w:spacing w:line="320" w:lineRule="exact"/>
        <w:ind w:left="540" w:rightChars="13" w:right="31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  <w:t xml:space="preserve">  </w:t>
      </w:r>
      <w:r w:rsidRPr="0018475B">
        <w:rPr>
          <w:rFonts w:asciiTheme="minorEastAsia" w:eastAsiaTheme="minorEastAsia" w:hAnsiTheme="minorEastAsia"/>
        </w:rPr>
        <w:tab/>
      </w:r>
      <w:r w:rsidR="00B662A6" w:rsidRPr="0018475B">
        <w:rPr>
          <w:rFonts w:asciiTheme="minorEastAsia" w:eastAsiaTheme="minorEastAsia" w:hAnsiTheme="minorEastAsia"/>
        </w:rPr>
        <w:t>=</w:t>
      </w:r>
      <w:r w:rsidR="00BF1E72" w:rsidRPr="0018475B">
        <w:rPr>
          <w:rFonts w:asciiTheme="minorEastAsia" w:eastAsiaTheme="minorEastAsia" w:hAnsiTheme="minorEastAsia"/>
        </w:rPr>
        <w:t xml:space="preserve"> </w:t>
      </w:r>
      <w:r w:rsidR="001636DF" w:rsidRPr="007B31D2">
        <w:rPr>
          <w:rFonts w:asciiTheme="minorEastAsia" w:eastAsiaTheme="minorEastAsia" w:hAnsiTheme="minorEastAsia" w:hint="eastAsia"/>
        </w:rPr>
        <w:t>$2</w:t>
      </w:r>
      <w:r w:rsidR="00BF1E72" w:rsidRPr="007B31D2">
        <w:rPr>
          <w:rFonts w:asciiTheme="minorEastAsia" w:eastAsiaTheme="minorEastAsia" w:hAnsiTheme="minorEastAsia"/>
        </w:rPr>
        <w:t>0,320</w:t>
      </w:r>
    </w:p>
    <w:p w14:paraId="35FE9770" w14:textId="77777777" w:rsidR="00C13FE1" w:rsidRPr="0018475B" w:rsidRDefault="00C13FE1" w:rsidP="00BF076D">
      <w:pPr>
        <w:spacing w:line="320" w:lineRule="exact"/>
        <w:ind w:left="547" w:rightChars="13" w:right="31"/>
        <w:jc w:val="both"/>
        <w:rPr>
          <w:rFonts w:asciiTheme="minorEastAsia" w:eastAsiaTheme="minorEastAsia" w:hAnsiTheme="minorEastAsia"/>
        </w:rPr>
      </w:pPr>
    </w:p>
    <w:p w14:paraId="03046302" w14:textId="0005FE27" w:rsidR="00BF1E72" w:rsidRPr="0018475B" w:rsidRDefault="00C13FE1" w:rsidP="000B04A2">
      <w:pPr>
        <w:spacing w:line="320" w:lineRule="exact"/>
        <w:ind w:left="120" w:rightChars="-86" w:right="-206" w:hangingChars="50" w:hanging="120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固定非生產成本</w:t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="00B662A6" w:rsidRPr="0018475B">
        <w:rPr>
          <w:rFonts w:asciiTheme="minorEastAsia" w:eastAsiaTheme="minorEastAsia" w:hAnsiTheme="minorEastAsia"/>
        </w:rPr>
        <w:t>=</w:t>
      </w:r>
      <w:r w:rsidRPr="0018475B">
        <w:rPr>
          <w:rFonts w:asciiTheme="minorEastAsia" w:eastAsiaTheme="minorEastAsia" w:hAnsiTheme="minorEastAsia"/>
        </w:rPr>
        <w:t xml:space="preserve"> </w:t>
      </w:r>
      <w:r w:rsidR="007B31D2">
        <w:rPr>
          <w:rFonts w:asciiTheme="minorEastAsia" w:eastAsiaTheme="minorEastAsia" w:hAnsiTheme="minorEastAsia" w:hint="eastAsia"/>
        </w:rPr>
        <w:t>$</w:t>
      </w:r>
      <w:r w:rsidR="00BF1E72" w:rsidRPr="0018475B">
        <w:rPr>
          <w:rFonts w:asciiTheme="minorEastAsia" w:eastAsiaTheme="minorEastAsia" w:hAnsiTheme="minorEastAsia"/>
        </w:rPr>
        <w:t xml:space="preserve">750 + </w:t>
      </w:r>
      <w:r w:rsidR="007B31D2">
        <w:rPr>
          <w:rFonts w:asciiTheme="minorEastAsia" w:eastAsiaTheme="minorEastAsia" w:hAnsiTheme="minorEastAsia" w:hint="eastAsia"/>
        </w:rPr>
        <w:t>$</w:t>
      </w:r>
      <w:r w:rsidR="00BF1E72" w:rsidRPr="0018475B">
        <w:rPr>
          <w:rFonts w:asciiTheme="minorEastAsia" w:eastAsiaTheme="minorEastAsia" w:hAnsiTheme="minorEastAsia"/>
        </w:rPr>
        <w:t xml:space="preserve">250 + </w:t>
      </w:r>
      <w:r w:rsidR="007B31D2">
        <w:rPr>
          <w:rFonts w:asciiTheme="minorEastAsia" w:eastAsiaTheme="minorEastAsia" w:hAnsiTheme="minorEastAsia" w:hint="eastAsia"/>
        </w:rPr>
        <w:t>$</w:t>
      </w:r>
      <w:r w:rsidR="00BF1E72" w:rsidRPr="0018475B">
        <w:rPr>
          <w:rFonts w:asciiTheme="minorEastAsia" w:eastAsiaTheme="minorEastAsia" w:hAnsiTheme="minorEastAsia"/>
        </w:rPr>
        <w:t xml:space="preserve">159 + </w:t>
      </w:r>
      <w:r w:rsidR="007B31D2">
        <w:rPr>
          <w:rFonts w:asciiTheme="minorEastAsia" w:eastAsiaTheme="minorEastAsia" w:hAnsiTheme="minorEastAsia" w:hint="eastAsia"/>
        </w:rPr>
        <w:t>$</w:t>
      </w:r>
      <w:r w:rsidR="00BF1E72" w:rsidRPr="0018475B">
        <w:rPr>
          <w:rFonts w:asciiTheme="minorEastAsia" w:eastAsiaTheme="minorEastAsia" w:hAnsiTheme="minorEastAsia"/>
        </w:rPr>
        <w:t xml:space="preserve">12,643 + </w:t>
      </w:r>
      <w:r w:rsidR="007B31D2">
        <w:rPr>
          <w:rFonts w:asciiTheme="minorEastAsia" w:eastAsiaTheme="minorEastAsia" w:hAnsiTheme="minorEastAsia" w:hint="eastAsia"/>
        </w:rPr>
        <w:t>$</w:t>
      </w:r>
      <w:r w:rsidR="00BF1E72" w:rsidRPr="0018475B">
        <w:rPr>
          <w:rFonts w:asciiTheme="minorEastAsia" w:eastAsiaTheme="minorEastAsia" w:hAnsiTheme="minorEastAsia"/>
        </w:rPr>
        <w:t xml:space="preserve">385 + </w:t>
      </w:r>
      <w:r w:rsidR="007B31D2">
        <w:rPr>
          <w:rFonts w:asciiTheme="minorEastAsia" w:eastAsiaTheme="minorEastAsia" w:hAnsiTheme="minorEastAsia" w:hint="eastAsia"/>
        </w:rPr>
        <w:t>$</w:t>
      </w:r>
      <w:r w:rsidR="00BF1E72" w:rsidRPr="0018475B">
        <w:rPr>
          <w:rFonts w:asciiTheme="minorEastAsia" w:eastAsiaTheme="minorEastAsia" w:hAnsiTheme="minorEastAsia"/>
        </w:rPr>
        <w:t>7,905</w:t>
      </w:r>
    </w:p>
    <w:p w14:paraId="5A56E37F" w14:textId="77777777" w:rsidR="00C13FE1" w:rsidRPr="0018475B" w:rsidRDefault="00C13FE1" w:rsidP="000B04A2">
      <w:pPr>
        <w:spacing w:line="320" w:lineRule="exact"/>
        <w:ind w:left="120" w:rightChars="-86" w:right="-206" w:hangingChars="50" w:hanging="120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  <w:t xml:space="preserve"> </w:t>
      </w:r>
      <w:r w:rsidRPr="0018475B">
        <w:rPr>
          <w:rFonts w:asciiTheme="minorEastAsia" w:eastAsiaTheme="minorEastAsia" w:hAnsiTheme="minorEastAsia"/>
        </w:rPr>
        <w:tab/>
      </w:r>
    </w:p>
    <w:p w14:paraId="52625994" w14:textId="1AD5BEF4" w:rsidR="00C13FE1" w:rsidRPr="0018475B" w:rsidRDefault="00C13FE1" w:rsidP="00BF076D">
      <w:pPr>
        <w:spacing w:line="320" w:lineRule="exact"/>
        <w:ind w:left="540" w:rightChars="13" w:right="31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</w:r>
      <w:r w:rsidRPr="0018475B">
        <w:rPr>
          <w:rFonts w:asciiTheme="minorEastAsia" w:eastAsiaTheme="minorEastAsia" w:hAnsiTheme="minorEastAsia"/>
        </w:rPr>
        <w:tab/>
        <w:t xml:space="preserve">  </w:t>
      </w:r>
      <w:r w:rsidRPr="0018475B">
        <w:rPr>
          <w:rFonts w:asciiTheme="minorEastAsia" w:eastAsiaTheme="minorEastAsia" w:hAnsiTheme="minorEastAsia"/>
        </w:rPr>
        <w:tab/>
      </w:r>
      <w:r w:rsidR="00B662A6" w:rsidRPr="0018475B">
        <w:rPr>
          <w:rFonts w:asciiTheme="minorEastAsia" w:eastAsiaTheme="minorEastAsia" w:hAnsiTheme="minorEastAsia"/>
        </w:rPr>
        <w:t>=</w:t>
      </w:r>
      <w:r w:rsidR="00BF1E72" w:rsidRPr="0018475B">
        <w:rPr>
          <w:rFonts w:asciiTheme="minorEastAsia" w:eastAsiaTheme="minorEastAsia" w:hAnsiTheme="minorEastAsia"/>
        </w:rPr>
        <w:t xml:space="preserve"> </w:t>
      </w:r>
      <w:r w:rsidR="001636DF" w:rsidRPr="007B31D2">
        <w:rPr>
          <w:rFonts w:asciiTheme="minorEastAsia" w:eastAsiaTheme="minorEastAsia" w:hAnsiTheme="minorEastAsia" w:hint="eastAsia"/>
        </w:rPr>
        <w:t>$2</w:t>
      </w:r>
      <w:r w:rsidR="00BF1E72" w:rsidRPr="007B31D2">
        <w:rPr>
          <w:rFonts w:asciiTheme="minorEastAsia" w:eastAsiaTheme="minorEastAsia" w:hAnsiTheme="minorEastAsia"/>
        </w:rPr>
        <w:t>2,092</w:t>
      </w:r>
    </w:p>
    <w:p w14:paraId="22135676" w14:textId="36EA8472" w:rsidR="001A75E4" w:rsidRPr="0018475B" w:rsidRDefault="00C13FE1" w:rsidP="001A75E4">
      <w:pPr>
        <w:ind w:right="122"/>
        <w:jc w:val="center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br w:type="page"/>
      </w:r>
      <w:r w:rsidR="00E327DA">
        <w:rPr>
          <w:rFonts w:asciiTheme="minorEastAsia" w:eastAsiaTheme="minorEastAsia" w:hAnsiTheme="minorEastAsia" w:hint="eastAsia"/>
          <w:lang w:eastAsia="zh-HK"/>
        </w:rPr>
        <w:lastRenderedPageBreak/>
        <w:t>栢妮</w:t>
      </w:r>
      <w:r w:rsidR="00265D44" w:rsidRPr="0018475B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34511E" wp14:editId="1C17B339">
                <wp:simplePos x="0" y="0"/>
                <wp:positionH relativeFrom="column">
                  <wp:posOffset>106680</wp:posOffset>
                </wp:positionH>
                <wp:positionV relativeFrom="paragraph">
                  <wp:posOffset>-50165</wp:posOffset>
                </wp:positionV>
                <wp:extent cx="5448300" cy="3124200"/>
                <wp:effectExtent l="19050" t="19050" r="38100" b="57150"/>
                <wp:wrapNone/>
                <wp:docPr id="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312420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7365D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>
                                      <a:alpha val="73000"/>
                                    </a:srgbClr>
                                  </a:gs>
                                  <a:gs pos="100000">
                                    <a:srgbClr val="156B13">
                                      <a:alpha val="46001"/>
                                    </a:srgb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35E03" id="Rectangle 247" o:spid="_x0000_s1026" style="position:absolute;margin-left:8.4pt;margin-top:-3.95pt;width:429pt;height:24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" filled="f" fillcolor="#ddebcf" strokecolor="#548dd4" strokeweight="2.25pt">
                <v:fill opacity="30147f" color2="#156b13" rotate="t" angle="135" colors="0 #ddebcf;.5 #9cb86e;1 #156b13" focus="100%" type="gradient"/>
                <v:shadow on="t" color="#17365d" offset="1pt"/>
              </v:rect>
            </w:pict>
          </mc:Fallback>
        </mc:AlternateContent>
      </w:r>
      <w:r w:rsidR="001A75E4" w:rsidRPr="0018475B">
        <w:rPr>
          <w:rFonts w:asciiTheme="minorEastAsia" w:eastAsiaTheme="minorEastAsia" w:hAnsiTheme="minorEastAsia"/>
        </w:rPr>
        <w:t>公司</w:t>
      </w:r>
    </w:p>
    <w:p w14:paraId="5AE8C295" w14:textId="3A76C141" w:rsidR="001A75E4" w:rsidRPr="0018475B" w:rsidRDefault="001A75E4" w:rsidP="00BF1E72">
      <w:pPr>
        <w:spacing w:line="480" w:lineRule="auto"/>
        <w:jc w:val="center"/>
        <w:rPr>
          <w:rFonts w:asciiTheme="minorEastAsia" w:eastAsiaTheme="minorEastAsia" w:hAnsiTheme="minorEastAsia"/>
          <w:u w:val="single"/>
        </w:rPr>
      </w:pPr>
      <w:r w:rsidRPr="0018475B">
        <w:rPr>
          <w:rFonts w:asciiTheme="minorEastAsia" w:eastAsiaTheme="minorEastAsia" w:hAnsiTheme="minorEastAsia"/>
          <w:u w:val="single"/>
        </w:rPr>
        <w:t>截至</w:t>
      </w:r>
      <w:r w:rsidR="00316744" w:rsidRPr="0018475B">
        <w:rPr>
          <w:rFonts w:asciiTheme="minorEastAsia" w:eastAsiaTheme="minorEastAsia" w:hAnsiTheme="minorEastAsia"/>
          <w:u w:val="single"/>
        </w:rPr>
        <w:t>第8年</w:t>
      </w:r>
      <w:r w:rsidRPr="0018475B">
        <w:rPr>
          <w:rFonts w:asciiTheme="minorEastAsia" w:eastAsiaTheme="minorEastAsia" w:hAnsiTheme="minorEastAsia"/>
          <w:u w:val="single"/>
        </w:rPr>
        <w:t>6月30日</w:t>
      </w:r>
      <w:r w:rsidR="00E327DA">
        <w:rPr>
          <w:rFonts w:asciiTheme="minorEastAsia" w:eastAsiaTheme="minorEastAsia" w:hAnsiTheme="minorEastAsia" w:hint="eastAsia"/>
          <w:u w:val="single"/>
          <w:lang w:eastAsia="zh-HK"/>
        </w:rPr>
        <w:t>止月份</w:t>
      </w:r>
      <w:r w:rsidRPr="0018475B">
        <w:rPr>
          <w:rFonts w:asciiTheme="minorEastAsia" w:eastAsiaTheme="minorEastAsia" w:hAnsiTheme="minorEastAsia"/>
          <w:u w:val="single"/>
        </w:rPr>
        <w:t>的損益表</w:t>
      </w:r>
    </w:p>
    <w:tbl>
      <w:tblPr>
        <w:tblW w:w="7650" w:type="dxa"/>
        <w:tblInd w:w="648" w:type="dxa"/>
        <w:tblLook w:val="01E0" w:firstRow="1" w:lastRow="1" w:firstColumn="1" w:lastColumn="1" w:noHBand="0" w:noVBand="0"/>
      </w:tblPr>
      <w:tblGrid>
        <w:gridCol w:w="4770"/>
        <w:gridCol w:w="1440"/>
        <w:gridCol w:w="1440"/>
      </w:tblGrid>
      <w:tr w:rsidR="00BF1E72" w:rsidRPr="00E327DA" w14:paraId="3CE3162C" w14:textId="77777777">
        <w:trPr>
          <w:trHeight w:val="92"/>
        </w:trPr>
        <w:tc>
          <w:tcPr>
            <w:tcW w:w="4770" w:type="dxa"/>
            <w:shd w:val="clear" w:color="auto" w:fill="auto"/>
          </w:tcPr>
          <w:p w14:paraId="2E7DC68A" w14:textId="77777777" w:rsidR="00BF1E72" w:rsidRPr="00E327DA" w:rsidRDefault="00BF1E72" w:rsidP="00BF1E72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2A367201" w14:textId="0AC9CEE3" w:rsidR="00BF1E72" w:rsidRPr="00E327DA" w:rsidRDefault="00E327DA" w:rsidP="003E0CD8">
            <w:pPr>
              <w:jc w:val="right"/>
              <w:rPr>
                <w:rFonts w:asciiTheme="minorEastAsia" w:eastAsiaTheme="minorEastAsia" w:hAnsiTheme="minorEastAsia"/>
              </w:rPr>
            </w:pPr>
            <w:r w:rsidRPr="00E327DA">
              <w:rPr>
                <w:rFonts w:asciiTheme="minorEastAsia" w:eastAsiaTheme="minorEastAsia" w:hAnsiTheme="minorEastAsia" w:hint="eastAsia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14:paraId="05C049FD" w14:textId="09887E98" w:rsidR="00BF1E72" w:rsidRPr="00E327DA" w:rsidRDefault="00E327DA" w:rsidP="003E0CD8">
            <w:pPr>
              <w:jc w:val="right"/>
              <w:rPr>
                <w:rFonts w:asciiTheme="minorEastAsia" w:eastAsiaTheme="minorEastAsia" w:hAnsiTheme="minorEastAsia"/>
              </w:rPr>
            </w:pPr>
            <w:r w:rsidRPr="00E327DA">
              <w:rPr>
                <w:rFonts w:asciiTheme="minorEastAsia" w:eastAsiaTheme="minorEastAsia" w:hAnsiTheme="minorEastAsia" w:hint="eastAsia"/>
              </w:rPr>
              <w:t>$</w:t>
            </w:r>
          </w:p>
        </w:tc>
      </w:tr>
      <w:tr w:rsidR="00BF1E72" w:rsidRPr="0018475B" w14:paraId="4615D51E" w14:textId="77777777">
        <w:tc>
          <w:tcPr>
            <w:tcW w:w="4770" w:type="dxa"/>
            <w:shd w:val="clear" w:color="auto" w:fill="auto"/>
          </w:tcPr>
          <w:p w14:paraId="6ED676B7" w14:textId="1459BC8D" w:rsidR="00BF1E72" w:rsidRPr="0018475B" w:rsidRDefault="00BF1E72" w:rsidP="00E327DA">
            <w:pPr>
              <w:jc w:val="both"/>
              <w:rPr>
                <w:rFonts w:asciiTheme="minorEastAsia" w:eastAsiaTheme="minorEastAsia" w:hAnsiTheme="minorEastAsia"/>
                <w:bCs/>
              </w:rPr>
            </w:pPr>
            <w:r w:rsidRPr="0018475B">
              <w:rPr>
                <w:rFonts w:asciiTheme="minorEastAsia" w:eastAsiaTheme="minorEastAsia" w:hAnsiTheme="minorEastAsia"/>
                <w:bCs/>
              </w:rPr>
              <w:t>銷</w:t>
            </w:r>
            <w:r w:rsidR="00E327DA">
              <w:rPr>
                <w:rFonts w:asciiTheme="minorEastAsia" w:eastAsiaTheme="minorEastAsia" w:hAnsiTheme="minorEastAsia" w:hint="eastAsia"/>
                <w:bCs/>
                <w:lang w:eastAsia="zh-HK"/>
              </w:rPr>
              <w:t>貨</w:t>
            </w:r>
          </w:p>
        </w:tc>
        <w:tc>
          <w:tcPr>
            <w:tcW w:w="1440" w:type="dxa"/>
            <w:shd w:val="clear" w:color="auto" w:fill="auto"/>
          </w:tcPr>
          <w:p w14:paraId="3495376D" w14:textId="77777777" w:rsidR="00BF1E72" w:rsidRPr="0018475B" w:rsidRDefault="00BF1E72" w:rsidP="00BF1E7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B7C2EA2" w14:textId="77777777" w:rsidR="00BF1E72" w:rsidRPr="0018475B" w:rsidRDefault="00BF1E72" w:rsidP="004A5688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187,500</w:t>
            </w:r>
          </w:p>
        </w:tc>
      </w:tr>
      <w:tr w:rsidR="00BF1E72" w:rsidRPr="0018475B" w14:paraId="5CF82174" w14:textId="77777777">
        <w:tc>
          <w:tcPr>
            <w:tcW w:w="4770" w:type="dxa"/>
            <w:shd w:val="clear" w:color="auto" w:fill="auto"/>
          </w:tcPr>
          <w:p w14:paraId="4E9DB8B0" w14:textId="15A708FA" w:rsidR="00BF1E72" w:rsidRPr="0018475B" w:rsidRDefault="00BF1E72" w:rsidP="00E327DA">
            <w:pPr>
              <w:ind w:left="667" w:hangingChars="278" w:hanging="667"/>
              <w:rPr>
                <w:rFonts w:asciiTheme="minorEastAsia" w:eastAsiaTheme="minorEastAsia" w:hAnsiTheme="minorEastAsia"/>
                <w:bCs/>
              </w:rPr>
            </w:pPr>
            <w:r w:rsidRPr="0018475B">
              <w:rPr>
                <w:rFonts w:asciiTheme="minorEastAsia" w:eastAsiaTheme="minorEastAsia" w:hAnsiTheme="minorEastAsia"/>
                <w:bCs/>
              </w:rPr>
              <w:t>減：</w:t>
            </w:r>
            <w:r w:rsidR="00A44603" w:rsidRPr="00E327DA">
              <w:rPr>
                <w:rFonts w:asciiTheme="minorEastAsia" w:eastAsiaTheme="minorEastAsia" w:hAnsiTheme="minorEastAsia"/>
                <w:bCs/>
              </w:rPr>
              <w:t>變動生產成本</w:t>
            </w:r>
          </w:p>
        </w:tc>
        <w:tc>
          <w:tcPr>
            <w:tcW w:w="1440" w:type="dxa"/>
            <w:shd w:val="clear" w:color="auto" w:fill="auto"/>
          </w:tcPr>
          <w:p w14:paraId="13C31B25" w14:textId="77777777" w:rsidR="00BF1E72" w:rsidRPr="0018475B" w:rsidRDefault="00BF1E72" w:rsidP="00BF1E7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EF520CD" w14:textId="47F62E72" w:rsidR="00BF1E72" w:rsidRPr="0018475B" w:rsidRDefault="00E327DA" w:rsidP="00BF1E7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55,000</w:t>
            </w:r>
          </w:p>
        </w:tc>
      </w:tr>
      <w:tr w:rsidR="00BF1E72" w:rsidRPr="0018475B" w14:paraId="7165AA39" w14:textId="77777777">
        <w:tc>
          <w:tcPr>
            <w:tcW w:w="4770" w:type="dxa"/>
            <w:shd w:val="clear" w:color="auto" w:fill="auto"/>
          </w:tcPr>
          <w:p w14:paraId="4379CB90" w14:textId="5C3F3EA4" w:rsidR="00BF1E72" w:rsidRPr="0018475B" w:rsidRDefault="00BF1E72" w:rsidP="00E327DA">
            <w:pPr>
              <w:ind w:firstLineChars="200" w:firstLine="480"/>
              <w:jc w:val="both"/>
              <w:rPr>
                <w:rFonts w:asciiTheme="minorEastAsia" w:eastAsiaTheme="minorEastAsia" w:hAnsiTheme="minorEastAsia"/>
                <w:bCs/>
              </w:rPr>
            </w:pPr>
            <w:r w:rsidRPr="0018475B">
              <w:rPr>
                <w:rFonts w:asciiTheme="minorEastAsia" w:eastAsiaTheme="minorEastAsia" w:hAnsiTheme="minorEastAsia"/>
                <w:bCs/>
              </w:rPr>
              <w:t>變動非生產成本</w:t>
            </w:r>
          </w:p>
        </w:tc>
        <w:tc>
          <w:tcPr>
            <w:tcW w:w="1440" w:type="dxa"/>
            <w:shd w:val="clear" w:color="auto" w:fill="auto"/>
          </w:tcPr>
          <w:p w14:paraId="32832344" w14:textId="77777777" w:rsidR="00BF1E72" w:rsidRPr="0018475B" w:rsidRDefault="00BF1E72" w:rsidP="00BF1E7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</w:tcPr>
          <w:p w14:paraId="6BECAAE9" w14:textId="5ADC818B" w:rsidR="00BF1E72" w:rsidRPr="0018475B" w:rsidRDefault="00E327DA" w:rsidP="004A5688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080A33" w:rsidRPr="0018475B">
              <w:rPr>
                <w:rFonts w:asciiTheme="minorEastAsia" w:eastAsiaTheme="minorEastAsia" w:hAnsiTheme="minorEastAsia"/>
                <w:u w:val="single"/>
              </w:rPr>
              <w:t>445</w:t>
            </w:r>
          </w:p>
        </w:tc>
      </w:tr>
      <w:tr w:rsidR="00BF1E72" w:rsidRPr="0018475B" w14:paraId="02CAB2D6" w14:textId="77777777">
        <w:tc>
          <w:tcPr>
            <w:tcW w:w="4770" w:type="dxa"/>
            <w:shd w:val="clear" w:color="auto" w:fill="auto"/>
          </w:tcPr>
          <w:p w14:paraId="64403707" w14:textId="700F87F6" w:rsidR="00BF1E72" w:rsidRPr="0018475B" w:rsidRDefault="00E327DA" w:rsidP="00BF1E72">
            <w:pPr>
              <w:jc w:val="both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lang w:eastAsia="zh-HK"/>
              </w:rPr>
              <w:t>邊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際</w:t>
            </w:r>
            <w:r w:rsidR="00BF1E72" w:rsidRPr="0018475B">
              <w:rPr>
                <w:rFonts w:asciiTheme="minorEastAsia" w:eastAsiaTheme="minorEastAsia" w:hAnsiTheme="minorEastAsia"/>
                <w:b/>
                <w:bCs/>
                <w:color w:val="FF0000"/>
              </w:rPr>
              <w:t>貢獻</w:t>
            </w:r>
          </w:p>
        </w:tc>
        <w:tc>
          <w:tcPr>
            <w:tcW w:w="1440" w:type="dxa"/>
            <w:shd w:val="clear" w:color="auto" w:fill="auto"/>
          </w:tcPr>
          <w:p w14:paraId="0E8BFE28" w14:textId="77777777" w:rsidR="00BF1E72" w:rsidRPr="0018475B" w:rsidRDefault="00BF1E72" w:rsidP="00BF1E7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</w:tcPr>
          <w:p w14:paraId="2BA20C9D" w14:textId="7FF3A4CD" w:rsidR="00BF1E72" w:rsidRPr="0018475B" w:rsidRDefault="00080A33" w:rsidP="004A5688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13</w:t>
            </w:r>
            <w:r w:rsidR="0055211D" w:rsidRPr="0018475B">
              <w:rPr>
                <w:rFonts w:asciiTheme="minorEastAsia" w:eastAsiaTheme="minorEastAsia" w:hAnsiTheme="minorEastAsia"/>
              </w:rPr>
              <w:t>2,055</w:t>
            </w:r>
          </w:p>
        </w:tc>
      </w:tr>
      <w:tr w:rsidR="00BF1E72" w:rsidRPr="0018475B" w14:paraId="11185E6D" w14:textId="77777777">
        <w:tc>
          <w:tcPr>
            <w:tcW w:w="4770" w:type="dxa"/>
            <w:shd w:val="clear" w:color="auto" w:fill="auto"/>
          </w:tcPr>
          <w:p w14:paraId="353B8061" w14:textId="77777777" w:rsidR="00BF1E72" w:rsidRPr="0018475B" w:rsidRDefault="00BF1E72" w:rsidP="00BF1E72">
            <w:pPr>
              <w:jc w:val="both"/>
              <w:rPr>
                <w:rFonts w:asciiTheme="minorEastAsia" w:eastAsiaTheme="minorEastAsia" w:hAnsiTheme="minorEastAsia"/>
                <w:bCs/>
              </w:rPr>
            </w:pPr>
            <w:r w:rsidRPr="0018475B">
              <w:rPr>
                <w:rFonts w:asciiTheme="minorEastAsia" w:eastAsiaTheme="minorEastAsia" w:hAnsiTheme="minorEastAsia"/>
                <w:bCs/>
              </w:rPr>
              <w:t>減：固定成本</w:t>
            </w:r>
          </w:p>
        </w:tc>
        <w:tc>
          <w:tcPr>
            <w:tcW w:w="1440" w:type="dxa"/>
            <w:shd w:val="clear" w:color="auto" w:fill="auto"/>
          </w:tcPr>
          <w:p w14:paraId="46B8CB67" w14:textId="77777777" w:rsidR="00BF1E72" w:rsidRPr="0018475B" w:rsidRDefault="00BF1E72" w:rsidP="00BF1E7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A6007CF" w14:textId="77777777" w:rsidR="00BF1E72" w:rsidRPr="0018475B" w:rsidRDefault="00BF1E72" w:rsidP="00BF1E7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F1E72" w:rsidRPr="0018475B" w14:paraId="1AD04069" w14:textId="77777777">
        <w:trPr>
          <w:trHeight w:val="218"/>
        </w:trPr>
        <w:tc>
          <w:tcPr>
            <w:tcW w:w="4770" w:type="dxa"/>
            <w:shd w:val="clear" w:color="auto" w:fill="auto"/>
          </w:tcPr>
          <w:p w14:paraId="6EEB4759" w14:textId="77777777" w:rsidR="00BF1E72" w:rsidRPr="0018475B" w:rsidRDefault="00BF1E72" w:rsidP="001E6E8F">
            <w:pPr>
              <w:numPr>
                <w:ilvl w:val="0"/>
                <w:numId w:val="42"/>
              </w:numPr>
              <w:rPr>
                <w:rFonts w:asciiTheme="minorEastAsia" w:eastAsiaTheme="minorEastAsia" w:hAnsiTheme="minorEastAsia"/>
                <w:bCs/>
              </w:rPr>
            </w:pPr>
            <w:r w:rsidRPr="0018475B">
              <w:rPr>
                <w:rFonts w:asciiTheme="minorEastAsia" w:eastAsiaTheme="minorEastAsia" w:hAnsiTheme="minorEastAsia"/>
                <w:bCs/>
              </w:rPr>
              <w:t>生產</w:t>
            </w:r>
          </w:p>
        </w:tc>
        <w:tc>
          <w:tcPr>
            <w:tcW w:w="1440" w:type="dxa"/>
            <w:shd w:val="clear" w:color="auto" w:fill="auto"/>
          </w:tcPr>
          <w:p w14:paraId="531D13AC" w14:textId="77777777" w:rsidR="00BF1E72" w:rsidRPr="0018475B" w:rsidRDefault="004A5688" w:rsidP="004A5688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20,320</w:t>
            </w:r>
          </w:p>
        </w:tc>
        <w:tc>
          <w:tcPr>
            <w:tcW w:w="1440" w:type="dxa"/>
            <w:shd w:val="clear" w:color="auto" w:fill="auto"/>
          </w:tcPr>
          <w:p w14:paraId="1D888E85" w14:textId="77777777" w:rsidR="00BF1E72" w:rsidRPr="0018475B" w:rsidRDefault="00BF1E72" w:rsidP="00BF1E7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F1E72" w:rsidRPr="0018475B" w14:paraId="2BE547DD" w14:textId="77777777">
        <w:tc>
          <w:tcPr>
            <w:tcW w:w="4770" w:type="dxa"/>
            <w:shd w:val="clear" w:color="auto" w:fill="auto"/>
          </w:tcPr>
          <w:p w14:paraId="4243C98C" w14:textId="77777777" w:rsidR="00BF1E72" w:rsidRPr="0018475B" w:rsidRDefault="00BF1E72" w:rsidP="001E6E8F">
            <w:pPr>
              <w:numPr>
                <w:ilvl w:val="0"/>
                <w:numId w:val="42"/>
              </w:numPr>
              <w:rPr>
                <w:rFonts w:asciiTheme="minorEastAsia" w:eastAsiaTheme="minorEastAsia" w:hAnsiTheme="minorEastAsia"/>
                <w:bCs/>
              </w:rPr>
            </w:pPr>
            <w:r w:rsidRPr="0018475B">
              <w:rPr>
                <w:rFonts w:asciiTheme="minorEastAsia" w:eastAsiaTheme="minorEastAsia" w:hAnsiTheme="minorEastAsia"/>
                <w:bCs/>
              </w:rPr>
              <w:t>非生產</w:t>
            </w:r>
          </w:p>
        </w:tc>
        <w:tc>
          <w:tcPr>
            <w:tcW w:w="1440" w:type="dxa"/>
            <w:shd w:val="clear" w:color="auto" w:fill="auto"/>
          </w:tcPr>
          <w:p w14:paraId="3D97CBB0" w14:textId="77777777" w:rsidR="00BF1E72" w:rsidRPr="0018475B" w:rsidRDefault="00080A33" w:rsidP="004A5688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22,092</w:t>
            </w:r>
          </w:p>
        </w:tc>
        <w:tc>
          <w:tcPr>
            <w:tcW w:w="1440" w:type="dxa"/>
            <w:shd w:val="clear" w:color="auto" w:fill="auto"/>
          </w:tcPr>
          <w:p w14:paraId="036DF1E3" w14:textId="77777777" w:rsidR="00BF1E72" w:rsidRPr="0018475B" w:rsidRDefault="00080A33" w:rsidP="004A5688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42,412</w:t>
            </w:r>
          </w:p>
        </w:tc>
      </w:tr>
      <w:tr w:rsidR="00BF1E72" w:rsidRPr="0018475B" w14:paraId="665F5DD8" w14:textId="77777777">
        <w:tc>
          <w:tcPr>
            <w:tcW w:w="4770" w:type="dxa"/>
            <w:shd w:val="clear" w:color="auto" w:fill="auto"/>
          </w:tcPr>
          <w:p w14:paraId="1602BE2F" w14:textId="77777777" w:rsidR="00BF1E72" w:rsidRPr="0018475B" w:rsidRDefault="00BF1E72" w:rsidP="00BF1E72">
            <w:pPr>
              <w:rPr>
                <w:rFonts w:asciiTheme="minorEastAsia" w:eastAsiaTheme="minorEastAsia" w:hAnsiTheme="minorEastAsia"/>
                <w:b/>
                <w:bCs/>
                <w:color w:val="000080"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color w:val="000080"/>
              </w:rPr>
              <w:t>淨利</w:t>
            </w:r>
          </w:p>
        </w:tc>
        <w:tc>
          <w:tcPr>
            <w:tcW w:w="1440" w:type="dxa"/>
            <w:shd w:val="clear" w:color="auto" w:fill="auto"/>
          </w:tcPr>
          <w:p w14:paraId="0246BCD6" w14:textId="77777777" w:rsidR="00BF1E72" w:rsidRPr="0018475B" w:rsidRDefault="00BF1E72" w:rsidP="00BF1E72">
            <w:pPr>
              <w:jc w:val="right"/>
              <w:rPr>
                <w:rFonts w:asciiTheme="minorEastAsia" w:eastAsiaTheme="minorEastAsia" w:hAnsiTheme="minorEastAsia"/>
                <w:color w:val="000080"/>
              </w:rPr>
            </w:pPr>
          </w:p>
        </w:tc>
        <w:tc>
          <w:tcPr>
            <w:tcW w:w="1440" w:type="dxa"/>
            <w:shd w:val="clear" w:color="auto" w:fill="auto"/>
          </w:tcPr>
          <w:p w14:paraId="6EC71436" w14:textId="77777777" w:rsidR="00BF1E72" w:rsidRPr="0018475B" w:rsidRDefault="004A5688" w:rsidP="004A5688">
            <w:pPr>
              <w:jc w:val="right"/>
              <w:rPr>
                <w:rFonts w:asciiTheme="minorEastAsia" w:eastAsiaTheme="minorEastAsia" w:hAnsiTheme="minorEastAsia"/>
                <w:b/>
                <w:color w:val="000080"/>
                <w:u w:val="double"/>
              </w:rPr>
            </w:pPr>
            <w:r w:rsidRPr="0018475B">
              <w:rPr>
                <w:rFonts w:asciiTheme="minorEastAsia" w:eastAsiaTheme="minorEastAsia" w:hAnsiTheme="minorEastAsia"/>
                <w:b/>
                <w:color w:val="000080"/>
                <w:u w:val="double"/>
              </w:rPr>
              <w:t>89,643</w:t>
            </w:r>
          </w:p>
        </w:tc>
      </w:tr>
    </w:tbl>
    <w:p w14:paraId="73A00C8B" w14:textId="77777777" w:rsidR="00BF1E72" w:rsidRPr="0018475B" w:rsidRDefault="00BF1E72" w:rsidP="00BF1E72">
      <w:pPr>
        <w:ind w:rightChars="13" w:right="31"/>
        <w:jc w:val="both"/>
        <w:rPr>
          <w:rFonts w:asciiTheme="minorEastAsia" w:eastAsiaTheme="minorEastAsia" w:hAnsiTheme="minorEastAsia"/>
          <w:b/>
        </w:rPr>
      </w:pPr>
    </w:p>
    <w:p w14:paraId="5E0E31F8" w14:textId="77777777" w:rsidR="001A75E4" w:rsidRPr="0018475B" w:rsidRDefault="001A75E4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619FF280" w14:textId="77777777" w:rsidR="001A75E4" w:rsidRPr="0018475B" w:rsidRDefault="001A75E4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5026F88F" w14:textId="77777777" w:rsidR="001A75E4" w:rsidRPr="0018475B" w:rsidRDefault="001A75E4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021A5A8C" w14:textId="3A2F587E" w:rsidR="001A75E4" w:rsidRDefault="001A75E4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4562A899" w14:textId="7EB91AD7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1E47A0CB" w14:textId="26486908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42F2229C" w14:textId="6538B48E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4B739649" w14:textId="79B111BE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1902AF38" w14:textId="1E281388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02821390" w14:textId="1F71353F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551479F7" w14:textId="58C097EC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6F912DD8" w14:textId="35522BBC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2C648E49" w14:textId="7B4DB6D1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6F6B706D" w14:textId="09AB6B2C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103B3301" w14:textId="691BDE6A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6D307347" w14:textId="5EA91378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175CD90F" w14:textId="02AB7C42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07CAA807" w14:textId="48EEBCD4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09CEE7C9" w14:textId="4D706573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6BF0D5D3" w14:textId="33832D02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4A626CD5" w14:textId="6D53CD4D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42F7F8AF" w14:textId="573BCE51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2C66EC5E" w14:textId="7A7F492C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00271C4B" w14:textId="2D6A7E6D" w:rsidR="00E327DA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6980DAD6" w14:textId="77777777" w:rsidR="00E327DA" w:rsidRPr="0018475B" w:rsidRDefault="00E327DA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4810631B" w14:textId="77777777" w:rsidR="001A75E4" w:rsidRPr="0018475B" w:rsidRDefault="001A75E4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37B6F022" w14:textId="497E8934" w:rsidR="001A75E4" w:rsidRPr="0018475B" w:rsidRDefault="00B21B74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  <w:r w:rsidRPr="0018475B">
        <w:rPr>
          <w:rFonts w:asciiTheme="minorEastAsia" w:eastAsiaTheme="minorEastAsia" w:hAnsiTheme="minorEastAsia"/>
          <w:b/>
          <w:noProof/>
          <w:color w:val="C00000"/>
          <w:spacing w:val="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AA8EC" wp14:editId="4B88BE87">
                <wp:simplePos x="0" y="0"/>
                <wp:positionH relativeFrom="column">
                  <wp:posOffset>881743</wp:posOffset>
                </wp:positionH>
                <wp:positionV relativeFrom="paragraph">
                  <wp:posOffset>21772</wp:posOffset>
                </wp:positionV>
                <wp:extent cx="4191000" cy="457200"/>
                <wp:effectExtent l="0" t="0" r="0" b="0"/>
                <wp:wrapNone/>
                <wp:docPr id="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0930" w14:textId="4CB88A1E" w:rsidR="0003106F" w:rsidRPr="0002497C" w:rsidRDefault="00316744" w:rsidP="0003106F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0249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活動二</w:t>
                            </w:r>
                            <w:r w:rsidR="00EE739F" w:rsidRPr="000249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：</w:t>
                            </w:r>
                            <w:r w:rsidR="00B21B74" w:rsidRPr="000249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 w:rsidRPr="000249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A8EC" id="Text Box 265" o:spid="_x0000_s1027" type="#_x0000_t202" style="position:absolute;left:0;text-align:left;margin-left:69.45pt;margin-top:1.7pt;width:33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" stroked="f">
                <v:textbox>
                  <w:txbxContent>
                    <w:p w14:paraId="28A60930" w14:textId="4CB88A1E" w:rsidR="0003106F" w:rsidRPr="0002497C" w:rsidRDefault="00316744" w:rsidP="0003106F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</w:pPr>
                      <w:r w:rsidRPr="0002497C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活動二</w:t>
                      </w:r>
                      <w:r w:rsidR="00EE739F" w:rsidRPr="0002497C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：</w:t>
                      </w:r>
                      <w:r w:rsidR="00B21B74" w:rsidRPr="0002497C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  <w:r w:rsidRPr="0002497C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</w:p>
    <w:p w14:paraId="0027135C" w14:textId="77777777" w:rsidR="001A75E4" w:rsidRPr="0018475B" w:rsidRDefault="001A75E4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155E0796" w14:textId="0FEB1B2F" w:rsidR="00E07CD9" w:rsidRPr="0018475B" w:rsidRDefault="00E07CD9" w:rsidP="00FD25B1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5355B9DE" w14:textId="65437225" w:rsidR="003B1959" w:rsidRPr="0018475B" w:rsidRDefault="00B21B74" w:rsidP="00FD25B1">
      <w:pPr>
        <w:jc w:val="both"/>
        <w:rPr>
          <w:rFonts w:asciiTheme="minorEastAsia" w:eastAsiaTheme="minorEastAsia" w:hAnsiTheme="minorEastAsia"/>
          <w:b/>
          <w:color w:val="C00000"/>
        </w:rPr>
      </w:pPr>
      <w:r w:rsidRPr="0018475B">
        <w:rPr>
          <w:rFonts w:asciiTheme="minorEastAsia" w:eastAsiaTheme="minorEastAsia" w:hAnsiTheme="minorEastAsia"/>
          <w:b/>
          <w:color w:val="C00000"/>
          <w:spacing w:val="8"/>
        </w:rPr>
        <w:t>課業</w:t>
      </w:r>
      <w:r w:rsidR="00F40B8D" w:rsidRPr="0018475B">
        <w:rPr>
          <w:rFonts w:asciiTheme="minorEastAsia" w:eastAsiaTheme="minorEastAsia" w:hAnsiTheme="minorEastAsia"/>
          <w:b/>
          <w:color w:val="C00000"/>
          <w:spacing w:val="8"/>
        </w:rPr>
        <w:t>一：成本分類</w:t>
      </w:r>
      <w:r w:rsidR="006E2DA6">
        <w:rPr>
          <w:rFonts w:asciiTheme="minorEastAsia" w:eastAsiaTheme="minorEastAsia" w:hAnsiTheme="minorEastAsia" w:hint="eastAsia"/>
          <w:b/>
          <w:color w:val="C00000"/>
          <w:spacing w:val="8"/>
          <w:lang w:eastAsia="zh-HK"/>
        </w:rPr>
        <w:t>及</w:t>
      </w:r>
      <w:r w:rsidR="00F40B8D" w:rsidRPr="0018475B">
        <w:rPr>
          <w:rFonts w:asciiTheme="minorEastAsia" w:eastAsiaTheme="minorEastAsia" w:hAnsiTheme="minorEastAsia"/>
          <w:b/>
          <w:color w:val="C00000"/>
          <w:spacing w:val="8"/>
        </w:rPr>
        <w:t>計算</w:t>
      </w:r>
    </w:p>
    <w:p w14:paraId="1AC85237" w14:textId="77777777" w:rsidR="00AB68F0" w:rsidRPr="0018475B" w:rsidRDefault="00654844" w:rsidP="00654844">
      <w:pPr>
        <w:numPr>
          <w:ilvl w:val="0"/>
          <w:numId w:val="46"/>
        </w:numPr>
        <w:jc w:val="both"/>
        <w:rPr>
          <w:rFonts w:asciiTheme="minorEastAsia" w:eastAsiaTheme="minorEastAsia" w:hAnsiTheme="minorEastAsia"/>
          <w:spacing w:val="8"/>
        </w:rPr>
      </w:pPr>
      <w:r w:rsidRPr="0018475B">
        <w:rPr>
          <w:rFonts w:asciiTheme="minorEastAsia" w:eastAsiaTheme="minorEastAsia" w:hAnsiTheme="minorEastAsia"/>
          <w:spacing w:val="8"/>
        </w:rPr>
        <w:t>成本分類</w:t>
      </w:r>
    </w:p>
    <w:tbl>
      <w:tblPr>
        <w:tblW w:w="9120" w:type="dxa"/>
        <w:tblInd w:w="108" w:type="dxa"/>
        <w:tblBorders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80"/>
        <w:gridCol w:w="1528"/>
        <w:gridCol w:w="2312"/>
      </w:tblGrid>
      <w:tr w:rsidR="00F40B8D" w:rsidRPr="0018475B" w14:paraId="0CE9757B" w14:textId="77777777">
        <w:trPr>
          <w:trHeight w:val="120"/>
        </w:trPr>
        <w:tc>
          <w:tcPr>
            <w:tcW w:w="3600" w:type="dxa"/>
            <w:vMerge w:val="restart"/>
            <w:tcBorders>
              <w:top w:val="wave" w:sz="6" w:space="0" w:color="auto"/>
              <w:left w:val="wave" w:sz="6" w:space="0" w:color="auto"/>
              <w:bottom w:val="single" w:sz="12" w:space="0" w:color="000000"/>
              <w:right w:val="wave" w:sz="6" w:space="0" w:color="auto"/>
            </w:tcBorders>
            <w:shd w:val="clear" w:color="auto" w:fill="CCCCCC"/>
          </w:tcPr>
          <w:p w14:paraId="1206D649" w14:textId="77777777" w:rsidR="00F40B8D" w:rsidRPr="0018475B" w:rsidRDefault="00F40B8D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成本項目</w:t>
            </w:r>
          </w:p>
        </w:tc>
        <w:tc>
          <w:tcPr>
            <w:tcW w:w="1680" w:type="dxa"/>
            <w:vMerge w:val="restart"/>
            <w:tcBorders>
              <w:top w:val="wave" w:sz="6" w:space="0" w:color="auto"/>
              <w:left w:val="wave" w:sz="6" w:space="0" w:color="auto"/>
              <w:bottom w:val="single" w:sz="12" w:space="0" w:color="000000"/>
              <w:right w:val="wave" w:sz="6" w:space="0" w:color="auto"/>
            </w:tcBorders>
            <w:shd w:val="clear" w:color="auto" w:fill="CCCCCC"/>
          </w:tcPr>
          <w:p w14:paraId="2B575AE1" w14:textId="05D9EB36" w:rsidR="00F40B8D" w:rsidRPr="0018475B" w:rsidRDefault="00825656" w:rsidP="0082565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/>
                <w:iCs/>
                <w:lang w:val="en-US" w:eastAsia="zh-HK"/>
              </w:rPr>
              <w:t>詳情</w:t>
            </w:r>
          </w:p>
        </w:tc>
        <w:tc>
          <w:tcPr>
            <w:tcW w:w="3840" w:type="dxa"/>
            <w:gridSpan w:val="2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51463198" w14:textId="685B384B" w:rsidR="00F40B8D" w:rsidRPr="0018475B" w:rsidRDefault="00F40B8D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成本分類</w:t>
            </w:r>
          </w:p>
        </w:tc>
      </w:tr>
      <w:tr w:rsidR="00F40B8D" w:rsidRPr="0018475B" w14:paraId="5B07BCA1" w14:textId="77777777" w:rsidTr="00825656">
        <w:trPr>
          <w:trHeight w:val="780"/>
        </w:trPr>
        <w:tc>
          <w:tcPr>
            <w:tcW w:w="3600" w:type="dxa"/>
            <w:vMerge/>
            <w:tcBorders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734C9A51" w14:textId="77777777" w:rsidR="00F40B8D" w:rsidRPr="0018475B" w:rsidRDefault="00F40B8D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</w:p>
        </w:tc>
        <w:tc>
          <w:tcPr>
            <w:tcW w:w="1680" w:type="dxa"/>
            <w:vMerge/>
            <w:tcBorders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5CC8FCD3" w14:textId="77777777" w:rsidR="00F40B8D" w:rsidRPr="0018475B" w:rsidRDefault="00F40B8D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25981DF8" w14:textId="51DAE0CE" w:rsidR="00F40B8D" w:rsidRPr="0018475B" w:rsidRDefault="00F9689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固定或變</w:t>
            </w:r>
            <w:r w:rsidR="00316744" w:rsidRPr="0018475B">
              <w:rPr>
                <w:rFonts w:asciiTheme="minorEastAsia" w:eastAsiaTheme="minorEastAsia" w:hAnsiTheme="minorEastAsia"/>
              </w:rPr>
              <w:t>動</w:t>
            </w:r>
          </w:p>
        </w:tc>
        <w:tc>
          <w:tcPr>
            <w:tcW w:w="2312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57C27B79" w14:textId="77777777" w:rsidR="00F40B8D" w:rsidRPr="0018475B" w:rsidRDefault="00F9689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生產或非生產</w:t>
            </w:r>
          </w:p>
        </w:tc>
      </w:tr>
      <w:tr w:rsidR="006E2DA6" w:rsidRPr="0018475B" w14:paraId="769D1799" w14:textId="77777777" w:rsidTr="00825656">
        <w:trPr>
          <w:trHeight w:val="473"/>
        </w:trPr>
        <w:tc>
          <w:tcPr>
            <w:tcW w:w="360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52DC4700" w14:textId="3428DA94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支付網上平台服務費</w:t>
            </w:r>
          </w:p>
        </w:tc>
        <w:tc>
          <w:tcPr>
            <w:tcW w:w="168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6BF2AC3B" w14:textId="77777777" w:rsidR="006E2DA6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每月$</w:t>
            </w:r>
            <w:r w:rsidRPr="00394B2E">
              <w:rPr>
                <w:rFonts w:asciiTheme="minorEastAsia" w:eastAsiaTheme="minorEastAsia" w:hAnsiTheme="minorEastAsia"/>
              </w:rPr>
              <w:t>400</w:t>
            </w:r>
          </w:p>
          <w:p w14:paraId="679CB505" w14:textId="1E56331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01D981D9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固定成本</w:t>
            </w:r>
          </w:p>
        </w:tc>
        <w:tc>
          <w:tcPr>
            <w:tcW w:w="2312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10570D12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非生產成本</w:t>
            </w:r>
          </w:p>
        </w:tc>
      </w:tr>
      <w:tr w:rsidR="006E2DA6" w:rsidRPr="0018475B" w14:paraId="223FA2A9" w14:textId="77777777" w:rsidTr="00825656">
        <w:tc>
          <w:tcPr>
            <w:tcW w:w="36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039F31EF" w14:textId="6AAF3222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802BD3">
              <w:rPr>
                <w:rFonts w:asciiTheme="minorEastAsia" w:eastAsiaTheme="minorEastAsia" w:hAnsiTheme="minorEastAsia" w:hint="eastAsia"/>
                <w:bCs/>
                <w:i/>
                <w:iCs/>
              </w:rPr>
              <w:t>燙印機的租金</w:t>
            </w:r>
          </w:p>
        </w:tc>
        <w:tc>
          <w:tcPr>
            <w:tcW w:w="168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09A3346D" w14:textId="77777777" w:rsidR="006E2DA6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</w:rPr>
              <w:t>每月</w:t>
            </w:r>
            <w:r>
              <w:rPr>
                <w:rFonts w:asciiTheme="minorEastAsia" w:eastAsiaTheme="minorEastAsia" w:hAnsiTheme="minorEastAsia" w:hint="eastAsia"/>
              </w:rPr>
              <w:t>$</w:t>
            </w:r>
            <w:r w:rsidRPr="00394B2E">
              <w:rPr>
                <w:rFonts w:asciiTheme="minorEastAsia" w:eastAsiaTheme="minorEastAsia" w:hAnsiTheme="minorEastAsia"/>
              </w:rPr>
              <w:t>1,500</w:t>
            </w:r>
          </w:p>
          <w:p w14:paraId="0D4B604A" w14:textId="5E2341E1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1FB9AEC8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固定成本</w:t>
            </w:r>
          </w:p>
        </w:tc>
        <w:tc>
          <w:tcPr>
            <w:tcW w:w="231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3172F577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生產成本</w:t>
            </w:r>
          </w:p>
        </w:tc>
      </w:tr>
      <w:tr w:rsidR="006E2DA6" w:rsidRPr="0018475B" w14:paraId="0B8FDE82" w14:textId="77777777" w:rsidTr="00825656">
        <w:trPr>
          <w:trHeight w:val="334"/>
        </w:trPr>
        <w:tc>
          <w:tcPr>
            <w:tcW w:w="36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7E4FEB5B" w14:textId="1E37A68D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購買T恤</w:t>
            </w:r>
            <w:r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的</w:t>
            </w: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成本</w:t>
            </w:r>
          </w:p>
        </w:tc>
        <w:tc>
          <w:tcPr>
            <w:tcW w:w="168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57FD344E" w14:textId="77777777" w:rsidR="006E2DA6" w:rsidRPr="00394B2E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件$</w:t>
            </w:r>
            <w:r w:rsidRPr="00394B2E">
              <w:rPr>
                <w:rFonts w:asciiTheme="minorEastAsia" w:eastAsiaTheme="minorEastAsia" w:hAnsiTheme="minorEastAsia"/>
                <w:lang w:eastAsia="zh-CN"/>
              </w:rPr>
              <w:t>15</w:t>
            </w:r>
          </w:p>
          <w:p w14:paraId="6B73A7CE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4EF97415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變動成本</w:t>
            </w:r>
          </w:p>
        </w:tc>
        <w:tc>
          <w:tcPr>
            <w:tcW w:w="231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52E73959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生產成本</w:t>
            </w:r>
          </w:p>
        </w:tc>
      </w:tr>
      <w:tr w:rsidR="006E2DA6" w:rsidRPr="0018475B" w14:paraId="0CB95BCD" w14:textId="77777777" w:rsidTr="00825656">
        <w:trPr>
          <w:trHeight w:val="331"/>
        </w:trPr>
        <w:tc>
          <w:tcPr>
            <w:tcW w:w="36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2957C62B" w14:textId="6B6326B8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802BD3">
              <w:rPr>
                <w:rFonts w:asciiTheme="minorEastAsia" w:eastAsiaTheme="minorEastAsia" w:hAnsiTheme="minorEastAsia" w:hint="eastAsia"/>
                <w:bCs/>
                <w:i/>
                <w:iCs/>
              </w:rPr>
              <w:t>列印</w:t>
            </w: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費</w:t>
            </w:r>
            <w:r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用</w:t>
            </w:r>
          </w:p>
        </w:tc>
        <w:tc>
          <w:tcPr>
            <w:tcW w:w="168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55D160BF" w14:textId="77777777" w:rsidR="006E2DA6" w:rsidRPr="00394B2E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張$</w:t>
            </w:r>
            <w:r w:rsidRPr="00394B2E">
              <w:rPr>
                <w:rFonts w:asciiTheme="minorEastAsia" w:eastAsiaTheme="minorEastAsia" w:hAnsiTheme="minorEastAsia"/>
                <w:lang w:eastAsia="zh-CN"/>
              </w:rPr>
              <w:t>7</w:t>
            </w:r>
          </w:p>
          <w:p w14:paraId="48C3336A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03983BC8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變動成本</w:t>
            </w:r>
          </w:p>
        </w:tc>
        <w:tc>
          <w:tcPr>
            <w:tcW w:w="231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023A2C12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生產成本</w:t>
            </w:r>
          </w:p>
        </w:tc>
      </w:tr>
      <w:tr w:rsidR="006E2DA6" w:rsidRPr="0018475B" w14:paraId="5EBC1B19" w14:textId="77777777" w:rsidTr="00825656">
        <w:trPr>
          <w:trHeight w:val="331"/>
        </w:trPr>
        <w:tc>
          <w:tcPr>
            <w:tcW w:w="36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24E73816" w14:textId="5C795B9F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送貨費</w:t>
            </w:r>
            <w:r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用</w:t>
            </w:r>
          </w:p>
        </w:tc>
        <w:tc>
          <w:tcPr>
            <w:tcW w:w="168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050EA9EB" w14:textId="77777777" w:rsidR="006E2DA6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銷售額的1%</w:t>
            </w:r>
          </w:p>
          <w:p w14:paraId="555F6122" w14:textId="36BCD39B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471E3795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變動成本</w:t>
            </w:r>
          </w:p>
        </w:tc>
        <w:tc>
          <w:tcPr>
            <w:tcW w:w="231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6D472DFC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非生產成本</w:t>
            </w:r>
          </w:p>
        </w:tc>
      </w:tr>
      <w:tr w:rsidR="006E2DA6" w:rsidRPr="0018475B" w14:paraId="4EF6AA55" w14:textId="77777777" w:rsidTr="00825656">
        <w:tc>
          <w:tcPr>
            <w:tcW w:w="36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7AA768DB" w14:textId="77777777" w:rsidR="006E2DA6" w:rsidRPr="00394B2E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包裝工具及材料</w:t>
            </w:r>
          </w:p>
          <w:p w14:paraId="71688657" w14:textId="1E995039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51F6A5E6" w14:textId="41E5E401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Cs/>
                <w:iCs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月$</w:t>
            </w:r>
            <w:r w:rsidRPr="00394B2E">
              <w:rPr>
                <w:rFonts w:asciiTheme="minorEastAsia" w:eastAsiaTheme="minorEastAsia" w:hAnsiTheme="minorEastAsia"/>
                <w:bCs/>
                <w:iCs/>
              </w:rPr>
              <w:t>2,000</w:t>
            </w: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7E4750C7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</w:rPr>
              <w:t>固定成本</w:t>
            </w:r>
          </w:p>
        </w:tc>
        <w:tc>
          <w:tcPr>
            <w:tcW w:w="231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10F2D589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Cs/>
                <w:iCs/>
              </w:rPr>
            </w:pPr>
            <w:r w:rsidRPr="0018475B">
              <w:rPr>
                <w:rFonts w:asciiTheme="minorEastAsia" w:eastAsiaTheme="minorEastAsia" w:hAnsiTheme="minorEastAsia"/>
                <w:bCs/>
                <w:iCs/>
              </w:rPr>
              <w:t>生產成本</w:t>
            </w:r>
          </w:p>
        </w:tc>
      </w:tr>
      <w:tr w:rsidR="006E2DA6" w:rsidRPr="0018475B" w14:paraId="04D39771" w14:textId="77777777" w:rsidTr="00825656">
        <w:tc>
          <w:tcPr>
            <w:tcW w:w="36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2B68C272" w14:textId="77777777" w:rsidR="006E2DA6" w:rsidRPr="00394B2E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文具費</w:t>
            </w:r>
            <w:r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用</w:t>
            </w:r>
          </w:p>
          <w:p w14:paraId="308680C9" w14:textId="77777777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330766F4" w14:textId="0F69859E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月$</w:t>
            </w:r>
            <w:r w:rsidRPr="00394B2E">
              <w:rPr>
                <w:rFonts w:asciiTheme="minorEastAsia" w:eastAsiaTheme="minorEastAsia" w:hAnsiTheme="minorEastAsia"/>
              </w:rPr>
              <w:t>300</w:t>
            </w: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3E056081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固定成本</w:t>
            </w:r>
          </w:p>
        </w:tc>
        <w:tc>
          <w:tcPr>
            <w:tcW w:w="231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6F5401BD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非生產成本</w:t>
            </w:r>
          </w:p>
        </w:tc>
      </w:tr>
      <w:tr w:rsidR="006E2DA6" w:rsidRPr="0018475B" w14:paraId="4419CB7A" w14:textId="77777777" w:rsidTr="00825656">
        <w:tc>
          <w:tcPr>
            <w:tcW w:w="36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44656D31" w14:textId="728B4E7C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廣告費</w:t>
            </w:r>
            <w:r w:rsidR="00414EE9"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用</w:t>
            </w: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（廣告公司收取的固定金額）</w:t>
            </w:r>
          </w:p>
        </w:tc>
        <w:tc>
          <w:tcPr>
            <w:tcW w:w="168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021AD1E9" w14:textId="52481CB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月$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394B2E">
              <w:rPr>
                <w:rFonts w:asciiTheme="minorEastAsia" w:eastAsiaTheme="minorEastAsia" w:hAnsiTheme="minorEastAsia"/>
              </w:rPr>
              <w:t>,000</w:t>
            </w: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59F39AB4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固定成本</w:t>
            </w:r>
          </w:p>
        </w:tc>
        <w:tc>
          <w:tcPr>
            <w:tcW w:w="231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7182DB09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非生產成本</w:t>
            </w:r>
          </w:p>
        </w:tc>
      </w:tr>
      <w:tr w:rsidR="006E2DA6" w:rsidRPr="0018475B" w14:paraId="38B7E43B" w14:textId="77777777" w:rsidTr="00825656">
        <w:tc>
          <w:tcPr>
            <w:tcW w:w="360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2C9FCDAE" w14:textId="32175B0B" w:rsidR="006E2DA6" w:rsidRPr="0018475B" w:rsidRDefault="006E2DA6" w:rsidP="006E2DA6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網上平台收取的交易費用</w:t>
            </w:r>
          </w:p>
        </w:tc>
        <w:tc>
          <w:tcPr>
            <w:tcW w:w="168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0C6649B6" w14:textId="77777777" w:rsidR="006E2DA6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銷售額的1.5%</w:t>
            </w:r>
          </w:p>
          <w:p w14:paraId="09A25532" w14:textId="450C8565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33AB0F7E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變動成本</w:t>
            </w:r>
          </w:p>
        </w:tc>
        <w:tc>
          <w:tcPr>
            <w:tcW w:w="231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447E34AF" w14:textId="77777777" w:rsidR="006E2DA6" w:rsidRPr="0018475B" w:rsidRDefault="006E2DA6" w:rsidP="006E2DA6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非生產成本</w:t>
            </w:r>
          </w:p>
        </w:tc>
      </w:tr>
    </w:tbl>
    <w:p w14:paraId="01BB904B" w14:textId="77777777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139B2D18" w14:textId="77777777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431DACC4" w14:textId="77777777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6479AAC6" w14:textId="77777777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2A996A63" w14:textId="0B629639" w:rsidR="00FD25B1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6029CCD1" w14:textId="182469C5" w:rsidR="00E327DA" w:rsidRDefault="00E327DA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47FA6ADB" w14:textId="77777777" w:rsidR="00E327DA" w:rsidRPr="0018475B" w:rsidRDefault="00E327DA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5A93267D" w14:textId="77777777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5A387109" w14:textId="77777777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42554820" w14:textId="77777777" w:rsidR="001A75E4" w:rsidRPr="0018475B" w:rsidRDefault="001A75E4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5CBCD601" w14:textId="77777777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536AD129" w14:textId="2F0BC142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43E6E1D8" w14:textId="77777777" w:rsidR="00FD25B1" w:rsidRPr="0018475B" w:rsidRDefault="00FD25B1" w:rsidP="00A12103">
      <w:pPr>
        <w:jc w:val="both"/>
        <w:rPr>
          <w:rFonts w:asciiTheme="minorEastAsia" w:eastAsiaTheme="minorEastAsia" w:hAnsiTheme="minorEastAsia"/>
          <w:spacing w:val="8"/>
        </w:rPr>
      </w:pPr>
    </w:p>
    <w:p w14:paraId="0B72EE0B" w14:textId="77777777" w:rsidR="00A12103" w:rsidRPr="0018475B" w:rsidRDefault="00654844" w:rsidP="00654844">
      <w:pPr>
        <w:numPr>
          <w:ilvl w:val="0"/>
          <w:numId w:val="46"/>
        </w:numPr>
        <w:jc w:val="both"/>
        <w:rPr>
          <w:rFonts w:asciiTheme="minorEastAsia" w:eastAsiaTheme="minorEastAsia" w:hAnsiTheme="minorEastAsia"/>
          <w:spacing w:val="8"/>
        </w:rPr>
      </w:pPr>
      <w:r w:rsidRPr="0018475B">
        <w:rPr>
          <w:rFonts w:asciiTheme="minorEastAsia" w:eastAsiaTheme="minorEastAsia" w:hAnsiTheme="minorEastAsia"/>
          <w:spacing w:val="8"/>
        </w:rPr>
        <w:t>成本計算</w:t>
      </w:r>
    </w:p>
    <w:p w14:paraId="5322D5EA" w14:textId="65DC3A8C" w:rsidR="00A12103" w:rsidRPr="0018475B" w:rsidRDefault="00AC5DCE" w:rsidP="003B1959">
      <w:pPr>
        <w:ind w:left="73"/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89D3C1" wp14:editId="49E9BA30">
                <wp:simplePos x="0" y="0"/>
                <wp:positionH relativeFrom="column">
                  <wp:posOffset>1905</wp:posOffset>
                </wp:positionH>
                <wp:positionV relativeFrom="paragraph">
                  <wp:posOffset>6984</wp:posOffset>
                </wp:positionV>
                <wp:extent cx="5334000" cy="3838575"/>
                <wp:effectExtent l="0" t="0" r="0" b="9525"/>
                <wp:wrapNone/>
                <wp:docPr id="5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34000" cy="3838575"/>
                        </a:xfrm>
                        <a:custGeom>
                          <a:avLst/>
                          <a:gdLst>
                            <a:gd name="T0" fmla="*/ 0 w 8392"/>
                            <a:gd name="T1" fmla="*/ 0 h 5021"/>
                            <a:gd name="T2" fmla="*/ 0 w 8392"/>
                            <a:gd name="T3" fmla="*/ 5021 h 5021"/>
                            <a:gd name="T4" fmla="*/ 8392 w 8392"/>
                            <a:gd name="T5" fmla="*/ 5021 h 5021"/>
                            <a:gd name="T6" fmla="*/ 8392 w 8392"/>
                            <a:gd name="T7" fmla="*/ 0 h 5021"/>
                            <a:gd name="T8" fmla="*/ 0 w 8392"/>
                            <a:gd name="T9" fmla="*/ 0 h 5021"/>
                            <a:gd name="T10" fmla="*/ 8065 w 8392"/>
                            <a:gd name="T11" fmla="*/ 4704 h 5021"/>
                            <a:gd name="T12" fmla="*/ 329 w 8392"/>
                            <a:gd name="T13" fmla="*/ 4704 h 5021"/>
                            <a:gd name="T14" fmla="*/ 329 w 8392"/>
                            <a:gd name="T15" fmla="*/ 317 h 5021"/>
                            <a:gd name="T16" fmla="*/ 8065 w 8392"/>
                            <a:gd name="T17" fmla="*/ 317 h 5021"/>
                            <a:gd name="T18" fmla="*/ 8065 w 8392"/>
                            <a:gd name="T19" fmla="*/ 4704 h 50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392" h="5021">
                              <a:moveTo>
                                <a:pt x="0" y="0"/>
                              </a:moveTo>
                              <a:lnTo>
                                <a:pt x="0" y="5021"/>
                              </a:lnTo>
                              <a:lnTo>
                                <a:pt x="8392" y="5021"/>
                              </a:lnTo>
                              <a:lnTo>
                                <a:pt x="839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065" y="4704"/>
                              </a:moveTo>
                              <a:lnTo>
                                <a:pt x="329" y="4704"/>
                              </a:lnTo>
                              <a:lnTo>
                                <a:pt x="329" y="317"/>
                              </a:lnTo>
                              <a:lnTo>
                                <a:pt x="8065" y="317"/>
                              </a:lnTo>
                              <a:lnTo>
                                <a:pt x="8065" y="4704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8270" id="Freeform 254" o:spid="_x0000_s1026" style="position:absolute;margin-left:.15pt;margin-top:.55pt;width:420pt;height:3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92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" path="m,l,5021r8392,l8392,,,xm8065,4704r-7736,l329,317r7736,l8065,4704xe" fillcolor="#8488c4" stroked="f">
                <v:fill color2="#96ab94" rotate="t" angle="135" colors="0 #8488c4;34734f #d4deff;54395f #d4deff;1 #96ab94" focus="100%" type="gradient"/>
                <v:path arrowok="t" o:connecttype="custom" o:connectlocs="0,0;0,3838575;5334000,3838575;5334000,0;0,0;5126157,3596227;209114,3596227;209114,242348;5126157,242348;5126157,3596227" o:connectangles="0,0,0,0,0,0,0,0,0,0"/>
                <o:lock v:ext="edit" verticies="t"/>
              </v:shape>
            </w:pict>
          </mc:Fallback>
        </mc:AlternateContent>
      </w:r>
      <w:r w:rsidRPr="0018475B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0E813" wp14:editId="062538E1">
                <wp:simplePos x="0" y="0"/>
                <wp:positionH relativeFrom="column">
                  <wp:posOffset>306705</wp:posOffset>
                </wp:positionH>
                <wp:positionV relativeFrom="paragraph">
                  <wp:posOffset>121285</wp:posOffset>
                </wp:positionV>
                <wp:extent cx="4572000" cy="4076700"/>
                <wp:effectExtent l="0" t="0" r="0" b="0"/>
                <wp:wrapNone/>
                <wp:docPr id="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2BC3A8" w14:textId="77777777" w:rsidR="001A75E4" w:rsidRPr="00A26675" w:rsidRDefault="001A75E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26FDCA17" w14:textId="334AEAB3" w:rsidR="005C117A" w:rsidRPr="00A26675" w:rsidRDefault="00A26675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lang w:val="en-US"/>
                              </w:rPr>
                              <w:t>根據</w:t>
                            </w:r>
                            <w:r w:rsidR="00596FC3" w:rsidRPr="00A26675">
                              <w:rPr>
                                <w:rFonts w:asciiTheme="minorEastAsia" w:eastAsiaTheme="minorEastAsia" w:hAnsiTheme="minorEastAsia" w:hint="eastAsia"/>
                                <w:b/>
                                <w:lang w:val="en-US"/>
                              </w:rPr>
                              <w:t>邊際成本法：</w:t>
                            </w:r>
                          </w:p>
                          <w:p w14:paraId="5A54C134" w14:textId="1F6AE164" w:rsidR="00AC5DCE" w:rsidRDefault="00AC5DCE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 xml:space="preserve"> $</w:t>
                            </w:r>
                          </w:p>
                          <w:p w14:paraId="713EA7D3" w14:textId="21C09666" w:rsidR="005C117A" w:rsidRPr="00A26675" w:rsidRDefault="00A26675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購買T恤的成本</w:t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  <w:t>15</w:t>
                            </w:r>
                          </w:p>
                          <w:p w14:paraId="0BB930D5" w14:textId="18250EBC" w:rsidR="005C117A" w:rsidRPr="00A26675" w:rsidRDefault="00A26675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  <w:lang w:val="en-US"/>
                              </w:rPr>
                            </w:pP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列印費用</w:t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AC5DCE" w:rsidRPr="00AC5DCE">
                              <w:rPr>
                                <w:rFonts w:asciiTheme="minorEastAsia" w:eastAsiaTheme="minorEastAsia" w:hAnsiTheme="minorEastAsia" w:hint="eastAsia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A75E4" w:rsidRPr="00A26675">
                              <w:rPr>
                                <w:rFonts w:asciiTheme="minorEastAsia" w:eastAsiaTheme="minorEastAsia" w:hAnsiTheme="minorEastAsia"/>
                                <w:u w:val="single"/>
                                <w:lang w:val="en-US"/>
                              </w:rPr>
                              <w:t>7</w:t>
                            </w:r>
                          </w:p>
                          <w:p w14:paraId="5A931380" w14:textId="115B80A7" w:rsidR="005C117A" w:rsidRPr="00AC5DCE" w:rsidRDefault="00675D5E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 w:rsidRPr="00675D5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單位</w:t>
                            </w:r>
                            <w:r w:rsidR="00563B67" w:rsidRPr="00A26675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生</w:t>
                            </w:r>
                            <w:r w:rsidR="00596FC3" w:rsidRPr="00A26675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產成本</w:t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C91F6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 xml:space="preserve">    </w:t>
                            </w:r>
                            <w:r w:rsidR="00A26675" w:rsidRPr="00AC5DCE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>22</w:t>
                            </w:r>
                          </w:p>
                          <w:p w14:paraId="575FF136" w14:textId="77777777" w:rsidR="005C117A" w:rsidRPr="00A26675" w:rsidRDefault="005C117A" w:rsidP="00511FA3">
                            <w:pPr>
                              <w:snapToGrid w:val="0"/>
                              <w:spacing w:line="1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double"/>
                                <w:lang w:val="en-US"/>
                              </w:rPr>
                            </w:pPr>
                          </w:p>
                          <w:p w14:paraId="059C6852" w14:textId="77777777" w:rsidR="00AC5DCE" w:rsidRDefault="00AC5DCE" w:rsidP="00CE20ED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lang w:val="en-US"/>
                              </w:rPr>
                            </w:pPr>
                          </w:p>
                          <w:p w14:paraId="16B58B0C" w14:textId="4B5E8EE3" w:rsidR="005C117A" w:rsidRPr="00A26675" w:rsidRDefault="00A26675" w:rsidP="00CE20ED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lang w:val="en-US"/>
                              </w:rPr>
                              <w:t>根據</w:t>
                            </w:r>
                            <w:r w:rsidR="00596FC3" w:rsidRPr="00A26675">
                              <w:rPr>
                                <w:rFonts w:asciiTheme="minorEastAsia" w:eastAsiaTheme="minorEastAsia" w:hAnsiTheme="minorEastAsia" w:hint="eastAsia"/>
                                <w:b/>
                                <w:lang w:val="en-US"/>
                              </w:rPr>
                              <w:t>吸收成本法：</w:t>
                            </w:r>
                          </w:p>
                          <w:p w14:paraId="47BBB3F0" w14:textId="2A7DA39F" w:rsidR="00AC5DCE" w:rsidRDefault="00AC5DCE" w:rsidP="00CE20ED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 xml:space="preserve"> $</w:t>
                            </w:r>
                          </w:p>
                          <w:p w14:paraId="4DA40A73" w14:textId="35E7C58B" w:rsidR="005C117A" w:rsidRPr="00A26675" w:rsidRDefault="00A26675" w:rsidP="00CE20ED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購買T恤的成本</w:t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 xml:space="preserve"> </w:t>
                            </w:r>
                            <w:r w:rsidR="00C7616A" w:rsidRPr="00A26675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63B67" w:rsidRPr="00A26675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15</w:t>
                            </w:r>
                          </w:p>
                          <w:p w14:paraId="2931B55F" w14:textId="11CD375A" w:rsidR="005C117A" w:rsidRPr="00A26675" w:rsidRDefault="00A26675" w:rsidP="00CE20ED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列印費用</w:t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AC5DCE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 xml:space="preserve"> </w:t>
                            </w:r>
                            <w:r w:rsidR="001A75E4" w:rsidRPr="00A26675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>7</w:t>
                            </w:r>
                          </w:p>
                          <w:p w14:paraId="7307BDF2" w14:textId="43C2118E" w:rsidR="005C117A" w:rsidRPr="00A26675" w:rsidRDefault="00563B67" w:rsidP="00CE20ED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  <w:lang w:val="en-US"/>
                              </w:rPr>
                            </w:pP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生產間接成本</w:t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*</w:t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AC5DCE" w:rsidRPr="00AC5DCE">
                              <w:rPr>
                                <w:rFonts w:asciiTheme="minorEastAsia" w:eastAsiaTheme="minorEastAsia" w:hAnsiTheme="minorEastAsia" w:hint="eastAsia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A26675">
                              <w:rPr>
                                <w:rFonts w:asciiTheme="minorEastAsia" w:eastAsiaTheme="minorEastAsia" w:hAnsiTheme="minorEastAsia"/>
                                <w:u w:val="single"/>
                                <w:lang w:val="en-US"/>
                              </w:rPr>
                              <w:t>7</w:t>
                            </w:r>
                          </w:p>
                          <w:p w14:paraId="0B0EF536" w14:textId="0041E87D" w:rsidR="005C117A" w:rsidRPr="00AC5DCE" w:rsidRDefault="00675D5E" w:rsidP="00CE20ED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 w:rsidRPr="00675D5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單位</w:t>
                            </w:r>
                            <w:r w:rsidR="00563B67" w:rsidRPr="00A26675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生產成本</w:t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5C117A"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ab/>
                            </w:r>
                            <w:r w:rsidR="00C91F6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 xml:space="preserve">    </w:t>
                            </w:r>
                            <w:r w:rsidR="00A26675" w:rsidRPr="00AC5DCE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>2</w:t>
                            </w:r>
                            <w:r w:rsidR="005C117A" w:rsidRPr="00AC5DCE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9</w:t>
                            </w:r>
                          </w:p>
                          <w:p w14:paraId="57E1DBAD" w14:textId="77777777" w:rsidR="005C117A" w:rsidRPr="00A26675" w:rsidRDefault="005C117A" w:rsidP="00511FA3">
                            <w:pPr>
                              <w:snapToGrid w:val="0"/>
                              <w:spacing w:line="1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double"/>
                                <w:lang w:val="en-US"/>
                              </w:rPr>
                            </w:pPr>
                          </w:p>
                          <w:p w14:paraId="0EB56B7F" w14:textId="220C1064" w:rsidR="005C117A" w:rsidRPr="00A26675" w:rsidRDefault="005C117A" w:rsidP="00CE20ED">
                            <w:pPr>
                              <w:rPr>
                                <w:rFonts w:asciiTheme="minorEastAsia" w:eastAsiaTheme="minorEastAsia" w:hAnsiTheme="minorEastAsia"/>
                                <w:lang w:val="en-US" w:eastAsia="zh-CN"/>
                              </w:rPr>
                            </w:pP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*</w:t>
                            </w:r>
                            <w:r w:rsidR="00AC5DCE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$</w:t>
                            </w: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(1,500+</w:t>
                            </w:r>
                            <w:r w:rsidR="00AC5DCE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$</w:t>
                            </w: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2,000)</w:t>
                            </w:r>
                            <w:r w:rsidRPr="00A26675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>÷</w:t>
                            </w: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500=</w:t>
                            </w:r>
                            <w:r w:rsidR="00462DB1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$</w:t>
                            </w:r>
                            <w:r w:rsidRPr="00A26675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7</w:t>
                            </w:r>
                          </w:p>
                          <w:p w14:paraId="60E98CF9" w14:textId="77777777" w:rsidR="005C117A" w:rsidRPr="00CC6EFC" w:rsidRDefault="005C117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AD2223E" w14:textId="77777777" w:rsidR="00FD56B4" w:rsidRPr="00CC6EFC" w:rsidRDefault="00FD56B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78930A" w14:textId="77777777" w:rsidR="00FD56B4" w:rsidRPr="00CC6EFC" w:rsidRDefault="00FD56B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ADE3D7" w14:textId="77777777" w:rsidR="00FD56B4" w:rsidRPr="00CC6EFC" w:rsidRDefault="00FD56B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0A7696" w14:textId="77777777" w:rsidR="00FD56B4" w:rsidRPr="00CC6EFC" w:rsidRDefault="00FD56B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743D46" w14:textId="77777777" w:rsidR="00FD56B4" w:rsidRPr="00CC6EFC" w:rsidRDefault="00FD56B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5F65AB" w14:textId="77777777" w:rsidR="00FD56B4" w:rsidRPr="00CC6EFC" w:rsidRDefault="00FD56B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CC36A7" w14:textId="77777777" w:rsidR="00FD56B4" w:rsidRPr="00CC6EFC" w:rsidRDefault="00FD56B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0E813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8" type="#_x0000_t202" style="position:absolute;left:0;text-align:left;margin-left:24.15pt;margin-top:9.55pt;width:5in;height:3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" filled="f" stroked="f">
                <v:textbox>
                  <w:txbxContent>
                    <w:p w14:paraId="212BC3A8" w14:textId="77777777" w:rsidR="001A75E4" w:rsidRPr="00A26675" w:rsidRDefault="001A75E4">
                      <w:pPr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26FDCA17" w14:textId="334AEAB3" w:rsidR="005C117A" w:rsidRPr="00A26675" w:rsidRDefault="00A26675">
                      <w:pPr>
                        <w:rPr>
                          <w:rFonts w:asciiTheme="minorEastAsia" w:eastAsiaTheme="minorEastAsia" w:hAnsiTheme="minorEastAsia"/>
                          <w:b/>
                          <w:lang w:val="en-US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lang w:val="en-US"/>
                        </w:rPr>
                        <w:t>根據</w:t>
                      </w:r>
                      <w:r w:rsidR="00596FC3" w:rsidRPr="00A26675">
                        <w:rPr>
                          <w:rFonts w:asciiTheme="minorEastAsia" w:eastAsiaTheme="minorEastAsia" w:hAnsiTheme="minorEastAsia" w:hint="eastAsia"/>
                          <w:b/>
                          <w:lang w:val="en-US"/>
                        </w:rPr>
                        <w:t>邊際成本法：</w:t>
                      </w:r>
                    </w:p>
                    <w:p w14:paraId="5A54C134" w14:textId="1F6AE164" w:rsidR="00AC5DCE" w:rsidRDefault="00AC5DCE">
                      <w:pPr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$</w:t>
                      </w:r>
                    </w:p>
                    <w:p w14:paraId="713EA7D3" w14:textId="21C09666" w:rsidR="005C117A" w:rsidRPr="00A26675" w:rsidRDefault="00A26675">
                      <w:pPr>
                        <w:rPr>
                          <w:rFonts w:asciiTheme="minorEastAsia" w:eastAsiaTheme="minorEastAsia" w:hAnsiTheme="minorEastAsia"/>
                          <w:lang w:val="en-US"/>
                        </w:rPr>
                      </w:pP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購買T恤的成本</w:t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  <w:t>15</w:t>
                      </w:r>
                    </w:p>
                    <w:p w14:paraId="0BB930D5" w14:textId="18250EBC" w:rsidR="005C117A" w:rsidRPr="00A26675" w:rsidRDefault="00A26675">
                      <w:pPr>
                        <w:rPr>
                          <w:rFonts w:asciiTheme="minorEastAsia" w:eastAsiaTheme="minorEastAsia" w:hAnsiTheme="minorEastAsia"/>
                          <w:u w:val="single"/>
                          <w:lang w:val="en-US"/>
                        </w:rPr>
                      </w:pP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列印費用</w:t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AC5DCE" w:rsidRPr="00AC5DCE">
                        <w:rPr>
                          <w:rFonts w:asciiTheme="minorEastAsia" w:eastAsiaTheme="minorEastAsia" w:hAnsiTheme="minorEastAsia" w:hint="eastAsia"/>
                          <w:u w:val="single"/>
                          <w:lang w:val="en-US"/>
                        </w:rPr>
                        <w:t xml:space="preserve"> </w:t>
                      </w:r>
                      <w:r w:rsidR="001A75E4" w:rsidRPr="00A26675">
                        <w:rPr>
                          <w:rFonts w:asciiTheme="minorEastAsia" w:eastAsiaTheme="minorEastAsia" w:hAnsiTheme="minorEastAsia"/>
                          <w:u w:val="single"/>
                          <w:lang w:val="en-US"/>
                        </w:rPr>
                        <w:t>7</w:t>
                      </w:r>
                    </w:p>
                    <w:p w14:paraId="5A931380" w14:textId="115B80A7" w:rsidR="005C117A" w:rsidRPr="00AC5DCE" w:rsidRDefault="00675D5E">
                      <w:pPr>
                        <w:rPr>
                          <w:rFonts w:asciiTheme="minorEastAsia" w:eastAsiaTheme="minorEastAsia" w:hAnsiTheme="minorEastAsia"/>
                          <w:lang w:val="en-US"/>
                        </w:rPr>
                      </w:pPr>
                      <w:r w:rsidRPr="00675D5E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單位</w:t>
                      </w:r>
                      <w:r w:rsidR="00563B67" w:rsidRPr="00A26675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生</w:t>
                      </w:r>
                      <w:r w:rsidR="00596FC3" w:rsidRPr="00A26675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產成本</w:t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C91F6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 xml:space="preserve">    </w:t>
                      </w:r>
                      <w:r w:rsidR="00A26675" w:rsidRPr="00AC5DCE">
                        <w:rPr>
                          <w:rFonts w:asciiTheme="minorEastAsia" w:eastAsiaTheme="minorEastAsia" w:hAnsiTheme="minorEastAsia"/>
                          <w:lang w:val="en-US"/>
                        </w:rPr>
                        <w:t>22</w:t>
                      </w:r>
                    </w:p>
                    <w:p w14:paraId="575FF136" w14:textId="77777777" w:rsidR="005C117A" w:rsidRPr="00A26675" w:rsidRDefault="005C117A" w:rsidP="00511FA3">
                      <w:pPr>
                        <w:snapToGrid w:val="0"/>
                        <w:spacing w:line="12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double"/>
                          <w:lang w:val="en-US"/>
                        </w:rPr>
                      </w:pPr>
                    </w:p>
                    <w:p w14:paraId="059C6852" w14:textId="77777777" w:rsidR="00AC5DCE" w:rsidRDefault="00AC5DCE" w:rsidP="00CE20ED">
                      <w:pPr>
                        <w:rPr>
                          <w:rFonts w:asciiTheme="minorEastAsia" w:eastAsiaTheme="minorEastAsia" w:hAnsiTheme="minorEastAsia"/>
                          <w:b/>
                          <w:lang w:val="en-US"/>
                        </w:rPr>
                      </w:pPr>
                    </w:p>
                    <w:p w14:paraId="16B58B0C" w14:textId="4B5E8EE3" w:rsidR="005C117A" w:rsidRPr="00A26675" w:rsidRDefault="00A26675" w:rsidP="00CE20ED">
                      <w:pPr>
                        <w:rPr>
                          <w:rFonts w:asciiTheme="minorEastAsia" w:eastAsiaTheme="minorEastAsia" w:hAnsiTheme="minorEastAsia"/>
                          <w:b/>
                          <w:lang w:val="en-US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lang w:val="en-US"/>
                        </w:rPr>
                        <w:t>根據</w:t>
                      </w:r>
                      <w:r w:rsidR="00596FC3" w:rsidRPr="00A26675">
                        <w:rPr>
                          <w:rFonts w:asciiTheme="minorEastAsia" w:eastAsiaTheme="minorEastAsia" w:hAnsiTheme="minorEastAsia" w:hint="eastAsia"/>
                          <w:b/>
                          <w:lang w:val="en-US"/>
                        </w:rPr>
                        <w:t>吸收成本法：</w:t>
                      </w:r>
                    </w:p>
                    <w:p w14:paraId="47BBB3F0" w14:textId="2A7DA39F" w:rsidR="00AC5DCE" w:rsidRDefault="00AC5DCE" w:rsidP="00CE20ED">
                      <w:pPr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 xml:space="preserve"> $</w:t>
                      </w:r>
                    </w:p>
                    <w:p w14:paraId="4DA40A73" w14:textId="35E7C58B" w:rsidR="005C117A" w:rsidRPr="00A26675" w:rsidRDefault="00A26675" w:rsidP="00CE20ED">
                      <w:pPr>
                        <w:rPr>
                          <w:rFonts w:asciiTheme="minorEastAsia" w:eastAsiaTheme="minorEastAsia" w:hAnsiTheme="minorEastAsia"/>
                          <w:lang w:val="en-US"/>
                        </w:rPr>
                      </w:pP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購買T恤的成本</w:t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 xml:space="preserve"> </w:t>
                      </w:r>
                      <w:r w:rsidR="00C7616A" w:rsidRPr="00A26675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63B67" w:rsidRPr="00A26675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15</w:t>
                      </w:r>
                    </w:p>
                    <w:p w14:paraId="2931B55F" w14:textId="11CD375A" w:rsidR="005C117A" w:rsidRPr="00A26675" w:rsidRDefault="00A26675" w:rsidP="00CE20ED">
                      <w:pPr>
                        <w:rPr>
                          <w:rFonts w:asciiTheme="minorEastAsia" w:eastAsiaTheme="minorEastAsia" w:hAnsiTheme="minorEastAsia"/>
                          <w:lang w:val="en-US"/>
                        </w:rPr>
                      </w:pP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列印費用</w:t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AC5DCE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 xml:space="preserve"> </w:t>
                      </w:r>
                      <w:r w:rsidR="001A75E4" w:rsidRPr="00A26675">
                        <w:rPr>
                          <w:rFonts w:asciiTheme="minorEastAsia" w:eastAsiaTheme="minorEastAsia" w:hAnsiTheme="minorEastAsia"/>
                          <w:lang w:val="en-US"/>
                        </w:rPr>
                        <w:t>7</w:t>
                      </w:r>
                    </w:p>
                    <w:p w14:paraId="7307BDF2" w14:textId="43C2118E" w:rsidR="005C117A" w:rsidRPr="00A26675" w:rsidRDefault="00563B67" w:rsidP="00CE20ED">
                      <w:pPr>
                        <w:rPr>
                          <w:rFonts w:asciiTheme="minorEastAsia" w:eastAsiaTheme="minorEastAsia" w:hAnsiTheme="minorEastAsia"/>
                          <w:u w:val="single"/>
                          <w:lang w:val="en-US"/>
                        </w:rPr>
                      </w:pP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生產間接成本</w:t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*</w:t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AC5DCE" w:rsidRPr="00AC5DCE">
                        <w:rPr>
                          <w:rFonts w:asciiTheme="minorEastAsia" w:eastAsiaTheme="minorEastAsia" w:hAnsiTheme="minorEastAsia" w:hint="eastAsia"/>
                          <w:u w:val="single"/>
                          <w:lang w:val="en-US"/>
                        </w:rPr>
                        <w:t xml:space="preserve"> </w:t>
                      </w:r>
                      <w:r w:rsidR="00A26675">
                        <w:rPr>
                          <w:rFonts w:asciiTheme="minorEastAsia" w:eastAsiaTheme="minorEastAsia" w:hAnsiTheme="minorEastAsia"/>
                          <w:u w:val="single"/>
                          <w:lang w:val="en-US"/>
                        </w:rPr>
                        <w:t>7</w:t>
                      </w:r>
                    </w:p>
                    <w:p w14:paraId="0B0EF536" w14:textId="0041E87D" w:rsidR="005C117A" w:rsidRPr="00AC5DCE" w:rsidRDefault="00675D5E" w:rsidP="00CE20ED">
                      <w:pPr>
                        <w:rPr>
                          <w:rFonts w:asciiTheme="minorEastAsia" w:eastAsiaTheme="minorEastAsia" w:hAnsiTheme="minorEastAsia"/>
                          <w:lang w:val="en-US"/>
                        </w:rPr>
                      </w:pPr>
                      <w:r w:rsidRPr="00675D5E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單位</w:t>
                      </w:r>
                      <w:r w:rsidR="00563B67" w:rsidRPr="00A26675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生產成本</w:t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5C117A"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ab/>
                      </w:r>
                      <w:r w:rsidR="00C91F6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 xml:space="preserve">    </w:t>
                      </w:r>
                      <w:r w:rsidR="00A26675" w:rsidRPr="00AC5DCE">
                        <w:rPr>
                          <w:rFonts w:asciiTheme="minorEastAsia" w:eastAsiaTheme="minorEastAsia" w:hAnsiTheme="minorEastAsia"/>
                          <w:lang w:val="en-US"/>
                        </w:rPr>
                        <w:t>2</w:t>
                      </w:r>
                      <w:r w:rsidR="005C117A" w:rsidRPr="00AC5DCE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9</w:t>
                      </w:r>
                    </w:p>
                    <w:p w14:paraId="57E1DBAD" w14:textId="77777777" w:rsidR="005C117A" w:rsidRPr="00A26675" w:rsidRDefault="005C117A" w:rsidP="00511FA3">
                      <w:pPr>
                        <w:snapToGrid w:val="0"/>
                        <w:spacing w:line="12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double"/>
                          <w:lang w:val="en-US"/>
                        </w:rPr>
                      </w:pPr>
                    </w:p>
                    <w:p w14:paraId="0EB56B7F" w14:textId="220C1064" w:rsidR="005C117A" w:rsidRPr="00A26675" w:rsidRDefault="005C117A" w:rsidP="00CE20ED">
                      <w:pPr>
                        <w:rPr>
                          <w:rFonts w:asciiTheme="minorEastAsia" w:eastAsiaTheme="minorEastAsia" w:hAnsiTheme="minorEastAsia"/>
                          <w:lang w:val="en-US" w:eastAsia="zh-CN"/>
                        </w:rPr>
                      </w:pP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*</w:t>
                      </w:r>
                      <w:r w:rsidR="00AC5DCE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$</w:t>
                      </w: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(1,500+</w:t>
                      </w:r>
                      <w:r w:rsidR="00AC5DCE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$</w:t>
                      </w: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2,000)</w:t>
                      </w:r>
                      <w:r w:rsidRPr="00A26675">
                        <w:rPr>
                          <w:rFonts w:asciiTheme="minorEastAsia" w:eastAsiaTheme="minorEastAsia" w:hAnsiTheme="minorEastAsia"/>
                          <w:lang w:val="en-US"/>
                        </w:rPr>
                        <w:t>÷</w:t>
                      </w: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500=</w:t>
                      </w:r>
                      <w:r w:rsidR="00462DB1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$</w:t>
                      </w:r>
                      <w:r w:rsidRPr="00A26675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7</w:t>
                      </w:r>
                    </w:p>
                    <w:p w14:paraId="60E98CF9" w14:textId="77777777" w:rsidR="005C117A" w:rsidRPr="00CC6EFC" w:rsidRDefault="005C117A">
                      <w:pPr>
                        <w:rPr>
                          <w:lang w:val="en-US"/>
                        </w:rPr>
                      </w:pPr>
                    </w:p>
                    <w:p w14:paraId="7AD2223E" w14:textId="77777777" w:rsidR="00FD56B4" w:rsidRPr="00CC6EFC" w:rsidRDefault="00FD56B4">
                      <w:pPr>
                        <w:rPr>
                          <w:lang w:val="en-US"/>
                        </w:rPr>
                      </w:pPr>
                    </w:p>
                    <w:p w14:paraId="6A78930A" w14:textId="77777777" w:rsidR="00FD56B4" w:rsidRPr="00CC6EFC" w:rsidRDefault="00FD56B4">
                      <w:pPr>
                        <w:rPr>
                          <w:lang w:val="en-US"/>
                        </w:rPr>
                      </w:pPr>
                    </w:p>
                    <w:p w14:paraId="2EADE3D7" w14:textId="77777777" w:rsidR="00FD56B4" w:rsidRPr="00CC6EFC" w:rsidRDefault="00FD56B4">
                      <w:pPr>
                        <w:rPr>
                          <w:lang w:val="en-US"/>
                        </w:rPr>
                      </w:pPr>
                    </w:p>
                    <w:p w14:paraId="600A7696" w14:textId="77777777" w:rsidR="00FD56B4" w:rsidRPr="00CC6EFC" w:rsidRDefault="00FD56B4">
                      <w:pPr>
                        <w:rPr>
                          <w:lang w:val="en-US"/>
                        </w:rPr>
                      </w:pPr>
                    </w:p>
                    <w:p w14:paraId="0C743D46" w14:textId="77777777" w:rsidR="00FD56B4" w:rsidRPr="00CC6EFC" w:rsidRDefault="00FD56B4">
                      <w:pPr>
                        <w:rPr>
                          <w:lang w:val="en-US"/>
                        </w:rPr>
                      </w:pPr>
                    </w:p>
                    <w:p w14:paraId="625F65AB" w14:textId="77777777" w:rsidR="00FD56B4" w:rsidRPr="00CC6EFC" w:rsidRDefault="00FD56B4">
                      <w:pPr>
                        <w:rPr>
                          <w:lang w:val="en-US"/>
                        </w:rPr>
                      </w:pPr>
                    </w:p>
                    <w:p w14:paraId="00CC36A7" w14:textId="77777777" w:rsidR="00FD56B4" w:rsidRPr="00CC6EFC" w:rsidRDefault="00FD56B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755B81" w14:textId="77777777" w:rsidR="00A12103" w:rsidRPr="0018475B" w:rsidRDefault="00A12103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03445A7B" w14:textId="77777777" w:rsidR="00A12103" w:rsidRPr="0018475B" w:rsidRDefault="00A12103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704FC279" w14:textId="77777777" w:rsidR="00A12103" w:rsidRPr="0018475B" w:rsidRDefault="00A12103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3EE49917" w14:textId="77777777" w:rsidR="00A12103" w:rsidRPr="0018475B" w:rsidRDefault="00A12103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62D1DEF2" w14:textId="77777777" w:rsidR="00A12103" w:rsidRPr="0018475B" w:rsidRDefault="00A12103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2862D0B8" w14:textId="77777777" w:rsidR="00A12103" w:rsidRPr="0018475B" w:rsidRDefault="00A12103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71EDDE69" w14:textId="77777777" w:rsidR="00A12103" w:rsidRPr="0018475B" w:rsidRDefault="00A12103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4D7A4B7E" w14:textId="77777777" w:rsidR="00FD56B4" w:rsidRPr="0018475B" w:rsidRDefault="00FD56B4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67AF0999" w14:textId="77777777" w:rsidR="00FD56B4" w:rsidRPr="0018475B" w:rsidRDefault="00FD56B4" w:rsidP="003B1959">
      <w:pPr>
        <w:ind w:left="73"/>
        <w:jc w:val="both"/>
        <w:rPr>
          <w:rFonts w:asciiTheme="minorEastAsia" w:eastAsiaTheme="minorEastAsia" w:hAnsiTheme="minorEastAsia"/>
        </w:rPr>
      </w:pPr>
    </w:p>
    <w:p w14:paraId="411010D8" w14:textId="12E998D6" w:rsidR="000A5BD0" w:rsidRPr="0018475B" w:rsidRDefault="000A5BD0" w:rsidP="003B1959">
      <w:pPr>
        <w:ind w:left="73"/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  <w:r w:rsidRPr="0018475B">
        <w:rPr>
          <w:rFonts w:asciiTheme="minorEastAsia" w:eastAsiaTheme="minorEastAsia" w:hAnsiTheme="minorEastAsia"/>
        </w:rPr>
        <w:br w:type="page"/>
      </w:r>
      <w:r w:rsidR="00B21B74" w:rsidRPr="0018475B">
        <w:rPr>
          <w:rFonts w:asciiTheme="minorEastAsia" w:eastAsiaTheme="minorEastAsia" w:hAnsiTheme="minorEastAsia"/>
          <w:b/>
          <w:color w:val="C00000"/>
          <w:spacing w:val="8"/>
        </w:rPr>
        <w:lastRenderedPageBreak/>
        <w:t>課業</w:t>
      </w:r>
      <w:r w:rsidR="00153CFF" w:rsidRPr="0018475B">
        <w:rPr>
          <w:rFonts w:asciiTheme="minorEastAsia" w:eastAsiaTheme="minorEastAsia" w:hAnsiTheme="minorEastAsia"/>
          <w:b/>
          <w:color w:val="C00000"/>
          <w:spacing w:val="8"/>
        </w:rPr>
        <w:t>二</w:t>
      </w:r>
      <w:r w:rsidRPr="0018475B">
        <w:rPr>
          <w:rFonts w:asciiTheme="minorEastAsia" w:eastAsiaTheme="minorEastAsia" w:hAnsiTheme="minorEastAsia"/>
          <w:b/>
          <w:color w:val="C00000"/>
          <w:spacing w:val="8"/>
        </w:rPr>
        <w:t>：利潤計算</w:t>
      </w:r>
    </w:p>
    <w:p w14:paraId="2062F547" w14:textId="684C5BD9" w:rsidR="000A5BD0" w:rsidRPr="0018475B" w:rsidRDefault="000A5BD0" w:rsidP="000A5BD0">
      <w:pPr>
        <w:jc w:val="both"/>
        <w:rPr>
          <w:rFonts w:asciiTheme="minorEastAsia" w:eastAsiaTheme="minorEastAsia" w:hAnsiTheme="minorEastAsia"/>
          <w:spacing w:val="8"/>
        </w:rPr>
      </w:pPr>
      <w:r w:rsidRPr="0018475B">
        <w:rPr>
          <w:rFonts w:asciiTheme="minorEastAsia" w:eastAsiaTheme="minorEastAsia" w:hAnsiTheme="minorEastAsia"/>
          <w:spacing w:val="8"/>
        </w:rPr>
        <w:t>(a)</w:t>
      </w:r>
      <w:r w:rsidR="00EA0F0F" w:rsidRPr="0018475B">
        <w:rPr>
          <w:rFonts w:asciiTheme="minorEastAsia" w:eastAsiaTheme="minorEastAsia" w:hAnsiTheme="minorEastAsia"/>
          <w:spacing w:val="8"/>
        </w:rPr>
        <w:tab/>
      </w:r>
      <w:r w:rsidR="00596FC3" w:rsidRPr="0018475B">
        <w:rPr>
          <w:rFonts w:asciiTheme="minorEastAsia" w:eastAsiaTheme="minorEastAsia" w:hAnsiTheme="minorEastAsia"/>
          <w:spacing w:val="8"/>
        </w:rPr>
        <w:t>吸收成本法</w:t>
      </w:r>
    </w:p>
    <w:p w14:paraId="0F687139" w14:textId="77777777" w:rsidR="000A5BD0" w:rsidRPr="0018475B" w:rsidRDefault="000A5BD0" w:rsidP="003B1959">
      <w:pPr>
        <w:ind w:left="73"/>
        <w:jc w:val="both"/>
        <w:rPr>
          <w:rFonts w:asciiTheme="minorEastAsia" w:eastAsiaTheme="minorEastAsia" w:hAnsiTheme="minorEastAsia"/>
        </w:rPr>
      </w:pPr>
    </w:p>
    <w:tbl>
      <w:tblPr>
        <w:tblW w:w="83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606"/>
        <w:gridCol w:w="1607"/>
        <w:gridCol w:w="1607"/>
      </w:tblGrid>
      <w:tr w:rsidR="00F3663B" w:rsidRPr="0018475B" w14:paraId="72B360BA" w14:textId="77777777" w:rsidTr="00F3663B">
        <w:tc>
          <w:tcPr>
            <w:tcW w:w="3544" w:type="dxa"/>
            <w:tcBorders>
              <w:bottom w:val="single" w:sz="6" w:space="0" w:color="000000"/>
            </w:tcBorders>
            <w:shd w:val="clear" w:color="000080" w:fill="E6E6E6"/>
          </w:tcPr>
          <w:p w14:paraId="34CC55AC" w14:textId="77777777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i/>
                <w:iCs/>
                <w:color w:val="FFFFFF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  <w:shd w:val="clear" w:color="000080" w:fill="E6E6E6"/>
          </w:tcPr>
          <w:p w14:paraId="1DFF89A5" w14:textId="22C79A89" w:rsidR="00F3663B" w:rsidRPr="0018475B" w:rsidRDefault="00315DBD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第</w:t>
            </w:r>
            <w:r w:rsidR="00F3663B"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1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個</w:t>
            </w:r>
            <w:r w:rsidR="00F3663B"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月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  <w:shd w:val="clear" w:color="000080" w:fill="E6E6E6"/>
          </w:tcPr>
          <w:p w14:paraId="6F503077" w14:textId="3DC82883" w:rsidR="00F3663B" w:rsidRPr="0018475B" w:rsidRDefault="00315DBD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第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2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個月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  <w:shd w:val="clear" w:color="000080" w:fill="E6E6E6"/>
          </w:tcPr>
          <w:p w14:paraId="726047E7" w14:textId="6CC9752A" w:rsidR="00F3663B" w:rsidRPr="0018475B" w:rsidRDefault="00315DBD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第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3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個月</w:t>
            </w:r>
          </w:p>
        </w:tc>
      </w:tr>
      <w:tr w:rsidR="00F3663B" w:rsidRPr="0018475B" w14:paraId="7DE8ECC0" w14:textId="77777777" w:rsidTr="00F3663B">
        <w:tc>
          <w:tcPr>
            <w:tcW w:w="3544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6692AA7E" w14:textId="77777777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23A38568" w14:textId="355DFB52" w:rsidR="00F3663B" w:rsidRPr="0018475B" w:rsidRDefault="00515CC4" w:rsidP="00515C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  <w:tc>
          <w:tcPr>
            <w:tcW w:w="1607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5341B442" w14:textId="6F712C35" w:rsidR="00F3663B" w:rsidRPr="0018475B" w:rsidRDefault="00515CC4" w:rsidP="00515C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  <w:tc>
          <w:tcPr>
            <w:tcW w:w="1607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1AAD1AC6" w14:textId="0D3D3A5E" w:rsidR="00F3663B" w:rsidRPr="0018475B" w:rsidRDefault="00515CC4" w:rsidP="00515C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</w:tr>
      <w:tr w:rsidR="00F3663B" w:rsidRPr="0018475B" w14:paraId="4FBE513B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BCF853F" w14:textId="4AADC553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銷</w:t>
            </w:r>
            <w:r w:rsidR="00983A16" w:rsidRPr="0018475B">
              <w:rPr>
                <w:rFonts w:asciiTheme="minorEastAsia" w:eastAsiaTheme="minorEastAsia" w:hAnsiTheme="minorEastAsia"/>
                <w:b/>
                <w:bCs/>
              </w:rPr>
              <w:t>貨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1337B9B3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21,750.00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5BDBCC96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17,400.00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1A44780D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23,925.00</w:t>
            </w:r>
          </w:p>
        </w:tc>
      </w:tr>
      <w:tr w:rsidR="00F3663B" w:rsidRPr="0018475B" w14:paraId="75496087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33F1B59" w14:textId="75AA3568" w:rsidR="00F3663B" w:rsidRPr="0018475B" w:rsidRDefault="00F3663B" w:rsidP="004278D5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減：</w:t>
            </w:r>
            <w:r w:rsidRPr="0018475B">
              <w:rPr>
                <w:rFonts w:asciiTheme="minorEastAsia" w:eastAsiaTheme="minorEastAsia" w:hAnsiTheme="minorEastAsia"/>
                <w:b/>
                <w:bCs/>
                <w:u w:val="single"/>
              </w:rPr>
              <w:t>銷</w:t>
            </w:r>
            <w:r w:rsidR="00983A16" w:rsidRPr="0018475B">
              <w:rPr>
                <w:rFonts w:asciiTheme="minorEastAsia" w:eastAsiaTheme="minorEastAsia" w:hAnsiTheme="minorEastAsia"/>
                <w:b/>
                <w:bCs/>
                <w:u w:val="single"/>
              </w:rPr>
              <w:t>貨</w:t>
            </w:r>
            <w:r w:rsidRPr="0018475B">
              <w:rPr>
                <w:rFonts w:asciiTheme="minorEastAsia" w:eastAsiaTheme="minorEastAsia" w:hAnsiTheme="minorEastAsia"/>
                <w:b/>
                <w:bCs/>
                <w:u w:val="single"/>
              </w:rPr>
              <w:t>成本：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37091A25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733CDE19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1214B10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F3663B" w:rsidRPr="0018475B" w14:paraId="333E0873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B091255" w14:textId="6E3C0C92" w:rsidR="00F3663B" w:rsidRPr="0018475B" w:rsidRDefault="00F3663B" w:rsidP="004C59D4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期初</w:t>
            </w:r>
            <w:r w:rsidR="00B662A6" w:rsidRPr="0018475B">
              <w:rPr>
                <w:rFonts w:asciiTheme="minorEastAsia" w:eastAsiaTheme="minorEastAsia" w:hAnsiTheme="minorEastAsia"/>
                <w:b/>
                <w:bCs/>
              </w:rPr>
              <w:t>存貨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46110C7D" w14:textId="77777777" w:rsidR="00F3663B" w:rsidRPr="0018475B" w:rsidRDefault="00F3663B" w:rsidP="004C59D4">
            <w:pPr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-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1718E770" w14:textId="77777777" w:rsidR="00F3663B" w:rsidRPr="0018475B" w:rsidRDefault="00F3663B" w:rsidP="004C59D4">
            <w:pPr>
              <w:jc w:val="center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-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17366DD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2,900.00</w:t>
            </w:r>
          </w:p>
        </w:tc>
      </w:tr>
      <w:tr w:rsidR="00F3663B" w:rsidRPr="0018475B" w14:paraId="68693ABA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DD6E749" w14:textId="77777777" w:rsidR="00F3663B" w:rsidRPr="0018475B" w:rsidRDefault="00F3663B" w:rsidP="004C59D4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加：生產成本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6873CE9B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14,500.00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DCA1083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14,500.00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BE84344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14,500.00</w:t>
            </w:r>
          </w:p>
        </w:tc>
      </w:tr>
      <w:tr w:rsidR="00F3663B" w:rsidRPr="0018475B" w14:paraId="0321B4F9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7FEE629" w14:textId="7ADB7D40" w:rsidR="00F3663B" w:rsidRPr="0018475B" w:rsidRDefault="00F3663B" w:rsidP="004C59D4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減：期末</w:t>
            </w:r>
            <w:r w:rsidR="00B662A6" w:rsidRPr="0018475B">
              <w:rPr>
                <w:rFonts w:asciiTheme="minorEastAsia" w:eastAsiaTheme="minorEastAsia" w:hAnsiTheme="minorEastAsia"/>
                <w:b/>
                <w:bCs/>
              </w:rPr>
              <w:t>存貨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78D07EA5" w14:textId="77777777" w:rsidR="00F3663B" w:rsidRPr="0018475B" w:rsidRDefault="00F3663B" w:rsidP="004C59D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-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71977247" w14:textId="77777777" w:rsidR="00F3663B" w:rsidRPr="0018475B" w:rsidRDefault="00F3663B" w:rsidP="008C6AAA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2,900.00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5A081530" w14:textId="77777777" w:rsidR="00F3663B" w:rsidRPr="0018475B" w:rsidRDefault="00F3663B" w:rsidP="008C6AAA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1,450.00</w:t>
            </w:r>
          </w:p>
        </w:tc>
      </w:tr>
      <w:tr w:rsidR="00F3663B" w:rsidRPr="0018475B" w14:paraId="2A15E451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F286277" w14:textId="77777777" w:rsidR="00F3663B" w:rsidRPr="0018475B" w:rsidRDefault="00F3663B" w:rsidP="004C59D4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0B5636F1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14,500.00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5867F84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11,600.00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13D694C4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15,950.00</w:t>
            </w:r>
          </w:p>
        </w:tc>
      </w:tr>
      <w:tr w:rsidR="00F3663B" w:rsidRPr="0018475B" w14:paraId="6E38CCCD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4E4CB59" w14:textId="77777777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毛利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7859D997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7,250.00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29FD61E7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5,800.00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78A1B20E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7,975.00</w:t>
            </w:r>
          </w:p>
        </w:tc>
      </w:tr>
      <w:tr w:rsidR="00F3663B" w:rsidRPr="0018475B" w14:paraId="18E84893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415CF48" w14:textId="77777777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減：非生產成本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23BDCBE8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43445973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0286646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F3663B" w:rsidRPr="0018475B" w14:paraId="1FC848B8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234EB46" w14:textId="58D20854" w:rsidR="00F3663B" w:rsidRPr="0018475B" w:rsidRDefault="003330F1" w:rsidP="003330F1">
            <w:pPr>
              <w:ind w:firstLineChars="100" w:firstLine="240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-</w:t>
            </w:r>
            <w:r w:rsidRPr="0018475B">
              <w:rPr>
                <w:rFonts w:asciiTheme="minorEastAsia" w:eastAsiaTheme="minorEastAsia" w:hAnsiTheme="minorEastAsia"/>
                <w:b/>
                <w:bCs/>
                <w:lang w:eastAsia="zh-CN"/>
              </w:rPr>
              <w:t xml:space="preserve"> </w:t>
            </w:r>
            <w:r w:rsidR="00F3663B" w:rsidRPr="0018475B">
              <w:rPr>
                <w:rFonts w:asciiTheme="minorEastAsia" w:eastAsiaTheme="minorEastAsia" w:hAnsiTheme="minorEastAsia"/>
                <w:b/>
                <w:bCs/>
              </w:rPr>
              <w:t>固定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633294EC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1,700.00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2688204A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1,700.00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4F4B88B4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1,700.00</w:t>
            </w:r>
          </w:p>
        </w:tc>
      </w:tr>
      <w:tr w:rsidR="00F3663B" w:rsidRPr="0018475B" w14:paraId="7A3B29C8" w14:textId="77777777" w:rsidTr="00B04E66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19A80D3" w14:textId="4634C248" w:rsidR="00F3663B" w:rsidRPr="0018475B" w:rsidRDefault="00F3663B" w:rsidP="00983A16">
            <w:pPr>
              <w:ind w:firstLineChars="100" w:firstLine="240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- 變</w:t>
            </w:r>
            <w:r w:rsidR="00983A16" w:rsidRPr="0018475B">
              <w:rPr>
                <w:rFonts w:asciiTheme="minorEastAsia" w:eastAsiaTheme="minorEastAsia" w:hAnsiTheme="minorEastAsia"/>
                <w:b/>
                <w:bCs/>
              </w:rPr>
              <w:t>動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14:paraId="7F4D1184" w14:textId="77777777" w:rsidR="00F3663B" w:rsidRPr="0018475B" w:rsidRDefault="00F3663B" w:rsidP="004C59D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543.75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4AA5E040" w14:textId="77777777" w:rsidR="00F3663B" w:rsidRPr="0018475B" w:rsidRDefault="00F3663B" w:rsidP="004C59D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435.00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5898D549" w14:textId="77777777" w:rsidR="00F3663B" w:rsidRPr="0018475B" w:rsidRDefault="00F3663B" w:rsidP="004C59D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598.13</w:t>
            </w:r>
          </w:p>
        </w:tc>
      </w:tr>
      <w:tr w:rsidR="00F3663B" w:rsidRPr="0018475B" w14:paraId="616B7C58" w14:textId="77777777" w:rsidTr="00B04E66">
        <w:tc>
          <w:tcPr>
            <w:tcW w:w="3544" w:type="dxa"/>
            <w:tcBorders>
              <w:top w:val="nil"/>
              <w:bottom w:val="thinThickSmallGap" w:sz="24" w:space="0" w:color="auto"/>
            </w:tcBorders>
            <w:shd w:val="pct35" w:color="000000" w:fill="FFFFFF"/>
          </w:tcPr>
          <w:p w14:paraId="4ABEDCCF" w14:textId="77777777" w:rsidR="00F3663B" w:rsidRPr="0018475B" w:rsidRDefault="00F3663B" w:rsidP="003B1959">
            <w:pPr>
              <w:rPr>
                <w:rFonts w:asciiTheme="minorEastAsia" w:eastAsiaTheme="minorEastAsia" w:hAnsiTheme="minorEastAsia"/>
                <w:b/>
                <w:bCs/>
                <w:color w:val="000080"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color w:val="000080"/>
              </w:rPr>
              <w:t>淨利</w:t>
            </w:r>
          </w:p>
        </w:tc>
        <w:tc>
          <w:tcPr>
            <w:tcW w:w="1606" w:type="dxa"/>
            <w:tcBorders>
              <w:top w:val="nil"/>
              <w:bottom w:val="thinThickSmallGap" w:sz="24" w:space="0" w:color="auto"/>
            </w:tcBorders>
            <w:shd w:val="pct35" w:color="000000" w:fill="FFFFFF"/>
          </w:tcPr>
          <w:p w14:paraId="1729D47B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color w:val="000080"/>
                <w:u w:val="double"/>
              </w:rPr>
            </w:pPr>
            <w:r w:rsidRPr="0018475B">
              <w:rPr>
                <w:rFonts w:asciiTheme="minorEastAsia" w:eastAsiaTheme="minorEastAsia" w:hAnsiTheme="minorEastAsia"/>
                <w:color w:val="000080"/>
                <w:u w:val="double"/>
              </w:rPr>
              <w:t>5,006.25</w:t>
            </w:r>
          </w:p>
        </w:tc>
        <w:tc>
          <w:tcPr>
            <w:tcW w:w="1607" w:type="dxa"/>
            <w:tcBorders>
              <w:top w:val="nil"/>
              <w:bottom w:val="thinThickSmallGap" w:sz="24" w:space="0" w:color="auto"/>
            </w:tcBorders>
            <w:shd w:val="pct35" w:color="000000" w:fill="FFFFFF"/>
          </w:tcPr>
          <w:p w14:paraId="3AC94003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color w:val="000080"/>
                <w:u w:val="double"/>
              </w:rPr>
            </w:pPr>
            <w:r w:rsidRPr="0018475B">
              <w:rPr>
                <w:rFonts w:asciiTheme="minorEastAsia" w:eastAsiaTheme="minorEastAsia" w:hAnsiTheme="minorEastAsia"/>
                <w:color w:val="000080"/>
                <w:u w:val="double"/>
              </w:rPr>
              <w:t>3,665.00</w:t>
            </w:r>
          </w:p>
        </w:tc>
        <w:tc>
          <w:tcPr>
            <w:tcW w:w="1607" w:type="dxa"/>
            <w:tcBorders>
              <w:top w:val="nil"/>
              <w:bottom w:val="thinThickSmallGap" w:sz="24" w:space="0" w:color="auto"/>
            </w:tcBorders>
            <w:shd w:val="pct35" w:color="000000" w:fill="FFFFFF"/>
          </w:tcPr>
          <w:p w14:paraId="55A977F3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color w:val="000080"/>
                <w:u w:val="double"/>
              </w:rPr>
            </w:pPr>
            <w:r w:rsidRPr="0018475B">
              <w:rPr>
                <w:rFonts w:asciiTheme="minorEastAsia" w:eastAsiaTheme="minorEastAsia" w:hAnsiTheme="minorEastAsia"/>
                <w:color w:val="000080"/>
                <w:u w:val="double"/>
              </w:rPr>
              <w:t>5676.87</w:t>
            </w:r>
          </w:p>
        </w:tc>
      </w:tr>
    </w:tbl>
    <w:p w14:paraId="738E185A" w14:textId="5F953BC4" w:rsidR="000A5BD0" w:rsidRDefault="000A5BD0" w:rsidP="003B1959">
      <w:pPr>
        <w:rPr>
          <w:rFonts w:asciiTheme="minorEastAsia" w:eastAsiaTheme="minorEastAsia" w:hAnsiTheme="minorEastAsia"/>
        </w:rPr>
      </w:pPr>
    </w:p>
    <w:p w14:paraId="7B22A8DD" w14:textId="77777777" w:rsidR="0086462D" w:rsidRPr="0018475B" w:rsidRDefault="0086462D" w:rsidP="003B1959">
      <w:pPr>
        <w:rPr>
          <w:rFonts w:asciiTheme="minorEastAsia" w:eastAsiaTheme="minorEastAsia" w:hAnsiTheme="minorEastAsia"/>
        </w:rPr>
      </w:pPr>
    </w:p>
    <w:p w14:paraId="2D49337A" w14:textId="328DEFEB" w:rsidR="000A5BD0" w:rsidRPr="0018475B" w:rsidRDefault="00D257B3" w:rsidP="00C04499">
      <w:pPr>
        <w:numPr>
          <w:ilvl w:val="0"/>
          <w:numId w:val="27"/>
        </w:numPr>
        <w:jc w:val="both"/>
        <w:rPr>
          <w:rFonts w:asciiTheme="minorEastAsia" w:eastAsiaTheme="minorEastAsia" w:hAnsiTheme="minorEastAsia"/>
          <w:spacing w:val="8"/>
        </w:rPr>
      </w:pPr>
      <w:r w:rsidRPr="0018475B">
        <w:rPr>
          <w:rFonts w:asciiTheme="minorEastAsia" w:eastAsiaTheme="minorEastAsia" w:hAnsiTheme="minorEastAsia"/>
          <w:spacing w:val="8"/>
        </w:rPr>
        <w:t>邊際成本</w:t>
      </w:r>
      <w:r w:rsidR="00983A16" w:rsidRPr="0018475B">
        <w:rPr>
          <w:rFonts w:asciiTheme="minorEastAsia" w:eastAsiaTheme="minorEastAsia" w:hAnsiTheme="minorEastAsia"/>
          <w:spacing w:val="8"/>
        </w:rPr>
        <w:t>法</w:t>
      </w:r>
    </w:p>
    <w:p w14:paraId="6C488FAE" w14:textId="77777777" w:rsidR="001E0C78" w:rsidRPr="0018475B" w:rsidRDefault="001E0C78" w:rsidP="001E0C78">
      <w:pPr>
        <w:ind w:left="73"/>
        <w:jc w:val="both"/>
        <w:rPr>
          <w:rFonts w:asciiTheme="minorEastAsia" w:eastAsiaTheme="minorEastAsia" w:hAnsiTheme="minorEastAsia"/>
          <w:spacing w:val="8"/>
        </w:rPr>
      </w:pPr>
    </w:p>
    <w:tbl>
      <w:tblPr>
        <w:tblW w:w="83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44"/>
        <w:gridCol w:w="1559"/>
        <w:gridCol w:w="1560"/>
        <w:gridCol w:w="1701"/>
      </w:tblGrid>
      <w:tr w:rsidR="00F3663B" w:rsidRPr="0018475B" w14:paraId="3A80702E" w14:textId="77777777" w:rsidTr="00F3663B">
        <w:tc>
          <w:tcPr>
            <w:tcW w:w="3544" w:type="dxa"/>
            <w:tcBorders>
              <w:bottom w:val="single" w:sz="6" w:space="0" w:color="000000"/>
            </w:tcBorders>
            <w:shd w:val="clear" w:color="000080" w:fill="E6E6E6"/>
          </w:tcPr>
          <w:p w14:paraId="36BD078A" w14:textId="77777777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i/>
                <w:iCs/>
                <w:color w:val="FFFFFF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000080" w:fill="E6E6E6"/>
          </w:tcPr>
          <w:p w14:paraId="0CD70065" w14:textId="02E8C01B" w:rsidR="00F3663B" w:rsidRPr="0018475B" w:rsidRDefault="00CB5954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第1個月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000080" w:fill="E6E6E6"/>
          </w:tcPr>
          <w:p w14:paraId="2F36CC34" w14:textId="180C8943" w:rsidR="00F3663B" w:rsidRPr="0018475B" w:rsidRDefault="00CB5954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第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2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個月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000080" w:fill="E6E6E6"/>
          </w:tcPr>
          <w:p w14:paraId="6444B27E" w14:textId="4705C164" w:rsidR="00F3663B" w:rsidRPr="0018475B" w:rsidRDefault="00CB5954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第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3</w:t>
            </w:r>
            <w:r w:rsidRPr="0018475B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個月</w:t>
            </w:r>
          </w:p>
        </w:tc>
      </w:tr>
      <w:tr w:rsidR="00F3663B" w:rsidRPr="0018475B" w14:paraId="7B6F00F0" w14:textId="77777777" w:rsidTr="00F3663B">
        <w:tc>
          <w:tcPr>
            <w:tcW w:w="3544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6C5C5778" w14:textId="77777777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2D9490BA" w14:textId="36887B97" w:rsidR="00F3663B" w:rsidRPr="0018475B" w:rsidRDefault="00734F6D" w:rsidP="00734F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37810C68" w14:textId="67EA4535" w:rsidR="00F3663B" w:rsidRPr="0018475B" w:rsidRDefault="00734F6D" w:rsidP="00734F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  <w:tc>
          <w:tcPr>
            <w:tcW w:w="1701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6CC5CDA4" w14:textId="6CC7708F" w:rsidR="00F3663B" w:rsidRPr="0018475B" w:rsidRDefault="00734F6D" w:rsidP="00734F6D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</w:tr>
      <w:tr w:rsidR="00F3663B" w:rsidRPr="0018475B" w14:paraId="7193F067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C83FAD6" w14:textId="2D371510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銷</w:t>
            </w:r>
            <w:r w:rsidR="00CB5954" w:rsidRPr="0018475B">
              <w:rPr>
                <w:rFonts w:asciiTheme="minorEastAsia" w:eastAsiaTheme="minorEastAsia" w:hAnsiTheme="minorEastAsia"/>
                <w:b/>
                <w:bCs/>
              </w:rPr>
              <w:t>貨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E3AC321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21,750.00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F5C854E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17,400.00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B72E3A5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23,925.00</w:t>
            </w:r>
          </w:p>
        </w:tc>
      </w:tr>
      <w:tr w:rsidR="00734F6D" w:rsidRPr="0018475B" w14:paraId="56AEEE04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37A99DA" w14:textId="2F73BD80" w:rsidR="00734F6D" w:rsidRPr="0018475B" w:rsidRDefault="00734F6D" w:rsidP="00734F6D">
            <w:pPr>
              <w:ind w:left="668" w:hangingChars="278" w:hanging="668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減：</w:t>
            </w:r>
            <w:r w:rsidRPr="00734F6D">
              <w:rPr>
                <w:rFonts w:asciiTheme="minorEastAsia" w:eastAsiaTheme="minorEastAsia" w:hAnsiTheme="minorEastAsia"/>
                <w:b/>
                <w:bCs/>
              </w:rPr>
              <w:t>變動生產成本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06D29DF" w14:textId="758910F4" w:rsidR="00734F6D" w:rsidRPr="0018475B" w:rsidRDefault="00734F6D" w:rsidP="00734F6D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11,000.00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6EC45E0" w14:textId="265C541B" w:rsidR="00734F6D" w:rsidRPr="0018475B" w:rsidRDefault="00734F6D" w:rsidP="00734F6D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8,800.00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1417193" w14:textId="3F136634" w:rsidR="00734F6D" w:rsidRPr="0018475B" w:rsidRDefault="00734F6D" w:rsidP="00734F6D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12,100.00</w:t>
            </w:r>
          </w:p>
        </w:tc>
      </w:tr>
      <w:tr w:rsidR="00C55665" w:rsidRPr="0018475B" w14:paraId="673543AF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FEDF296" w14:textId="63D45D25" w:rsidR="00C55665" w:rsidRPr="0018475B" w:rsidRDefault="00C55665" w:rsidP="00C55665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68023E2" w14:textId="3646FD63" w:rsidR="00C55665" w:rsidRPr="0018475B" w:rsidRDefault="00C55665" w:rsidP="00C556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CED6233" w14:textId="2E6375B1" w:rsidR="00C55665" w:rsidRPr="00C55665" w:rsidRDefault="00C55665" w:rsidP="00C5566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665">
              <w:rPr>
                <w:sz w:val="18"/>
                <w:szCs w:val="18"/>
              </w:rPr>
              <w:t>(11,000-2,200)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C1197E7" w14:textId="77777777" w:rsidR="00C55665" w:rsidRPr="00C55665" w:rsidRDefault="00C55665" w:rsidP="00C55665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C55665">
              <w:rPr>
                <w:rFonts w:ascii="Comic Sans MS" w:hAnsi="Comic Sans MS"/>
                <w:sz w:val="18"/>
                <w:szCs w:val="18"/>
              </w:rPr>
              <w:t>(2,200+11,000</w:t>
            </w:r>
          </w:p>
          <w:p w14:paraId="69DD3B35" w14:textId="49FD6EC8" w:rsidR="00C55665" w:rsidRPr="00C55665" w:rsidRDefault="00C55665" w:rsidP="00C5566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665">
              <w:rPr>
                <w:rFonts w:ascii="Comic Sans MS" w:hAnsi="Comic Sans MS"/>
                <w:sz w:val="18"/>
                <w:szCs w:val="18"/>
              </w:rPr>
              <w:t>-1,100)</w:t>
            </w:r>
          </w:p>
        </w:tc>
      </w:tr>
      <w:tr w:rsidR="00F3663B" w:rsidRPr="0018475B" w14:paraId="2BDF9582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AE6FCEC" w14:textId="6A1C16E2" w:rsidR="00F3663B" w:rsidRPr="0018475B" w:rsidRDefault="00F3663B" w:rsidP="00734F6D">
            <w:pPr>
              <w:ind w:firstLineChars="200" w:firstLine="480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變動非生產成本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A81B7CE" w14:textId="77777777" w:rsidR="00F3663B" w:rsidRPr="0018475B" w:rsidRDefault="00F3663B" w:rsidP="004C59D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543.75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D756460" w14:textId="77777777" w:rsidR="00F3663B" w:rsidRPr="0018475B" w:rsidRDefault="00F3663B" w:rsidP="004C59D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435.00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B98B188" w14:textId="77777777" w:rsidR="00F3663B" w:rsidRPr="0018475B" w:rsidRDefault="00F3663B" w:rsidP="004C59D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598.13</w:t>
            </w:r>
          </w:p>
        </w:tc>
      </w:tr>
      <w:tr w:rsidR="00F3663B" w:rsidRPr="0018475B" w14:paraId="0DA343EC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7B4CBA1" w14:textId="295D0B98" w:rsidR="00F3663B" w:rsidRPr="0018475B" w:rsidRDefault="00734F6D" w:rsidP="004C59D4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HK"/>
              </w:rPr>
              <w:t>邊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際</w:t>
            </w:r>
            <w:r w:rsidR="00F3663B" w:rsidRPr="0018475B">
              <w:rPr>
                <w:rFonts w:asciiTheme="minorEastAsia" w:eastAsiaTheme="minorEastAsia" w:hAnsiTheme="minorEastAsia"/>
                <w:b/>
                <w:bCs/>
              </w:rPr>
              <w:t>貢獻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DF4AB2B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10,206.25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E5755A0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8,165.00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77CE67D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11,226.87</w:t>
            </w:r>
          </w:p>
        </w:tc>
      </w:tr>
      <w:tr w:rsidR="00F3663B" w:rsidRPr="0018475B" w14:paraId="559161D5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B71679C" w14:textId="77777777" w:rsidR="00F3663B" w:rsidRPr="0018475B" w:rsidRDefault="00F3663B" w:rsidP="004C59D4">
            <w:pPr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減：固定成本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8A0B253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7E5EE26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AEDF309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F3663B" w:rsidRPr="0018475B" w14:paraId="6451FA3E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562FFBF" w14:textId="77777777" w:rsidR="00F3663B" w:rsidRPr="0018475B" w:rsidRDefault="00F3663B" w:rsidP="00304251">
            <w:pPr>
              <w:numPr>
                <w:ilvl w:val="0"/>
                <w:numId w:val="41"/>
              </w:numPr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生產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1FA144A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3,500.00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1E8FC73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3,500.00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229B002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</w:rPr>
            </w:pPr>
            <w:r w:rsidRPr="0018475B">
              <w:rPr>
                <w:rFonts w:asciiTheme="minorEastAsia" w:eastAsiaTheme="minorEastAsia" w:hAnsiTheme="minorEastAsia"/>
              </w:rPr>
              <w:t>3,500.00</w:t>
            </w:r>
          </w:p>
        </w:tc>
      </w:tr>
      <w:tr w:rsidR="00F3663B" w:rsidRPr="0018475B" w14:paraId="467C8AAF" w14:textId="77777777" w:rsidTr="00F3663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7F9FB3C" w14:textId="77777777" w:rsidR="00F3663B" w:rsidRPr="0018475B" w:rsidRDefault="00F3663B" w:rsidP="00304251">
            <w:pPr>
              <w:numPr>
                <w:ilvl w:val="0"/>
                <w:numId w:val="41"/>
              </w:numPr>
              <w:rPr>
                <w:rFonts w:asciiTheme="minorEastAsia" w:eastAsiaTheme="minorEastAsia" w:hAnsiTheme="minorEastAsia"/>
                <w:b/>
                <w:bCs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</w:rPr>
              <w:t>非生產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C27F70E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1,700.00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43D87C9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1,700.00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78F1098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8475B">
              <w:rPr>
                <w:rFonts w:asciiTheme="minorEastAsia" w:eastAsiaTheme="minorEastAsia" w:hAnsiTheme="minorEastAsia"/>
                <w:u w:val="single"/>
              </w:rPr>
              <w:t>1,700.00</w:t>
            </w:r>
          </w:p>
        </w:tc>
      </w:tr>
      <w:tr w:rsidR="00F3663B" w:rsidRPr="0018475B" w14:paraId="6807DD43" w14:textId="77777777" w:rsidTr="00F3663B">
        <w:tc>
          <w:tcPr>
            <w:tcW w:w="3544" w:type="dxa"/>
            <w:tcBorders>
              <w:top w:val="nil"/>
              <w:bottom w:val="thickThinSmallGap" w:sz="24" w:space="0" w:color="auto"/>
            </w:tcBorders>
            <w:shd w:val="pct35" w:color="000000" w:fill="FFFFFF"/>
          </w:tcPr>
          <w:p w14:paraId="32E131F8" w14:textId="77777777" w:rsidR="00F3663B" w:rsidRPr="0018475B" w:rsidRDefault="00F3663B" w:rsidP="003B1959">
            <w:pPr>
              <w:rPr>
                <w:rFonts w:asciiTheme="minorEastAsia" w:eastAsiaTheme="minorEastAsia" w:hAnsiTheme="minorEastAsia"/>
                <w:b/>
                <w:bCs/>
                <w:color w:val="000080"/>
              </w:rPr>
            </w:pPr>
            <w:r w:rsidRPr="0018475B">
              <w:rPr>
                <w:rFonts w:asciiTheme="minorEastAsia" w:eastAsiaTheme="minorEastAsia" w:hAnsiTheme="minorEastAsia"/>
                <w:b/>
                <w:bCs/>
                <w:color w:val="000080"/>
              </w:rPr>
              <w:t>淨利</w:t>
            </w:r>
          </w:p>
        </w:tc>
        <w:tc>
          <w:tcPr>
            <w:tcW w:w="1559" w:type="dxa"/>
            <w:tcBorders>
              <w:top w:val="nil"/>
              <w:bottom w:val="thickThinSmallGap" w:sz="24" w:space="0" w:color="auto"/>
            </w:tcBorders>
            <w:shd w:val="pct35" w:color="000000" w:fill="FFFFFF"/>
          </w:tcPr>
          <w:p w14:paraId="0446BB22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color w:val="000080"/>
                <w:u w:val="double"/>
              </w:rPr>
            </w:pPr>
            <w:r w:rsidRPr="0018475B">
              <w:rPr>
                <w:rFonts w:asciiTheme="minorEastAsia" w:eastAsiaTheme="minorEastAsia" w:hAnsiTheme="minorEastAsia"/>
                <w:color w:val="000080"/>
                <w:u w:val="double"/>
              </w:rPr>
              <w:t>5,006.25</w:t>
            </w:r>
          </w:p>
        </w:tc>
        <w:tc>
          <w:tcPr>
            <w:tcW w:w="1560" w:type="dxa"/>
            <w:tcBorders>
              <w:top w:val="nil"/>
              <w:bottom w:val="thickThinSmallGap" w:sz="24" w:space="0" w:color="auto"/>
            </w:tcBorders>
            <w:shd w:val="pct35" w:color="000000" w:fill="FFFFFF"/>
          </w:tcPr>
          <w:p w14:paraId="2885B822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color w:val="000080"/>
                <w:u w:val="double"/>
              </w:rPr>
            </w:pPr>
            <w:r w:rsidRPr="0018475B">
              <w:rPr>
                <w:rFonts w:asciiTheme="minorEastAsia" w:eastAsiaTheme="minorEastAsia" w:hAnsiTheme="minorEastAsia"/>
                <w:color w:val="000080"/>
                <w:u w:val="double"/>
              </w:rPr>
              <w:t>2,965.00</w:t>
            </w:r>
          </w:p>
        </w:tc>
        <w:tc>
          <w:tcPr>
            <w:tcW w:w="1701" w:type="dxa"/>
            <w:tcBorders>
              <w:top w:val="nil"/>
              <w:bottom w:val="thickThinSmallGap" w:sz="24" w:space="0" w:color="auto"/>
            </w:tcBorders>
            <w:shd w:val="pct35" w:color="000000" w:fill="FFFFFF"/>
          </w:tcPr>
          <w:p w14:paraId="2CF5AD58" w14:textId="77777777" w:rsidR="00F3663B" w:rsidRPr="0018475B" w:rsidRDefault="00F3663B" w:rsidP="004C59D4">
            <w:pPr>
              <w:jc w:val="right"/>
              <w:rPr>
                <w:rFonts w:asciiTheme="minorEastAsia" w:eastAsiaTheme="minorEastAsia" w:hAnsiTheme="minorEastAsia"/>
                <w:color w:val="000080"/>
                <w:u w:val="double"/>
              </w:rPr>
            </w:pPr>
            <w:r w:rsidRPr="0018475B">
              <w:rPr>
                <w:rFonts w:asciiTheme="minorEastAsia" w:eastAsiaTheme="minorEastAsia" w:hAnsiTheme="minorEastAsia"/>
                <w:color w:val="000080"/>
                <w:u w:val="double"/>
              </w:rPr>
              <w:t>6,026.87</w:t>
            </w:r>
          </w:p>
        </w:tc>
      </w:tr>
    </w:tbl>
    <w:p w14:paraId="1A4A5685" w14:textId="00943F8D" w:rsidR="00B21B74" w:rsidRDefault="00B21B74" w:rsidP="00F00848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5256B321" w14:textId="1799417C" w:rsidR="00734F6D" w:rsidRDefault="00734F6D" w:rsidP="00F00848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6D71E632" w14:textId="6C21593D" w:rsidR="00734F6D" w:rsidRDefault="00734F6D" w:rsidP="00F00848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566971B8" w14:textId="2C4FBE20" w:rsidR="00734F6D" w:rsidRDefault="00734F6D" w:rsidP="00F00848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0A3D9344" w14:textId="3BC56C8F" w:rsidR="00734F6D" w:rsidRDefault="00734F6D" w:rsidP="00F00848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1FE27B06" w14:textId="77777777" w:rsidR="00734F6D" w:rsidRPr="0018475B" w:rsidRDefault="00734F6D" w:rsidP="00F00848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4BD216A8" w14:textId="77777777" w:rsidR="00B21B74" w:rsidRPr="0018475B" w:rsidRDefault="00B21B74" w:rsidP="00F00848">
      <w:pPr>
        <w:jc w:val="both"/>
        <w:rPr>
          <w:rFonts w:asciiTheme="minorEastAsia" w:eastAsiaTheme="minorEastAsia" w:hAnsiTheme="minorEastAsia"/>
          <w:b/>
          <w:color w:val="C00000"/>
          <w:spacing w:val="8"/>
        </w:rPr>
      </w:pPr>
    </w:p>
    <w:p w14:paraId="13A8516D" w14:textId="5204C413" w:rsidR="00007E22" w:rsidRPr="0018475B" w:rsidRDefault="00007E22" w:rsidP="00F00848">
      <w:pPr>
        <w:jc w:val="both"/>
        <w:rPr>
          <w:rFonts w:asciiTheme="minorEastAsia" w:eastAsiaTheme="minorEastAsia" w:hAnsiTheme="minorEastAsia"/>
          <w:spacing w:val="8"/>
        </w:rPr>
      </w:pPr>
    </w:p>
    <w:p w14:paraId="3B488A74" w14:textId="77777777" w:rsidR="00361B08" w:rsidRPr="0018475B" w:rsidRDefault="00361B08" w:rsidP="00F00848">
      <w:pPr>
        <w:jc w:val="both"/>
        <w:rPr>
          <w:rFonts w:asciiTheme="minorEastAsia" w:eastAsiaTheme="minorEastAsia" w:hAnsiTheme="minorEastAsia"/>
        </w:rPr>
      </w:pPr>
    </w:p>
    <w:p w14:paraId="68F46565" w14:textId="77777777" w:rsidR="00E83896" w:rsidRPr="0018475B" w:rsidRDefault="00265D44" w:rsidP="00E83896">
      <w:pPr>
        <w:jc w:val="both"/>
        <w:rPr>
          <w:rFonts w:asciiTheme="minorEastAsia" w:eastAsiaTheme="minorEastAsia" w:hAnsiTheme="minorEastAsia"/>
          <w:b/>
        </w:rPr>
      </w:pPr>
      <w:r w:rsidRPr="0018475B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4FB6C" wp14:editId="2F4E1515">
                <wp:simplePos x="0" y="0"/>
                <wp:positionH relativeFrom="column">
                  <wp:posOffset>1295400</wp:posOffset>
                </wp:positionH>
                <wp:positionV relativeFrom="paragraph">
                  <wp:posOffset>-571500</wp:posOffset>
                </wp:positionV>
                <wp:extent cx="4191000" cy="457200"/>
                <wp:effectExtent l="0" t="0" r="0" b="0"/>
                <wp:wrapNone/>
                <wp:docPr id="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C6CF8" w14:textId="1CFE3115" w:rsidR="005C117A" w:rsidRPr="0002497C" w:rsidRDefault="004109BC" w:rsidP="009372C5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0249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活動三</w:t>
                            </w:r>
                            <w:r w:rsidR="00EE739F" w:rsidRPr="000249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：</w:t>
                            </w:r>
                            <w:r w:rsidRPr="000249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FB6C" id="Text Box 260" o:spid="_x0000_s1029" type="#_x0000_t202" style="position:absolute;left:0;text-align:left;margin-left:102pt;margin-top:-45pt;width:33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" stroked="f">
                <v:textbox>
                  <w:txbxContent>
                    <w:p w14:paraId="404C6CF8" w14:textId="1CFE3115" w:rsidR="005C117A" w:rsidRPr="0002497C" w:rsidRDefault="004109BC" w:rsidP="009372C5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</w:pPr>
                      <w:r w:rsidRPr="0002497C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活動三</w:t>
                      </w:r>
                      <w:r w:rsidR="00EE739F" w:rsidRPr="0002497C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：</w:t>
                      </w:r>
                      <w:r w:rsidRPr="0002497C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452DBA" w:rsidRPr="0018475B">
        <w:rPr>
          <w:rFonts w:asciiTheme="minorEastAsia" w:eastAsiaTheme="minorEastAsia" w:hAnsiTheme="minorEastAsia"/>
          <w:b/>
        </w:rPr>
        <w:t>（建議論點）</w:t>
      </w:r>
    </w:p>
    <w:p w14:paraId="02E2CB0E" w14:textId="77777777" w:rsidR="00452DBA" w:rsidRPr="0018475B" w:rsidRDefault="00452DBA" w:rsidP="00E83896">
      <w:pPr>
        <w:jc w:val="both"/>
        <w:rPr>
          <w:rFonts w:asciiTheme="minorEastAsia" w:eastAsiaTheme="minorEastAsia" w:hAnsiTheme="minorEastAsia"/>
          <w:b/>
        </w:rPr>
      </w:pPr>
    </w:p>
    <w:p w14:paraId="5194991F" w14:textId="45DF55C7" w:rsidR="00E83896" w:rsidRPr="0018475B" w:rsidRDefault="006E06A8" w:rsidP="00E83896">
      <w:pPr>
        <w:jc w:val="both"/>
        <w:rPr>
          <w:rFonts w:asciiTheme="minorEastAsia" w:eastAsiaTheme="minorEastAsia" w:hAnsiTheme="minorEastAsia"/>
          <w:b/>
        </w:rPr>
      </w:pPr>
      <w:r w:rsidRPr="0018475B">
        <w:rPr>
          <w:rFonts w:asciiTheme="minorEastAsia" w:eastAsiaTheme="minorEastAsia" w:hAnsiTheme="minorEastAsia"/>
          <w:b/>
        </w:rPr>
        <w:t>支持</w:t>
      </w:r>
      <w:r w:rsidR="00B21B74" w:rsidRPr="0018475B">
        <w:rPr>
          <w:rFonts w:asciiTheme="minorEastAsia" w:eastAsiaTheme="minorEastAsia" w:hAnsiTheme="minorEastAsia"/>
          <w:b/>
        </w:rPr>
        <w:t>議題</w:t>
      </w:r>
      <w:r w:rsidRPr="0018475B">
        <w:rPr>
          <w:rFonts w:asciiTheme="minorEastAsia" w:eastAsiaTheme="minorEastAsia" w:hAnsiTheme="minorEastAsia"/>
          <w:b/>
        </w:rPr>
        <w:t>的論點（提示：</w:t>
      </w:r>
      <w:r w:rsidRPr="0018475B">
        <w:rPr>
          <w:rFonts w:asciiTheme="minorEastAsia" w:eastAsiaTheme="minorEastAsia" w:hAnsiTheme="minorEastAsia"/>
          <w:bCs/>
        </w:rPr>
        <w:t>學生需要強調邊際成本法的優點和吸收成本法的缺點</w:t>
      </w:r>
      <w:r w:rsidRPr="0018475B">
        <w:rPr>
          <w:rFonts w:asciiTheme="minorEastAsia" w:eastAsiaTheme="minorEastAsia" w:hAnsiTheme="minorEastAsia"/>
          <w:b/>
        </w:rPr>
        <w:t>）</w:t>
      </w:r>
    </w:p>
    <w:p w14:paraId="4CC32D94" w14:textId="77777777" w:rsidR="009372C5" w:rsidRPr="0018475B" w:rsidRDefault="009372C5" w:rsidP="00F00848">
      <w:pPr>
        <w:jc w:val="both"/>
        <w:rPr>
          <w:rFonts w:asciiTheme="minorEastAsia" w:eastAsiaTheme="minorEastAsia" w:hAnsiTheme="minorEastAsia"/>
        </w:rPr>
      </w:pPr>
    </w:p>
    <w:p w14:paraId="31D46A45" w14:textId="091BB4A6" w:rsidR="006048ED" w:rsidRPr="0018475B" w:rsidRDefault="0062275B" w:rsidP="006048ED">
      <w:pPr>
        <w:numPr>
          <w:ilvl w:val="0"/>
          <w:numId w:val="29"/>
        </w:num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HK"/>
        </w:rPr>
        <w:t>採</w:t>
      </w:r>
      <w:r w:rsidR="001336BD">
        <w:rPr>
          <w:rFonts w:asciiTheme="minorEastAsia" w:eastAsiaTheme="minorEastAsia" w:hAnsiTheme="minorEastAsia" w:hint="eastAsia"/>
          <w:lang w:eastAsia="zh-HK"/>
        </w:rPr>
        <w:t>用</w:t>
      </w:r>
      <w:r w:rsidR="006048ED" w:rsidRPr="0018475B">
        <w:rPr>
          <w:rFonts w:asciiTheme="minorEastAsia" w:eastAsiaTheme="minorEastAsia" w:hAnsiTheme="minorEastAsia"/>
        </w:rPr>
        <w:t>邊際成本法</w:t>
      </w:r>
      <w:r w:rsidR="001336BD">
        <w:rPr>
          <w:rFonts w:asciiTheme="minorEastAsia" w:eastAsiaTheme="minorEastAsia" w:hAnsiTheme="minorEastAsia" w:hint="eastAsia"/>
          <w:lang w:eastAsia="zh-HK"/>
        </w:rPr>
        <w:t>編</w:t>
      </w:r>
      <w:r w:rsidR="00AB4B3C">
        <w:rPr>
          <w:rFonts w:asciiTheme="minorEastAsia" w:eastAsiaTheme="minorEastAsia" w:hAnsiTheme="minorEastAsia" w:hint="eastAsia"/>
          <w:lang w:eastAsia="zh-HK"/>
        </w:rPr>
        <w:t>製</w:t>
      </w:r>
      <w:r w:rsidR="001336BD">
        <w:rPr>
          <w:rFonts w:asciiTheme="minorEastAsia" w:eastAsiaTheme="minorEastAsia" w:hAnsiTheme="minorEastAsia" w:hint="eastAsia"/>
          <w:lang w:eastAsia="zh-HK"/>
        </w:rPr>
        <w:t>的</w:t>
      </w:r>
      <w:r w:rsidR="006048ED" w:rsidRPr="0018475B">
        <w:rPr>
          <w:rFonts w:asciiTheme="minorEastAsia" w:eastAsiaTheme="minorEastAsia" w:hAnsiTheme="minorEastAsia"/>
        </w:rPr>
        <w:t>損益表在短期決策中比較有用。</w:t>
      </w:r>
      <w:r w:rsidR="00C023F9">
        <w:rPr>
          <w:rFonts w:asciiTheme="minorEastAsia" w:eastAsiaTheme="minorEastAsia" w:hAnsiTheme="minorEastAsia" w:hint="eastAsia"/>
          <w:lang w:val="en-US" w:eastAsia="zh-HK"/>
        </w:rPr>
        <w:t>它</w:t>
      </w:r>
      <w:r w:rsidR="006048ED" w:rsidRPr="0018475B">
        <w:rPr>
          <w:rFonts w:asciiTheme="minorEastAsia" w:eastAsiaTheme="minorEastAsia" w:hAnsiTheme="minorEastAsia"/>
        </w:rPr>
        <w:t>可以</w:t>
      </w:r>
      <w:r w:rsidR="001336BD">
        <w:rPr>
          <w:rFonts w:asciiTheme="minorEastAsia" w:eastAsiaTheme="minorEastAsia" w:hAnsiTheme="minorEastAsia" w:hint="eastAsia"/>
          <w:lang w:eastAsia="zh-HK"/>
        </w:rPr>
        <w:t>用作</w:t>
      </w:r>
      <w:r w:rsidR="006048ED" w:rsidRPr="0018475B">
        <w:rPr>
          <w:rFonts w:asciiTheme="minorEastAsia" w:eastAsiaTheme="minorEastAsia" w:hAnsiTheme="minorEastAsia"/>
        </w:rPr>
        <w:t>損益</w:t>
      </w:r>
      <w:r w:rsidR="003D7782">
        <w:rPr>
          <w:rFonts w:asciiTheme="minorEastAsia" w:eastAsiaTheme="minorEastAsia" w:hAnsiTheme="minorEastAsia" w:hint="eastAsia"/>
          <w:lang w:eastAsia="zh-HK"/>
        </w:rPr>
        <w:t>兩</w:t>
      </w:r>
      <w:r w:rsidR="006048ED" w:rsidRPr="0018475B">
        <w:rPr>
          <w:rFonts w:asciiTheme="minorEastAsia" w:eastAsiaTheme="minorEastAsia" w:hAnsiTheme="minorEastAsia"/>
        </w:rPr>
        <w:t>平分析。</w:t>
      </w:r>
    </w:p>
    <w:p w14:paraId="3CFD9C47" w14:textId="31E040EF" w:rsidR="006048ED" w:rsidRPr="0018475B" w:rsidRDefault="006048ED" w:rsidP="00693DE9">
      <w:pPr>
        <w:numPr>
          <w:ilvl w:val="0"/>
          <w:numId w:val="29"/>
        </w:numPr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在吸收成本法中，計算</w:t>
      </w:r>
      <w:r w:rsidR="00DA55A9" w:rsidRPr="00DA55A9">
        <w:rPr>
          <w:rFonts w:asciiTheme="minorEastAsia" w:eastAsiaTheme="minorEastAsia" w:hAnsiTheme="minorEastAsia" w:hint="eastAsia"/>
        </w:rPr>
        <w:t>預定間接成本吸收率</w:t>
      </w:r>
      <w:r w:rsidRPr="0018475B">
        <w:rPr>
          <w:rFonts w:asciiTheme="minorEastAsia" w:eastAsiaTheme="minorEastAsia" w:hAnsiTheme="minorEastAsia"/>
        </w:rPr>
        <w:t>、</w:t>
      </w:r>
      <w:r w:rsidR="00693DE9" w:rsidRPr="00693DE9">
        <w:rPr>
          <w:rFonts w:asciiTheme="minorEastAsia" w:eastAsiaTheme="minorEastAsia" w:hAnsiTheme="minorEastAsia" w:hint="eastAsia"/>
        </w:rPr>
        <w:t>多吸收或少吸收</w:t>
      </w:r>
      <w:r w:rsidRPr="0018475B">
        <w:rPr>
          <w:rFonts w:asciiTheme="minorEastAsia" w:eastAsiaTheme="minorEastAsia" w:hAnsiTheme="minorEastAsia"/>
        </w:rPr>
        <w:t>是很複雜的。</w:t>
      </w:r>
    </w:p>
    <w:p w14:paraId="68612702" w14:textId="332EAF40" w:rsidR="006048ED" w:rsidRPr="0018475B" w:rsidRDefault="006048ED" w:rsidP="006048ED">
      <w:pPr>
        <w:numPr>
          <w:ilvl w:val="0"/>
          <w:numId w:val="29"/>
        </w:numPr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固定成本隨著時間而產生。它們應計入期間成本而非生產成本。</w:t>
      </w:r>
    </w:p>
    <w:p w14:paraId="2578D2E1" w14:textId="74F45E26" w:rsidR="006E35B4" w:rsidRPr="006E35B4" w:rsidRDefault="006E35B4" w:rsidP="006E35B4">
      <w:pPr>
        <w:pStyle w:val="aa"/>
        <w:numPr>
          <w:ilvl w:val="0"/>
          <w:numId w:val="29"/>
        </w:numPr>
        <w:ind w:leftChars="0"/>
        <w:rPr>
          <w:rFonts w:asciiTheme="minorEastAsia" w:eastAsiaTheme="minorEastAsia" w:hAnsiTheme="minorEastAsia"/>
        </w:rPr>
      </w:pPr>
      <w:r w:rsidRPr="006E35B4">
        <w:rPr>
          <w:rFonts w:asciiTheme="minorEastAsia" w:eastAsiaTheme="minorEastAsia" w:hAnsiTheme="minorEastAsia" w:hint="eastAsia"/>
        </w:rPr>
        <w:t>本年度部分固定間接成本會結轉至下一個年度的期末存貨</w:t>
      </w:r>
      <w:r w:rsidR="0006249A" w:rsidRPr="0018475B">
        <w:rPr>
          <w:rFonts w:asciiTheme="minorEastAsia" w:eastAsiaTheme="minorEastAsia" w:hAnsiTheme="minorEastAsia"/>
        </w:rPr>
        <w:t>。</w:t>
      </w:r>
      <w:r w:rsidRPr="006E35B4">
        <w:rPr>
          <w:rFonts w:asciiTheme="minorEastAsia" w:eastAsiaTheme="minorEastAsia" w:hAnsiTheme="minorEastAsia" w:hint="eastAsia"/>
        </w:rPr>
        <w:t>管理層或會透過累積存貨操控利潤，從而將固定間接成本遞延至往後年度。</w:t>
      </w:r>
    </w:p>
    <w:p w14:paraId="0B1065A3" w14:textId="463403EC" w:rsidR="002C4444" w:rsidRPr="0018475B" w:rsidRDefault="002C4444" w:rsidP="006E35B4">
      <w:pPr>
        <w:ind w:left="146"/>
        <w:jc w:val="both"/>
        <w:rPr>
          <w:rFonts w:asciiTheme="minorEastAsia" w:eastAsiaTheme="minorEastAsia" w:hAnsiTheme="minorEastAsia"/>
        </w:rPr>
      </w:pPr>
    </w:p>
    <w:p w14:paraId="0F17CB8D" w14:textId="1669EC67" w:rsidR="002C4444" w:rsidRPr="0018475B" w:rsidRDefault="002C4444" w:rsidP="002C4444">
      <w:pPr>
        <w:ind w:left="73" w:right="120"/>
        <w:jc w:val="right"/>
        <w:rPr>
          <w:rFonts w:asciiTheme="minorEastAsia" w:eastAsiaTheme="minorEastAsia" w:hAnsiTheme="minorEastAsia"/>
        </w:rPr>
      </w:pPr>
    </w:p>
    <w:p w14:paraId="6F06FBA9" w14:textId="5F60BAA7" w:rsidR="0018475B" w:rsidRDefault="002E3E6F" w:rsidP="002C4444">
      <w:pPr>
        <w:jc w:val="both"/>
        <w:rPr>
          <w:rFonts w:asciiTheme="minorEastAsia" w:eastAsiaTheme="minorEastAsia" w:hAnsiTheme="minorEastAsia"/>
          <w:b/>
        </w:rPr>
      </w:pPr>
      <w:r w:rsidRPr="0018475B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D7B154" wp14:editId="2AEDA550">
                <wp:simplePos x="0" y="0"/>
                <wp:positionH relativeFrom="column">
                  <wp:posOffset>3507105</wp:posOffset>
                </wp:positionH>
                <wp:positionV relativeFrom="paragraph">
                  <wp:posOffset>197485</wp:posOffset>
                </wp:positionV>
                <wp:extent cx="2035810" cy="836930"/>
                <wp:effectExtent l="0" t="0" r="0" b="0"/>
                <wp:wrapNone/>
                <wp:docPr id="10" name="WordAr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5810" cy="836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AE4D1" w14:textId="522C16B4" w:rsidR="002E3E6F" w:rsidRPr="002E3E6F" w:rsidRDefault="002E3E6F" w:rsidP="002E3E6F">
                            <w:pPr>
                              <w:jc w:val="center"/>
                              <w:rPr>
                                <w:rFonts w:eastAsia="DengXian"/>
                                <w:color w:val="FF0000"/>
                                <w:kern w:val="0"/>
                                <w:sz w:val="72"/>
                                <w:szCs w:val="72"/>
                                <w:lang w:eastAsia="zh-CN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6633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6633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支持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7B154" id="WordArt 264" o:spid="_x0000_s1030" type="#_x0000_t202" style="position:absolute;left:0;text-align:left;margin-left:276.15pt;margin-top:15.55pt;width:160.3pt;height:65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14:paraId="687AE4D1" w14:textId="522C16B4" w:rsidR="002E3E6F" w:rsidRPr="002E3E6F" w:rsidRDefault="002E3E6F" w:rsidP="002E3E6F">
                      <w:pPr>
                        <w:jc w:val="center"/>
                        <w:rPr>
                          <w:rFonts w:eastAsia="DengXian"/>
                          <w:color w:val="FF0000"/>
                          <w:kern w:val="0"/>
                          <w:sz w:val="72"/>
                          <w:szCs w:val="72"/>
                          <w:lang w:eastAsia="zh-CN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6633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eastAsiaTheme="minorEastAsia" w:hint="eastAsia"/>
                          <w:color w:val="FF0000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6633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支持</w:t>
                      </w:r>
                    </w:p>
                  </w:txbxContent>
                </v:textbox>
              </v:shape>
            </w:pict>
          </mc:Fallback>
        </mc:AlternateContent>
      </w:r>
    </w:p>
    <w:p w14:paraId="55807484" w14:textId="7B4D4BC5" w:rsidR="0018475B" w:rsidRDefault="0018475B" w:rsidP="002C4444">
      <w:pPr>
        <w:jc w:val="both"/>
        <w:rPr>
          <w:rFonts w:asciiTheme="minorEastAsia" w:eastAsiaTheme="minorEastAsia" w:hAnsiTheme="minorEastAsia"/>
          <w:b/>
        </w:rPr>
      </w:pPr>
    </w:p>
    <w:p w14:paraId="43B092A1" w14:textId="09B69D6E" w:rsidR="0018475B" w:rsidRDefault="0018475B" w:rsidP="002C4444">
      <w:pPr>
        <w:jc w:val="both"/>
        <w:rPr>
          <w:rFonts w:asciiTheme="minorEastAsia" w:eastAsiaTheme="minorEastAsia" w:hAnsiTheme="minorEastAsia"/>
          <w:b/>
        </w:rPr>
      </w:pPr>
    </w:p>
    <w:p w14:paraId="49C67481" w14:textId="77777777" w:rsidR="0018475B" w:rsidRDefault="0018475B" w:rsidP="002C4444">
      <w:pPr>
        <w:jc w:val="both"/>
        <w:rPr>
          <w:rFonts w:asciiTheme="minorEastAsia" w:eastAsiaTheme="minorEastAsia" w:hAnsiTheme="minorEastAsia"/>
          <w:b/>
        </w:rPr>
      </w:pPr>
    </w:p>
    <w:p w14:paraId="1EAB2214" w14:textId="77777777" w:rsidR="0018475B" w:rsidRDefault="0018475B" w:rsidP="002C4444">
      <w:pPr>
        <w:jc w:val="both"/>
        <w:rPr>
          <w:rFonts w:asciiTheme="minorEastAsia" w:eastAsiaTheme="minorEastAsia" w:hAnsiTheme="minorEastAsia"/>
          <w:b/>
        </w:rPr>
      </w:pPr>
    </w:p>
    <w:p w14:paraId="692FF488" w14:textId="77777777" w:rsidR="0018475B" w:rsidRDefault="0018475B" w:rsidP="002C4444">
      <w:pPr>
        <w:jc w:val="both"/>
        <w:rPr>
          <w:rFonts w:asciiTheme="minorEastAsia" w:eastAsiaTheme="minorEastAsia" w:hAnsiTheme="minorEastAsia"/>
          <w:b/>
        </w:rPr>
      </w:pPr>
    </w:p>
    <w:p w14:paraId="48C6BEF5" w14:textId="77777777" w:rsidR="00164E8C" w:rsidRDefault="00164E8C" w:rsidP="002C4444">
      <w:pPr>
        <w:jc w:val="both"/>
        <w:rPr>
          <w:rFonts w:asciiTheme="minorEastAsia" w:eastAsiaTheme="minorEastAsia" w:hAnsiTheme="minorEastAsia"/>
          <w:b/>
        </w:rPr>
      </w:pPr>
    </w:p>
    <w:p w14:paraId="1EE88F94" w14:textId="64FC9400" w:rsidR="002C4444" w:rsidRPr="0018475B" w:rsidRDefault="006E06A8" w:rsidP="002C4444">
      <w:pPr>
        <w:jc w:val="both"/>
        <w:rPr>
          <w:rFonts w:asciiTheme="minorEastAsia" w:eastAsiaTheme="minorEastAsia" w:hAnsiTheme="minorEastAsia"/>
          <w:b/>
        </w:rPr>
      </w:pPr>
      <w:r w:rsidRPr="0018475B">
        <w:rPr>
          <w:rFonts w:asciiTheme="minorEastAsia" w:eastAsiaTheme="minorEastAsia" w:hAnsiTheme="minorEastAsia"/>
          <w:b/>
        </w:rPr>
        <w:t>反對</w:t>
      </w:r>
      <w:r w:rsidR="00B21B74" w:rsidRPr="0018475B">
        <w:rPr>
          <w:rFonts w:asciiTheme="minorEastAsia" w:eastAsiaTheme="minorEastAsia" w:hAnsiTheme="minorEastAsia"/>
          <w:b/>
        </w:rPr>
        <w:t>議題</w:t>
      </w:r>
      <w:r w:rsidR="003C03C9" w:rsidRPr="0018475B">
        <w:rPr>
          <w:rFonts w:asciiTheme="minorEastAsia" w:eastAsiaTheme="minorEastAsia" w:hAnsiTheme="minorEastAsia"/>
          <w:b/>
        </w:rPr>
        <w:t>的論點（提示：</w:t>
      </w:r>
      <w:r w:rsidR="003C03C9" w:rsidRPr="0018475B">
        <w:rPr>
          <w:rFonts w:asciiTheme="minorEastAsia" w:eastAsiaTheme="minorEastAsia" w:hAnsiTheme="minorEastAsia"/>
          <w:bCs/>
        </w:rPr>
        <w:t>學生需要強調</w:t>
      </w:r>
      <w:r w:rsidRPr="0018475B">
        <w:rPr>
          <w:rFonts w:asciiTheme="minorEastAsia" w:eastAsiaTheme="minorEastAsia" w:hAnsiTheme="minorEastAsia"/>
          <w:bCs/>
        </w:rPr>
        <w:t>吸收</w:t>
      </w:r>
      <w:r w:rsidR="003C03C9" w:rsidRPr="0018475B">
        <w:rPr>
          <w:rFonts w:asciiTheme="minorEastAsia" w:eastAsiaTheme="minorEastAsia" w:hAnsiTheme="minorEastAsia"/>
          <w:bCs/>
        </w:rPr>
        <w:t>成本法的優點</w:t>
      </w:r>
      <w:r w:rsidRPr="0018475B">
        <w:rPr>
          <w:rFonts w:asciiTheme="minorEastAsia" w:eastAsiaTheme="minorEastAsia" w:hAnsiTheme="minorEastAsia"/>
          <w:bCs/>
        </w:rPr>
        <w:t>和邊際</w:t>
      </w:r>
      <w:r w:rsidR="003C03C9" w:rsidRPr="0018475B">
        <w:rPr>
          <w:rFonts w:asciiTheme="minorEastAsia" w:eastAsiaTheme="minorEastAsia" w:hAnsiTheme="minorEastAsia"/>
          <w:bCs/>
        </w:rPr>
        <w:t>成本法的缺點</w:t>
      </w:r>
      <w:r w:rsidR="003C03C9" w:rsidRPr="0018475B">
        <w:rPr>
          <w:rFonts w:asciiTheme="minorEastAsia" w:eastAsiaTheme="minorEastAsia" w:hAnsiTheme="minorEastAsia"/>
          <w:b/>
        </w:rPr>
        <w:t>）</w:t>
      </w:r>
    </w:p>
    <w:p w14:paraId="5AD8F2D0" w14:textId="77777777" w:rsidR="002C4444" w:rsidRPr="0018475B" w:rsidRDefault="002C4444" w:rsidP="001A0876">
      <w:pPr>
        <w:jc w:val="both"/>
        <w:rPr>
          <w:rFonts w:asciiTheme="minorEastAsia" w:eastAsiaTheme="minorEastAsia" w:hAnsiTheme="minorEastAsia"/>
        </w:rPr>
      </w:pPr>
    </w:p>
    <w:p w14:paraId="457ABBDB" w14:textId="265FE99D" w:rsidR="00DD766D" w:rsidRPr="0018475B" w:rsidRDefault="00DD766D" w:rsidP="004668AF">
      <w:pPr>
        <w:numPr>
          <w:ilvl w:val="0"/>
          <w:numId w:val="31"/>
        </w:numPr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吸收成本法遵循</w:t>
      </w:r>
      <w:r w:rsidR="00EE739F" w:rsidRPr="0018475B">
        <w:rPr>
          <w:rFonts w:asciiTheme="minorEastAsia" w:eastAsiaTheme="minorEastAsia" w:hAnsiTheme="minorEastAsia"/>
        </w:rPr>
        <w:t>配</w:t>
      </w:r>
      <w:r w:rsidR="004668AF">
        <w:rPr>
          <w:rFonts w:asciiTheme="minorEastAsia" w:eastAsiaTheme="minorEastAsia" w:hAnsiTheme="minorEastAsia" w:hint="eastAsia"/>
          <w:lang w:eastAsia="zh-HK"/>
        </w:rPr>
        <w:t>比</w:t>
      </w:r>
      <w:r w:rsidRPr="0018475B">
        <w:rPr>
          <w:rFonts w:asciiTheme="minorEastAsia" w:eastAsiaTheme="minorEastAsia" w:hAnsiTheme="minorEastAsia"/>
        </w:rPr>
        <w:t>概念</w:t>
      </w:r>
      <w:r w:rsidR="004668AF" w:rsidRPr="004668AF">
        <w:rPr>
          <w:rFonts w:asciiTheme="minorEastAsia" w:eastAsiaTheme="minorEastAsia" w:hAnsiTheme="minorEastAsia" w:hint="eastAsia"/>
        </w:rPr>
        <w:t>。</w:t>
      </w:r>
      <w:r w:rsidR="004668AF">
        <w:rPr>
          <w:rFonts w:asciiTheme="minorEastAsia" w:eastAsiaTheme="minorEastAsia" w:hAnsiTheme="minorEastAsia" w:hint="eastAsia"/>
          <w:lang w:eastAsia="zh-HK"/>
        </w:rPr>
        <w:t>根</w:t>
      </w:r>
      <w:r w:rsidR="004668AF">
        <w:rPr>
          <w:rFonts w:asciiTheme="minorEastAsia" w:eastAsiaTheme="minorEastAsia" w:hAnsiTheme="minorEastAsia" w:hint="eastAsia"/>
        </w:rPr>
        <w:t>據</w:t>
      </w:r>
      <w:r w:rsidR="004668AF" w:rsidRPr="004668AF">
        <w:rPr>
          <w:rFonts w:asciiTheme="minorEastAsia" w:eastAsiaTheme="minorEastAsia" w:hAnsiTheme="minorEastAsia" w:hint="eastAsia"/>
        </w:rPr>
        <w:t>吸收成本法，銷貨成本同時包括固定及變動生產成本，因此當貨品售出時，收益會與總生產成本相配</w:t>
      </w:r>
      <w:r w:rsidRPr="0018475B">
        <w:rPr>
          <w:rFonts w:asciiTheme="minorEastAsia" w:eastAsiaTheme="minorEastAsia" w:hAnsiTheme="minorEastAsia"/>
        </w:rPr>
        <w:t>。</w:t>
      </w:r>
    </w:p>
    <w:p w14:paraId="10859F1F" w14:textId="7F3C6CE7" w:rsidR="00DD766D" w:rsidRPr="0018475B" w:rsidRDefault="00DD766D" w:rsidP="002703D8">
      <w:pPr>
        <w:numPr>
          <w:ilvl w:val="0"/>
          <w:numId w:val="31"/>
        </w:numPr>
        <w:jc w:val="both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</w:rPr>
        <w:t>間接</w:t>
      </w:r>
      <w:r w:rsidR="00EE739F" w:rsidRPr="0018475B">
        <w:rPr>
          <w:rFonts w:asciiTheme="minorEastAsia" w:eastAsiaTheme="minorEastAsia" w:hAnsiTheme="minorEastAsia" w:hint="eastAsia"/>
        </w:rPr>
        <w:t>成本</w:t>
      </w:r>
      <w:r w:rsidRPr="0018475B">
        <w:rPr>
          <w:rFonts w:asciiTheme="minorEastAsia" w:eastAsiaTheme="minorEastAsia" w:hAnsiTheme="minorEastAsia"/>
        </w:rPr>
        <w:t>的</w:t>
      </w:r>
      <w:r w:rsidR="00153CE4" w:rsidRPr="00153CE4">
        <w:rPr>
          <w:rFonts w:asciiTheme="minorEastAsia" w:eastAsiaTheme="minorEastAsia" w:hAnsiTheme="minorEastAsia" w:hint="eastAsia"/>
        </w:rPr>
        <w:t>少吸收或多吸收</w:t>
      </w:r>
      <w:r w:rsidRPr="0018475B">
        <w:rPr>
          <w:rFonts w:asciiTheme="minorEastAsia" w:eastAsiaTheme="minorEastAsia" w:hAnsiTheme="minorEastAsia"/>
        </w:rPr>
        <w:t>在吸收成本法下顯示出來。它有助識別生產資源</w:t>
      </w:r>
      <w:r w:rsidR="002703D8" w:rsidRPr="002703D8">
        <w:rPr>
          <w:rFonts w:asciiTheme="minorEastAsia" w:eastAsiaTheme="minorEastAsia" w:hAnsiTheme="minorEastAsia" w:hint="eastAsia"/>
          <w:lang w:eastAsia="zh-HK"/>
        </w:rPr>
        <w:t>使用效率低的情況</w:t>
      </w:r>
      <w:r w:rsidRPr="0018475B">
        <w:rPr>
          <w:rFonts w:asciiTheme="minorEastAsia" w:eastAsiaTheme="minorEastAsia" w:hAnsiTheme="minorEastAsia"/>
        </w:rPr>
        <w:t>。</w:t>
      </w:r>
    </w:p>
    <w:p w14:paraId="1AF3A38B" w14:textId="2BFF5976" w:rsidR="001A0876" w:rsidRPr="0018475B" w:rsidRDefault="00DD766D" w:rsidP="00DD766D">
      <w:pPr>
        <w:numPr>
          <w:ilvl w:val="0"/>
          <w:numId w:val="31"/>
        </w:numPr>
        <w:jc w:val="both"/>
        <w:rPr>
          <w:rFonts w:asciiTheme="minorEastAsia" w:eastAsiaTheme="minorEastAsia" w:hAnsiTheme="minorEastAsia"/>
          <w:b/>
          <w:u w:val="double"/>
        </w:rPr>
      </w:pPr>
      <w:r w:rsidRPr="0018475B">
        <w:rPr>
          <w:rFonts w:asciiTheme="minorEastAsia" w:eastAsiaTheme="minorEastAsia" w:hAnsiTheme="minorEastAsia"/>
        </w:rPr>
        <w:t>要確定成本的變動性並不容易，因為成本很少是完全變動</w:t>
      </w:r>
      <w:r w:rsidR="00291DBA">
        <w:rPr>
          <w:rFonts w:asciiTheme="minorEastAsia" w:eastAsiaTheme="minorEastAsia" w:hAnsiTheme="minorEastAsia" w:hint="eastAsia"/>
          <w:lang w:eastAsia="zh-HK"/>
        </w:rPr>
        <w:t>或</w:t>
      </w:r>
      <w:r w:rsidRPr="0018475B">
        <w:rPr>
          <w:rFonts w:asciiTheme="minorEastAsia" w:eastAsiaTheme="minorEastAsia" w:hAnsiTheme="minorEastAsia"/>
        </w:rPr>
        <w:t>完全固定</w:t>
      </w:r>
      <w:r w:rsidR="001A0876" w:rsidRPr="0018475B">
        <w:rPr>
          <w:rFonts w:asciiTheme="minorEastAsia" w:eastAsiaTheme="minorEastAsia" w:hAnsiTheme="minorEastAsia"/>
        </w:rPr>
        <w:t>。</w:t>
      </w:r>
    </w:p>
    <w:p w14:paraId="0FD5C5DE" w14:textId="77777777" w:rsidR="00FB4638" w:rsidRPr="0018475B" w:rsidRDefault="00265D44" w:rsidP="00361B08">
      <w:pPr>
        <w:ind w:left="146"/>
        <w:jc w:val="right"/>
        <w:rPr>
          <w:rFonts w:asciiTheme="minorEastAsia" w:eastAsiaTheme="minorEastAsia" w:hAnsiTheme="minorEastAsia"/>
        </w:rPr>
      </w:pPr>
      <w:r w:rsidRPr="0018475B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AAF70B" wp14:editId="25F09604">
                <wp:simplePos x="0" y="0"/>
                <wp:positionH relativeFrom="column">
                  <wp:posOffset>3452495</wp:posOffset>
                </wp:positionH>
                <wp:positionV relativeFrom="paragraph">
                  <wp:posOffset>483235</wp:posOffset>
                </wp:positionV>
                <wp:extent cx="2035810" cy="836930"/>
                <wp:effectExtent l="0" t="0" r="0" b="0"/>
                <wp:wrapNone/>
                <wp:docPr id="1" name="WordAr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5810" cy="836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D148C" w14:textId="5E756B15" w:rsidR="00265D44" w:rsidRPr="008F39E8" w:rsidRDefault="008F39E8" w:rsidP="00265D44">
                            <w:pPr>
                              <w:jc w:val="center"/>
                              <w:rPr>
                                <w:rFonts w:eastAsia="DengXian"/>
                                <w:shadow/>
                                <w:color w:val="FF0000"/>
                                <w:kern w:val="0"/>
                                <w:sz w:val="72"/>
                                <w:szCs w:val="72"/>
                                <w:lang w:eastAsia="zh-CN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6633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="DengXian" w:hint="eastAsia"/>
                                <w:shadow/>
                                <w:color w:val="FF0000"/>
                                <w:sz w:val="72"/>
                                <w:szCs w:val="72"/>
                                <w:lang w:eastAsia="zh-CN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6633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反對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AF70B" id="_x0000_s1031" type="#_x0000_t202" style="position:absolute;left:0;text-align:left;margin-left:271.85pt;margin-top:38.05pt;width:160.3pt;height:6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14:paraId="003D148C" w14:textId="5E756B15" w:rsidR="00265D44" w:rsidRPr="008F39E8" w:rsidRDefault="008F39E8" w:rsidP="00265D44">
                      <w:pPr>
                        <w:jc w:val="center"/>
                        <w:rPr>
                          <w:rFonts w:eastAsia="DengXian"/>
                          <w:shadow/>
                          <w:color w:val="FF0000"/>
                          <w:kern w:val="0"/>
                          <w:sz w:val="72"/>
                          <w:szCs w:val="72"/>
                          <w:lang w:eastAsia="zh-CN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6633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eastAsia="DengXian" w:hint="eastAsia"/>
                          <w:shadow/>
                          <w:color w:val="FF0000"/>
                          <w:sz w:val="72"/>
                          <w:szCs w:val="72"/>
                          <w:lang w:eastAsia="zh-CN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6633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反對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4638" w:rsidRPr="0018475B" w:rsidSect="00A25B55">
      <w:headerReference w:type="default" r:id="rId7"/>
      <w:footerReference w:type="default" r:id="rId8"/>
      <w:pgSz w:w="11906" w:h="16838" w:code="9"/>
      <w:pgMar w:top="1564" w:right="1797" w:bottom="1079" w:left="1797" w:header="357" w:footer="43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C86A7" w14:textId="77777777" w:rsidR="00B830B9" w:rsidRDefault="00B830B9">
      <w:r>
        <w:separator/>
      </w:r>
    </w:p>
  </w:endnote>
  <w:endnote w:type="continuationSeparator" w:id="0">
    <w:p w14:paraId="44D2B67C" w14:textId="77777777" w:rsidR="00B830B9" w:rsidRDefault="00B8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1B376" w14:textId="52433898" w:rsidR="005C117A" w:rsidRDefault="0026636C" w:rsidP="003B5531">
    <w:pPr>
      <w:pStyle w:val="a4"/>
      <w:wordWrap w:val="0"/>
      <w:jc w:val="right"/>
      <w:rPr>
        <w:sz w:val="18"/>
        <w:szCs w:val="18"/>
      </w:rPr>
    </w:pPr>
    <w:r>
      <w:rPr>
        <w:rFonts w:ascii="DengXian" w:eastAsia="DengXian" w:hAnsi="DengXian" w:hint="eastAsia"/>
        <w:sz w:val="18"/>
        <w:szCs w:val="18"/>
      </w:rPr>
      <w:t>企業會財</w:t>
    </w:r>
    <w:r w:rsidR="005C117A" w:rsidRPr="003B5531">
      <w:rPr>
        <w:rFonts w:hint="eastAsia"/>
        <w:sz w:val="18"/>
        <w:szCs w:val="18"/>
      </w:rPr>
      <w:t>學與教</w:t>
    </w:r>
    <w:r>
      <w:rPr>
        <w:rFonts w:ascii="DengXian" w:eastAsia="DengXian" w:hAnsi="DengXian" w:hint="eastAsia"/>
        <w:sz w:val="18"/>
        <w:szCs w:val="18"/>
      </w:rPr>
      <w:t>示</w:t>
    </w:r>
    <w:r w:rsidR="005C117A" w:rsidRPr="003B5531">
      <w:rPr>
        <w:rFonts w:hint="eastAsia"/>
        <w:sz w:val="18"/>
        <w:szCs w:val="18"/>
      </w:rPr>
      <w:t>例</w:t>
    </w:r>
  </w:p>
  <w:p w14:paraId="2CB3B95F" w14:textId="77777777" w:rsidR="007B2712" w:rsidRPr="003B5531" w:rsidRDefault="007B2712" w:rsidP="007B2712">
    <w:pPr>
      <w:pStyle w:val="a4"/>
      <w:wordWrap w:val="0"/>
      <w:jc w:val="right"/>
      <w:rPr>
        <w:sz w:val="18"/>
        <w:szCs w:val="18"/>
      </w:rPr>
    </w:pPr>
    <w:r>
      <w:rPr>
        <w:sz w:val="18"/>
        <w:szCs w:val="18"/>
      </w:rPr>
      <w:t>更新</w:t>
    </w:r>
    <w:r>
      <w:rPr>
        <w:rFonts w:hint="eastAsia"/>
        <w:sz w:val="18"/>
        <w:szCs w:val="18"/>
        <w:lang w:eastAsia="zh-HK"/>
      </w:rPr>
      <w:t>於</w:t>
    </w:r>
    <w:r>
      <w:rPr>
        <w:rFonts w:hint="eastAsia"/>
        <w:sz w:val="18"/>
        <w:szCs w:val="18"/>
      </w:rPr>
      <w:t>2024</w:t>
    </w:r>
    <w:r>
      <w:rPr>
        <w:rFonts w:hint="eastAsia"/>
        <w:sz w:val="18"/>
        <w:szCs w:val="18"/>
        <w:lang w:eastAsia="zh-HK"/>
      </w:rPr>
      <w:t>年</w:t>
    </w:r>
  </w:p>
  <w:p w14:paraId="7C1E551C" w14:textId="7305484D" w:rsidR="00A25B55" w:rsidRPr="003B5531" w:rsidRDefault="00A25B55" w:rsidP="007B2712">
    <w:pPr>
      <w:pStyle w:val="a4"/>
      <w:wordWrap w:val="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D3C5" w14:textId="77777777" w:rsidR="00B830B9" w:rsidRDefault="00B830B9">
      <w:r>
        <w:separator/>
      </w:r>
    </w:p>
  </w:footnote>
  <w:footnote w:type="continuationSeparator" w:id="0">
    <w:p w14:paraId="4144259A" w14:textId="77777777" w:rsidR="00B830B9" w:rsidRDefault="00B8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EF21" w14:textId="77777777" w:rsidR="005C117A" w:rsidRDefault="005C117A">
    <w:pPr>
      <w:pStyle w:val="a3"/>
    </w:pPr>
  </w:p>
  <w:p w14:paraId="0BBC9E28" w14:textId="77777777" w:rsidR="005C117A" w:rsidRDefault="005C117A">
    <w:pPr>
      <w:pStyle w:val="a3"/>
    </w:pPr>
  </w:p>
  <w:p w14:paraId="5E0C1DDA" w14:textId="77777777" w:rsidR="005C117A" w:rsidRDefault="005C117A">
    <w:pPr>
      <w:pStyle w:val="a3"/>
    </w:pPr>
  </w:p>
  <w:p w14:paraId="11E20C50" w14:textId="7D65C67C" w:rsidR="005C117A" w:rsidRPr="0018475B" w:rsidRDefault="0026636C">
    <w:pPr>
      <w:pStyle w:val="a3"/>
      <w:rPr>
        <w:rFonts w:asciiTheme="minorEastAsia" w:eastAsiaTheme="minorEastAsia" w:hAnsiTheme="minorEastAsia"/>
        <w:sz w:val="18"/>
        <w:szCs w:val="18"/>
      </w:rPr>
    </w:pPr>
    <w:r w:rsidRPr="0018475B">
      <w:rPr>
        <w:rFonts w:asciiTheme="minorEastAsia" w:eastAsiaTheme="minorEastAsia" w:hAnsiTheme="minorEastAsia" w:hint="eastAsia"/>
        <w:sz w:val="18"/>
        <w:szCs w:val="18"/>
      </w:rPr>
      <w:t>課</w:t>
    </w:r>
    <w:r w:rsidR="005C117A" w:rsidRPr="0018475B">
      <w:rPr>
        <w:rFonts w:asciiTheme="minorEastAsia" w:eastAsiaTheme="minorEastAsia" w:hAnsiTheme="minorEastAsia" w:hint="eastAsia"/>
        <w:sz w:val="18"/>
        <w:szCs w:val="18"/>
      </w:rPr>
      <w:t xml:space="preserve">題 </w:t>
    </w:r>
    <w:r w:rsidR="001E78E3">
      <w:rPr>
        <w:rFonts w:asciiTheme="minorEastAsia" w:eastAsiaTheme="minorEastAsia" w:hAnsiTheme="minorEastAsia" w:hint="eastAsia"/>
        <w:sz w:val="18"/>
        <w:szCs w:val="18"/>
      </w:rPr>
      <w:t>A06</w:t>
    </w:r>
    <w:r w:rsidR="005C117A" w:rsidRPr="0018475B">
      <w:rPr>
        <w:rFonts w:asciiTheme="minorEastAsia" w:eastAsiaTheme="minorEastAsia" w:hAnsiTheme="minorEastAsia" w:hint="eastAsia"/>
        <w:sz w:val="18"/>
        <w:szCs w:val="18"/>
      </w:rPr>
      <w:t>：邊際成本與吸收成本</w:t>
    </w:r>
    <w:r w:rsidRPr="0018475B">
      <w:rPr>
        <w:rFonts w:asciiTheme="minorEastAsia" w:eastAsiaTheme="minorEastAsia" w:hAnsiTheme="minorEastAsia" w:hint="eastAsia"/>
        <w:sz w:val="18"/>
        <w:szCs w:val="18"/>
      </w:rPr>
      <w:t>計算法</w:t>
    </w:r>
    <w:r w:rsidR="005C117A" w:rsidRPr="0018475B">
      <w:rPr>
        <w:rFonts w:asciiTheme="minorEastAsia" w:eastAsiaTheme="minorEastAsia" w:hAnsiTheme="minorEastAsia" w:hint="eastAsia"/>
        <w:sz w:val="18"/>
        <w:szCs w:val="18"/>
      </w:rPr>
      <w:tab/>
    </w:r>
    <w:r w:rsidR="005C117A" w:rsidRPr="0018475B">
      <w:rPr>
        <w:rFonts w:asciiTheme="minorEastAsia" w:eastAsiaTheme="minorEastAsia" w:hAnsiTheme="minorEastAsia" w:hint="eastAsia"/>
        <w:sz w:val="18"/>
        <w:szCs w:val="18"/>
      </w:rPr>
      <w:tab/>
    </w:r>
    <w:r w:rsidR="0018475B" w:rsidRPr="0018475B">
      <w:rPr>
        <w:rFonts w:asciiTheme="minorEastAsia" w:eastAsiaTheme="minorEastAsia" w:hAnsiTheme="minorEastAsia" w:hint="eastAsia"/>
        <w:sz w:val="18"/>
        <w:szCs w:val="18"/>
        <w:lang w:val="en-US" w:eastAsia="zh-HK"/>
      </w:rPr>
      <w:t>學生</w:t>
    </w:r>
    <w:r w:rsidR="004278D5" w:rsidRPr="0018475B">
      <w:rPr>
        <w:rFonts w:asciiTheme="minorEastAsia" w:eastAsiaTheme="minorEastAsia" w:hAnsiTheme="minorEastAsia"/>
        <w:sz w:val="18"/>
        <w:szCs w:val="18"/>
      </w:rPr>
      <w:t>工作紙</w:t>
    </w:r>
    <w:r w:rsidR="005C117A" w:rsidRPr="0018475B">
      <w:rPr>
        <w:rFonts w:asciiTheme="minorEastAsia" w:eastAsiaTheme="minorEastAsia" w:hAnsiTheme="minorEastAsia" w:hint="eastAsia"/>
        <w:sz w:val="18"/>
        <w:szCs w:val="18"/>
      </w:rPr>
      <w:t>答案</w:t>
    </w:r>
    <w:r w:rsidRPr="0018475B">
      <w:rPr>
        <w:rFonts w:asciiTheme="minorEastAsia" w:eastAsiaTheme="minorEastAsia" w:hAnsiTheme="minorEastAsia" w:hint="eastAsia"/>
        <w:sz w:val="18"/>
        <w:szCs w:val="18"/>
      </w:rPr>
      <w:t>第</w:t>
    </w:r>
    <w:r w:rsidR="005C117A" w:rsidRPr="0018475B">
      <w:rPr>
        <w:rStyle w:val="a6"/>
        <w:rFonts w:asciiTheme="minorEastAsia" w:eastAsiaTheme="minorEastAsia" w:hAnsiTheme="minorEastAsia"/>
        <w:sz w:val="18"/>
        <w:szCs w:val="18"/>
      </w:rPr>
      <w:fldChar w:fldCharType="begin"/>
    </w:r>
    <w:r w:rsidR="005C117A" w:rsidRPr="0018475B">
      <w:rPr>
        <w:rStyle w:val="a6"/>
        <w:rFonts w:asciiTheme="minorEastAsia" w:eastAsiaTheme="minorEastAsia" w:hAnsiTheme="minorEastAsia"/>
        <w:sz w:val="18"/>
        <w:szCs w:val="18"/>
      </w:rPr>
      <w:instrText xml:space="preserve"> PAGE </w:instrText>
    </w:r>
    <w:r w:rsidR="005C117A" w:rsidRPr="0018475B">
      <w:rPr>
        <w:rStyle w:val="a6"/>
        <w:rFonts w:asciiTheme="minorEastAsia" w:eastAsiaTheme="minorEastAsia" w:hAnsiTheme="minorEastAsia"/>
        <w:sz w:val="18"/>
        <w:szCs w:val="18"/>
      </w:rPr>
      <w:fldChar w:fldCharType="separate"/>
    </w:r>
    <w:r w:rsidR="001E78E3">
      <w:rPr>
        <w:rStyle w:val="a6"/>
        <w:rFonts w:asciiTheme="minorEastAsia" w:eastAsiaTheme="minorEastAsia" w:hAnsiTheme="minorEastAsia"/>
        <w:noProof/>
        <w:sz w:val="18"/>
        <w:szCs w:val="18"/>
      </w:rPr>
      <w:t>2</w:t>
    </w:r>
    <w:r w:rsidR="005C117A" w:rsidRPr="0018475B">
      <w:rPr>
        <w:rStyle w:val="a6"/>
        <w:rFonts w:asciiTheme="minorEastAsia" w:eastAsiaTheme="minorEastAsia" w:hAnsiTheme="minorEastAsia"/>
        <w:sz w:val="18"/>
        <w:szCs w:val="18"/>
      </w:rPr>
      <w:fldChar w:fldCharType="end"/>
    </w:r>
    <w:r w:rsidRPr="0018475B">
      <w:rPr>
        <w:rStyle w:val="a6"/>
        <w:rFonts w:asciiTheme="minorEastAsia" w:eastAsiaTheme="minorEastAsia" w:hAnsiTheme="minorEastAsia" w:hint="eastAsia"/>
        <w:sz w:val="18"/>
        <w:szCs w:val="18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018"/>
    <w:multiLevelType w:val="multilevel"/>
    <w:tmpl w:val="EF3EAE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764473"/>
    <w:multiLevelType w:val="hybridMultilevel"/>
    <w:tmpl w:val="4174826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75693"/>
    <w:multiLevelType w:val="hybridMultilevel"/>
    <w:tmpl w:val="176AB0E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81310"/>
    <w:multiLevelType w:val="hybridMultilevel"/>
    <w:tmpl w:val="46244796"/>
    <w:lvl w:ilvl="0" w:tplc="3C7A99A8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2650E6"/>
    <w:multiLevelType w:val="multilevel"/>
    <w:tmpl w:val="3C7A84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566C4F"/>
    <w:multiLevelType w:val="hybridMultilevel"/>
    <w:tmpl w:val="05BEAF3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A336EF"/>
    <w:multiLevelType w:val="hybridMultilevel"/>
    <w:tmpl w:val="F4003286"/>
    <w:lvl w:ilvl="0" w:tplc="49B042C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5A2E56"/>
    <w:multiLevelType w:val="hybridMultilevel"/>
    <w:tmpl w:val="C81C75E6"/>
    <w:lvl w:ilvl="0" w:tplc="84E6DC36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32C12"/>
    <w:multiLevelType w:val="hybridMultilevel"/>
    <w:tmpl w:val="7D2212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B50AFA"/>
    <w:multiLevelType w:val="hybridMultilevel"/>
    <w:tmpl w:val="3C7A84C8"/>
    <w:lvl w:ilvl="0" w:tplc="52CE39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29463A"/>
    <w:multiLevelType w:val="hybridMultilevel"/>
    <w:tmpl w:val="51A472E0"/>
    <w:lvl w:ilvl="0" w:tplc="0FB6018A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6D7219"/>
    <w:multiLevelType w:val="hybridMultilevel"/>
    <w:tmpl w:val="17C2F55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6E28F7"/>
    <w:multiLevelType w:val="hybridMultilevel"/>
    <w:tmpl w:val="F4A064EA"/>
    <w:lvl w:ilvl="0" w:tplc="8E0E4AB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2022CE"/>
    <w:multiLevelType w:val="hybridMultilevel"/>
    <w:tmpl w:val="CC323196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1841F5"/>
    <w:multiLevelType w:val="hybridMultilevel"/>
    <w:tmpl w:val="CA64D2D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8357AC"/>
    <w:multiLevelType w:val="hybridMultilevel"/>
    <w:tmpl w:val="2F4A8360"/>
    <w:lvl w:ilvl="0" w:tplc="BD7EFBAA">
      <w:start w:val="1"/>
      <w:numFmt w:val="bullet"/>
      <w:lvlText w:val=""/>
      <w:lvlJc w:val="left"/>
      <w:pPr>
        <w:tabs>
          <w:tab w:val="num" w:pos="626"/>
        </w:tabs>
        <w:ind w:left="62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D94C13"/>
    <w:multiLevelType w:val="hybridMultilevel"/>
    <w:tmpl w:val="D41CAFFE"/>
    <w:lvl w:ilvl="0" w:tplc="05A612A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70120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0A5602E"/>
    <w:multiLevelType w:val="hybridMultilevel"/>
    <w:tmpl w:val="ABA41E7C"/>
    <w:lvl w:ilvl="0" w:tplc="770EE7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315768"/>
    <w:multiLevelType w:val="hybridMultilevel"/>
    <w:tmpl w:val="12E434E2"/>
    <w:lvl w:ilvl="0" w:tplc="74D2412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2D71010"/>
    <w:multiLevelType w:val="hybridMultilevel"/>
    <w:tmpl w:val="BAD299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0D3DED"/>
    <w:multiLevelType w:val="hybridMultilevel"/>
    <w:tmpl w:val="F29E4CAC"/>
    <w:lvl w:ilvl="0" w:tplc="BD7EFBAA">
      <w:start w:val="1"/>
      <w:numFmt w:val="bullet"/>
      <w:lvlText w:val=""/>
      <w:lvlJc w:val="left"/>
      <w:pPr>
        <w:tabs>
          <w:tab w:val="num" w:pos="626"/>
        </w:tabs>
        <w:ind w:left="62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3"/>
        </w:tabs>
        <w:ind w:left="10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3"/>
        </w:tabs>
        <w:ind w:left="15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3"/>
        </w:tabs>
        <w:ind w:left="19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3"/>
        </w:tabs>
        <w:ind w:left="24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3"/>
        </w:tabs>
        <w:ind w:left="29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3"/>
        </w:tabs>
        <w:ind w:left="39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3"/>
        </w:tabs>
        <w:ind w:left="4393" w:hanging="480"/>
      </w:pPr>
      <w:rPr>
        <w:rFonts w:ascii="Wingdings" w:hAnsi="Wingdings" w:hint="default"/>
      </w:rPr>
    </w:lvl>
  </w:abstractNum>
  <w:abstractNum w:abstractNumId="21" w15:restartNumberingAfterBreak="0">
    <w:nsid w:val="393902C2"/>
    <w:multiLevelType w:val="hybridMultilevel"/>
    <w:tmpl w:val="FF04CFE6"/>
    <w:lvl w:ilvl="0" w:tplc="04090003">
      <w:start w:val="1"/>
      <w:numFmt w:val="bullet"/>
      <w:lvlText w:val="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39523BC3"/>
    <w:multiLevelType w:val="hybridMultilevel"/>
    <w:tmpl w:val="1A1E5006"/>
    <w:lvl w:ilvl="0" w:tplc="AAC0189A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EF264E"/>
    <w:multiLevelType w:val="hybridMultilevel"/>
    <w:tmpl w:val="8E920328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C750ECF"/>
    <w:multiLevelType w:val="hybridMultilevel"/>
    <w:tmpl w:val="8506A6A2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0AA7171"/>
    <w:multiLevelType w:val="multilevel"/>
    <w:tmpl w:val="08227B6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0F0004"/>
    <w:multiLevelType w:val="hybridMultilevel"/>
    <w:tmpl w:val="90241CA4"/>
    <w:lvl w:ilvl="0" w:tplc="AE14D1C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6090555"/>
    <w:multiLevelType w:val="hybridMultilevel"/>
    <w:tmpl w:val="FDA67074"/>
    <w:lvl w:ilvl="0" w:tplc="693A73F6">
      <w:start w:val="2"/>
      <w:numFmt w:val="bullet"/>
      <w:lvlText w:val="-"/>
      <w:lvlJc w:val="left"/>
      <w:pPr>
        <w:ind w:left="465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8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8B74B93"/>
    <w:multiLevelType w:val="hybridMultilevel"/>
    <w:tmpl w:val="D8AA71BC"/>
    <w:lvl w:ilvl="0" w:tplc="FC30585A">
      <w:start w:val="2"/>
      <w:numFmt w:val="bullet"/>
      <w:lvlText w:val="-"/>
      <w:lvlJc w:val="left"/>
      <w:pPr>
        <w:ind w:left="360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B019FE"/>
    <w:multiLevelType w:val="multilevel"/>
    <w:tmpl w:val="12E434E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B1C22DB"/>
    <w:multiLevelType w:val="hybridMultilevel"/>
    <w:tmpl w:val="E864D244"/>
    <w:lvl w:ilvl="0" w:tplc="BD7EFBA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B844B8E"/>
    <w:multiLevelType w:val="hybridMultilevel"/>
    <w:tmpl w:val="761A57AC"/>
    <w:lvl w:ilvl="0" w:tplc="BD7EFBAA">
      <w:start w:val="1"/>
      <w:numFmt w:val="bullet"/>
      <w:lvlText w:val=""/>
      <w:lvlJc w:val="left"/>
      <w:pPr>
        <w:tabs>
          <w:tab w:val="num" w:pos="626"/>
        </w:tabs>
        <w:ind w:left="62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3"/>
        </w:tabs>
        <w:ind w:left="10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3"/>
        </w:tabs>
        <w:ind w:left="15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3"/>
        </w:tabs>
        <w:ind w:left="19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3"/>
        </w:tabs>
        <w:ind w:left="24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3"/>
        </w:tabs>
        <w:ind w:left="29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3"/>
        </w:tabs>
        <w:ind w:left="39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3"/>
        </w:tabs>
        <w:ind w:left="4393" w:hanging="480"/>
      </w:pPr>
      <w:rPr>
        <w:rFonts w:ascii="Wingdings" w:hAnsi="Wingdings" w:hint="default"/>
      </w:rPr>
    </w:lvl>
  </w:abstractNum>
  <w:abstractNum w:abstractNumId="33" w15:restartNumberingAfterBreak="0">
    <w:nsid w:val="4F78740D"/>
    <w:multiLevelType w:val="hybridMultilevel"/>
    <w:tmpl w:val="C50E2466"/>
    <w:lvl w:ilvl="0" w:tplc="542A6178">
      <w:start w:val="2"/>
      <w:numFmt w:val="lowerLetter"/>
      <w:lvlText w:val="(%1)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F867FDA"/>
    <w:multiLevelType w:val="multilevel"/>
    <w:tmpl w:val="F400328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A5107B"/>
    <w:multiLevelType w:val="hybridMultilevel"/>
    <w:tmpl w:val="5D12D912"/>
    <w:lvl w:ilvl="0" w:tplc="333842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3226E64"/>
    <w:multiLevelType w:val="hybridMultilevel"/>
    <w:tmpl w:val="3FF88D16"/>
    <w:lvl w:ilvl="0" w:tplc="D34CA5B2">
      <w:start w:val="2"/>
      <w:numFmt w:val="bullet"/>
      <w:lvlText w:val="-"/>
      <w:lvlJc w:val="left"/>
      <w:pPr>
        <w:ind w:left="465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37" w15:restartNumberingAfterBreak="0">
    <w:nsid w:val="6596678D"/>
    <w:multiLevelType w:val="multilevel"/>
    <w:tmpl w:val="17C2F556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5B405AF"/>
    <w:multiLevelType w:val="hybridMultilevel"/>
    <w:tmpl w:val="08227B68"/>
    <w:lvl w:ilvl="0" w:tplc="0C84643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7D40854"/>
    <w:multiLevelType w:val="hybridMultilevel"/>
    <w:tmpl w:val="6C8E137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2E6957"/>
    <w:multiLevelType w:val="hybridMultilevel"/>
    <w:tmpl w:val="601801CE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8080C9E"/>
    <w:multiLevelType w:val="multilevel"/>
    <w:tmpl w:val="90241CA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625711"/>
    <w:multiLevelType w:val="hybridMultilevel"/>
    <w:tmpl w:val="C3424A8E"/>
    <w:lvl w:ilvl="0" w:tplc="BD7EFBAA">
      <w:start w:val="1"/>
      <w:numFmt w:val="bullet"/>
      <w:lvlText w:val=""/>
      <w:lvlJc w:val="left"/>
      <w:pPr>
        <w:tabs>
          <w:tab w:val="num" w:pos="626"/>
        </w:tabs>
        <w:ind w:left="62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CA6A13"/>
    <w:multiLevelType w:val="hybridMultilevel"/>
    <w:tmpl w:val="590CA0C0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E5B2E6E"/>
    <w:multiLevelType w:val="multilevel"/>
    <w:tmpl w:val="A0AC72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6"/>
  </w:num>
  <w:num w:numId="3">
    <w:abstractNumId w:val="34"/>
  </w:num>
  <w:num w:numId="4">
    <w:abstractNumId w:val="16"/>
  </w:num>
  <w:num w:numId="5">
    <w:abstractNumId w:val="0"/>
  </w:num>
  <w:num w:numId="6">
    <w:abstractNumId w:val="2"/>
  </w:num>
  <w:num w:numId="7">
    <w:abstractNumId w:val="1"/>
  </w:num>
  <w:num w:numId="8">
    <w:abstractNumId w:val="14"/>
  </w:num>
  <w:num w:numId="9">
    <w:abstractNumId w:val="9"/>
  </w:num>
  <w:num w:numId="10">
    <w:abstractNumId w:val="45"/>
  </w:num>
  <w:num w:numId="11">
    <w:abstractNumId w:val="4"/>
  </w:num>
  <w:num w:numId="12">
    <w:abstractNumId w:val="24"/>
  </w:num>
  <w:num w:numId="13">
    <w:abstractNumId w:val="41"/>
  </w:num>
  <w:num w:numId="14">
    <w:abstractNumId w:val="7"/>
  </w:num>
  <w:num w:numId="15">
    <w:abstractNumId w:val="38"/>
  </w:num>
  <w:num w:numId="16">
    <w:abstractNumId w:val="10"/>
  </w:num>
  <w:num w:numId="17">
    <w:abstractNumId w:val="39"/>
  </w:num>
  <w:num w:numId="18">
    <w:abstractNumId w:val="25"/>
  </w:num>
  <w:num w:numId="19">
    <w:abstractNumId w:val="26"/>
  </w:num>
  <w:num w:numId="20">
    <w:abstractNumId w:val="11"/>
  </w:num>
  <w:num w:numId="21">
    <w:abstractNumId w:val="37"/>
  </w:num>
  <w:num w:numId="22">
    <w:abstractNumId w:val="31"/>
  </w:num>
  <w:num w:numId="23">
    <w:abstractNumId w:val="44"/>
  </w:num>
  <w:num w:numId="24">
    <w:abstractNumId w:val="42"/>
  </w:num>
  <w:num w:numId="25">
    <w:abstractNumId w:val="18"/>
  </w:num>
  <w:num w:numId="26">
    <w:abstractNumId w:val="30"/>
  </w:num>
  <w:num w:numId="27">
    <w:abstractNumId w:val="33"/>
  </w:num>
  <w:num w:numId="28">
    <w:abstractNumId w:val="13"/>
  </w:num>
  <w:num w:numId="29">
    <w:abstractNumId w:val="20"/>
  </w:num>
  <w:num w:numId="30">
    <w:abstractNumId w:val="23"/>
  </w:num>
  <w:num w:numId="31">
    <w:abstractNumId w:val="32"/>
  </w:num>
  <w:num w:numId="32">
    <w:abstractNumId w:val="35"/>
  </w:num>
  <w:num w:numId="33">
    <w:abstractNumId w:val="3"/>
  </w:num>
  <w:num w:numId="34">
    <w:abstractNumId w:val="5"/>
  </w:num>
  <w:num w:numId="35">
    <w:abstractNumId w:val="8"/>
  </w:num>
  <w:num w:numId="36">
    <w:abstractNumId w:val="40"/>
  </w:num>
  <w:num w:numId="37">
    <w:abstractNumId w:val="28"/>
  </w:num>
  <w:num w:numId="38">
    <w:abstractNumId w:val="17"/>
  </w:num>
  <w:num w:numId="39">
    <w:abstractNumId w:val="21"/>
  </w:num>
  <w:num w:numId="40">
    <w:abstractNumId w:val="29"/>
  </w:num>
  <w:num w:numId="41">
    <w:abstractNumId w:val="36"/>
  </w:num>
  <w:num w:numId="42">
    <w:abstractNumId w:val="27"/>
  </w:num>
  <w:num w:numId="43">
    <w:abstractNumId w:val="43"/>
  </w:num>
  <w:num w:numId="44">
    <w:abstractNumId w:val="15"/>
  </w:num>
  <w:num w:numId="45">
    <w:abstractNumId w:val="1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31"/>
    <w:rsid w:val="00000655"/>
    <w:rsid w:val="00002181"/>
    <w:rsid w:val="00007E22"/>
    <w:rsid w:val="00022CEF"/>
    <w:rsid w:val="0002497C"/>
    <w:rsid w:val="00030059"/>
    <w:rsid w:val="0003106F"/>
    <w:rsid w:val="00037088"/>
    <w:rsid w:val="000441E3"/>
    <w:rsid w:val="00046D88"/>
    <w:rsid w:val="00053C1A"/>
    <w:rsid w:val="00055F49"/>
    <w:rsid w:val="00056DE5"/>
    <w:rsid w:val="0006249A"/>
    <w:rsid w:val="000627CE"/>
    <w:rsid w:val="00064CE3"/>
    <w:rsid w:val="00070C37"/>
    <w:rsid w:val="00071357"/>
    <w:rsid w:val="00080A33"/>
    <w:rsid w:val="00087B62"/>
    <w:rsid w:val="00087BBF"/>
    <w:rsid w:val="00094600"/>
    <w:rsid w:val="00097CB1"/>
    <w:rsid w:val="00097FF2"/>
    <w:rsid w:val="000A0ABD"/>
    <w:rsid w:val="000A4DA4"/>
    <w:rsid w:val="000A5BD0"/>
    <w:rsid w:val="000B04A2"/>
    <w:rsid w:val="000C1227"/>
    <w:rsid w:val="000C2763"/>
    <w:rsid w:val="000C35A2"/>
    <w:rsid w:val="000C3B16"/>
    <w:rsid w:val="000C3F5D"/>
    <w:rsid w:val="000C5570"/>
    <w:rsid w:val="000D1E30"/>
    <w:rsid w:val="000D4E48"/>
    <w:rsid w:val="000D67AA"/>
    <w:rsid w:val="00103D83"/>
    <w:rsid w:val="00104381"/>
    <w:rsid w:val="00106930"/>
    <w:rsid w:val="00110ABB"/>
    <w:rsid w:val="0011579D"/>
    <w:rsid w:val="001336BD"/>
    <w:rsid w:val="00133ADF"/>
    <w:rsid w:val="001372D5"/>
    <w:rsid w:val="00140EED"/>
    <w:rsid w:val="00141A2D"/>
    <w:rsid w:val="00142A87"/>
    <w:rsid w:val="00144D6A"/>
    <w:rsid w:val="001461D4"/>
    <w:rsid w:val="0014676F"/>
    <w:rsid w:val="00146F6C"/>
    <w:rsid w:val="00150B3F"/>
    <w:rsid w:val="00150ED9"/>
    <w:rsid w:val="00151D5B"/>
    <w:rsid w:val="00153CE4"/>
    <w:rsid w:val="00153CFF"/>
    <w:rsid w:val="001570A6"/>
    <w:rsid w:val="001633E3"/>
    <w:rsid w:val="001636DF"/>
    <w:rsid w:val="00164E8C"/>
    <w:rsid w:val="00166FB0"/>
    <w:rsid w:val="001674CE"/>
    <w:rsid w:val="0017209E"/>
    <w:rsid w:val="0017504C"/>
    <w:rsid w:val="001825EC"/>
    <w:rsid w:val="00184200"/>
    <w:rsid w:val="0018475B"/>
    <w:rsid w:val="00190164"/>
    <w:rsid w:val="00192D20"/>
    <w:rsid w:val="0019421F"/>
    <w:rsid w:val="001962A3"/>
    <w:rsid w:val="001A0876"/>
    <w:rsid w:val="001A1E0B"/>
    <w:rsid w:val="001A75E4"/>
    <w:rsid w:val="001B01AE"/>
    <w:rsid w:val="001B2D27"/>
    <w:rsid w:val="001C4896"/>
    <w:rsid w:val="001C720B"/>
    <w:rsid w:val="001D360B"/>
    <w:rsid w:val="001D6ED6"/>
    <w:rsid w:val="001E0C78"/>
    <w:rsid w:val="001E52E1"/>
    <w:rsid w:val="001E6E8F"/>
    <w:rsid w:val="001E78E3"/>
    <w:rsid w:val="001F1953"/>
    <w:rsid w:val="00201C3A"/>
    <w:rsid w:val="00201EB4"/>
    <w:rsid w:val="00202162"/>
    <w:rsid w:val="00206556"/>
    <w:rsid w:val="00207D26"/>
    <w:rsid w:val="0021305D"/>
    <w:rsid w:val="00214983"/>
    <w:rsid w:val="00224A44"/>
    <w:rsid w:val="00226DDA"/>
    <w:rsid w:val="00226EE2"/>
    <w:rsid w:val="002270EC"/>
    <w:rsid w:val="00230D34"/>
    <w:rsid w:val="00234393"/>
    <w:rsid w:val="00251BF6"/>
    <w:rsid w:val="0025631E"/>
    <w:rsid w:val="00260CC8"/>
    <w:rsid w:val="00261AB2"/>
    <w:rsid w:val="00261B75"/>
    <w:rsid w:val="00265D44"/>
    <w:rsid w:val="0026636C"/>
    <w:rsid w:val="00266FB8"/>
    <w:rsid w:val="002703D8"/>
    <w:rsid w:val="00270CEE"/>
    <w:rsid w:val="00280AD5"/>
    <w:rsid w:val="00281A07"/>
    <w:rsid w:val="00286147"/>
    <w:rsid w:val="002911D5"/>
    <w:rsid w:val="00291DBA"/>
    <w:rsid w:val="0029414E"/>
    <w:rsid w:val="00297A6C"/>
    <w:rsid w:val="002A0F7B"/>
    <w:rsid w:val="002A7F3A"/>
    <w:rsid w:val="002B07AB"/>
    <w:rsid w:val="002B77B7"/>
    <w:rsid w:val="002C13BE"/>
    <w:rsid w:val="002C178E"/>
    <w:rsid w:val="002C1E65"/>
    <w:rsid w:val="002C3D5A"/>
    <w:rsid w:val="002C4444"/>
    <w:rsid w:val="002C7055"/>
    <w:rsid w:val="002D3172"/>
    <w:rsid w:val="002E0A75"/>
    <w:rsid w:val="002E3E6F"/>
    <w:rsid w:val="002E7CC7"/>
    <w:rsid w:val="002F00FA"/>
    <w:rsid w:val="002F2136"/>
    <w:rsid w:val="002F6ADA"/>
    <w:rsid w:val="00300A9B"/>
    <w:rsid w:val="00304251"/>
    <w:rsid w:val="003061D3"/>
    <w:rsid w:val="00311B26"/>
    <w:rsid w:val="00314CB6"/>
    <w:rsid w:val="00315DBD"/>
    <w:rsid w:val="00316744"/>
    <w:rsid w:val="00323845"/>
    <w:rsid w:val="003250FE"/>
    <w:rsid w:val="00326107"/>
    <w:rsid w:val="00327D71"/>
    <w:rsid w:val="003330F1"/>
    <w:rsid w:val="00341AEB"/>
    <w:rsid w:val="00350E07"/>
    <w:rsid w:val="00350F2F"/>
    <w:rsid w:val="00354B95"/>
    <w:rsid w:val="00361B08"/>
    <w:rsid w:val="0036267D"/>
    <w:rsid w:val="0037258E"/>
    <w:rsid w:val="00381975"/>
    <w:rsid w:val="00386F31"/>
    <w:rsid w:val="00387B49"/>
    <w:rsid w:val="003923E5"/>
    <w:rsid w:val="00392C57"/>
    <w:rsid w:val="0039753B"/>
    <w:rsid w:val="003A05B4"/>
    <w:rsid w:val="003A40B8"/>
    <w:rsid w:val="003B1959"/>
    <w:rsid w:val="003B5531"/>
    <w:rsid w:val="003B74E6"/>
    <w:rsid w:val="003C03C9"/>
    <w:rsid w:val="003C100C"/>
    <w:rsid w:val="003C4150"/>
    <w:rsid w:val="003C4F68"/>
    <w:rsid w:val="003C54E7"/>
    <w:rsid w:val="003C6D87"/>
    <w:rsid w:val="003D4DBA"/>
    <w:rsid w:val="003D7782"/>
    <w:rsid w:val="003E0CD8"/>
    <w:rsid w:val="003E5C9B"/>
    <w:rsid w:val="003E6054"/>
    <w:rsid w:val="003F08FF"/>
    <w:rsid w:val="003F09F8"/>
    <w:rsid w:val="003F2CC7"/>
    <w:rsid w:val="003F57E6"/>
    <w:rsid w:val="00407F4F"/>
    <w:rsid w:val="004109BC"/>
    <w:rsid w:val="00414CB4"/>
    <w:rsid w:val="00414EE9"/>
    <w:rsid w:val="00424126"/>
    <w:rsid w:val="004245D1"/>
    <w:rsid w:val="00425BF3"/>
    <w:rsid w:val="004278D5"/>
    <w:rsid w:val="00433B07"/>
    <w:rsid w:val="004375E3"/>
    <w:rsid w:val="004416CE"/>
    <w:rsid w:val="004456E7"/>
    <w:rsid w:val="00452DBA"/>
    <w:rsid w:val="00457EF5"/>
    <w:rsid w:val="00462DB1"/>
    <w:rsid w:val="004668AF"/>
    <w:rsid w:val="00470E77"/>
    <w:rsid w:val="00474347"/>
    <w:rsid w:val="00474DA3"/>
    <w:rsid w:val="00480A3B"/>
    <w:rsid w:val="004840B2"/>
    <w:rsid w:val="00486DF7"/>
    <w:rsid w:val="004879A3"/>
    <w:rsid w:val="0049088D"/>
    <w:rsid w:val="0049460E"/>
    <w:rsid w:val="004A118D"/>
    <w:rsid w:val="004A42C3"/>
    <w:rsid w:val="004A4BCB"/>
    <w:rsid w:val="004A5688"/>
    <w:rsid w:val="004B123C"/>
    <w:rsid w:val="004B348D"/>
    <w:rsid w:val="004B7195"/>
    <w:rsid w:val="004C19F6"/>
    <w:rsid w:val="004C404D"/>
    <w:rsid w:val="004C59D4"/>
    <w:rsid w:val="004D78CC"/>
    <w:rsid w:val="004E472B"/>
    <w:rsid w:val="004E5C3F"/>
    <w:rsid w:val="004F0966"/>
    <w:rsid w:val="004F103B"/>
    <w:rsid w:val="004F4AB7"/>
    <w:rsid w:val="00503307"/>
    <w:rsid w:val="00503C52"/>
    <w:rsid w:val="00511FA3"/>
    <w:rsid w:val="00515AE2"/>
    <w:rsid w:val="00515CC4"/>
    <w:rsid w:val="005233F0"/>
    <w:rsid w:val="005274CA"/>
    <w:rsid w:val="005279AC"/>
    <w:rsid w:val="00527D19"/>
    <w:rsid w:val="0053156A"/>
    <w:rsid w:val="00534B6C"/>
    <w:rsid w:val="00540B64"/>
    <w:rsid w:val="00546B06"/>
    <w:rsid w:val="0055211D"/>
    <w:rsid w:val="005521FC"/>
    <w:rsid w:val="00556792"/>
    <w:rsid w:val="00557456"/>
    <w:rsid w:val="00563B67"/>
    <w:rsid w:val="0057175F"/>
    <w:rsid w:val="00572C43"/>
    <w:rsid w:val="00575B45"/>
    <w:rsid w:val="005777D4"/>
    <w:rsid w:val="00580A84"/>
    <w:rsid w:val="00581238"/>
    <w:rsid w:val="00584522"/>
    <w:rsid w:val="0059179D"/>
    <w:rsid w:val="00596FC3"/>
    <w:rsid w:val="005A2EBE"/>
    <w:rsid w:val="005A5E25"/>
    <w:rsid w:val="005B55FD"/>
    <w:rsid w:val="005C117A"/>
    <w:rsid w:val="005C4CBB"/>
    <w:rsid w:val="005D597E"/>
    <w:rsid w:val="005E2401"/>
    <w:rsid w:val="005E6028"/>
    <w:rsid w:val="005F24A5"/>
    <w:rsid w:val="00604485"/>
    <w:rsid w:val="006048ED"/>
    <w:rsid w:val="00612129"/>
    <w:rsid w:val="006159A3"/>
    <w:rsid w:val="0062275B"/>
    <w:rsid w:val="00630EE0"/>
    <w:rsid w:val="0063313B"/>
    <w:rsid w:val="00644517"/>
    <w:rsid w:val="00647248"/>
    <w:rsid w:val="00654844"/>
    <w:rsid w:val="00654A55"/>
    <w:rsid w:val="00654F16"/>
    <w:rsid w:val="00663F93"/>
    <w:rsid w:val="00674940"/>
    <w:rsid w:val="00675D5E"/>
    <w:rsid w:val="00683AA3"/>
    <w:rsid w:val="00693849"/>
    <w:rsid w:val="00693DE9"/>
    <w:rsid w:val="00695765"/>
    <w:rsid w:val="00696141"/>
    <w:rsid w:val="006A1C52"/>
    <w:rsid w:val="006A60A1"/>
    <w:rsid w:val="006B5737"/>
    <w:rsid w:val="006C2B72"/>
    <w:rsid w:val="006C6EA9"/>
    <w:rsid w:val="006D19A2"/>
    <w:rsid w:val="006D61B0"/>
    <w:rsid w:val="006E06A8"/>
    <w:rsid w:val="006E2429"/>
    <w:rsid w:val="006E2DA6"/>
    <w:rsid w:val="006E35B4"/>
    <w:rsid w:val="006F4F8F"/>
    <w:rsid w:val="006F6FE7"/>
    <w:rsid w:val="006F7C67"/>
    <w:rsid w:val="007048B8"/>
    <w:rsid w:val="00705022"/>
    <w:rsid w:val="00712379"/>
    <w:rsid w:val="00722466"/>
    <w:rsid w:val="007302F1"/>
    <w:rsid w:val="00734F6D"/>
    <w:rsid w:val="00740FFE"/>
    <w:rsid w:val="00741865"/>
    <w:rsid w:val="00744727"/>
    <w:rsid w:val="00746A9A"/>
    <w:rsid w:val="00750E2E"/>
    <w:rsid w:val="00755302"/>
    <w:rsid w:val="00766C25"/>
    <w:rsid w:val="00780D1D"/>
    <w:rsid w:val="00783629"/>
    <w:rsid w:val="007866B6"/>
    <w:rsid w:val="007A1361"/>
    <w:rsid w:val="007A5460"/>
    <w:rsid w:val="007A5ADB"/>
    <w:rsid w:val="007B12BF"/>
    <w:rsid w:val="007B2712"/>
    <w:rsid w:val="007B31D2"/>
    <w:rsid w:val="007B55FE"/>
    <w:rsid w:val="007B6B2F"/>
    <w:rsid w:val="007C121E"/>
    <w:rsid w:val="007D0004"/>
    <w:rsid w:val="007D0E60"/>
    <w:rsid w:val="007E3253"/>
    <w:rsid w:val="007E7C61"/>
    <w:rsid w:val="008013AC"/>
    <w:rsid w:val="008067EA"/>
    <w:rsid w:val="008160ED"/>
    <w:rsid w:val="0081687B"/>
    <w:rsid w:val="00816987"/>
    <w:rsid w:val="00825656"/>
    <w:rsid w:val="0083352A"/>
    <w:rsid w:val="008373C3"/>
    <w:rsid w:val="008510A7"/>
    <w:rsid w:val="0085135B"/>
    <w:rsid w:val="00852242"/>
    <w:rsid w:val="0086331F"/>
    <w:rsid w:val="0086462D"/>
    <w:rsid w:val="008676C6"/>
    <w:rsid w:val="008807CA"/>
    <w:rsid w:val="00882265"/>
    <w:rsid w:val="0088598E"/>
    <w:rsid w:val="00885C3D"/>
    <w:rsid w:val="008A438E"/>
    <w:rsid w:val="008A6491"/>
    <w:rsid w:val="008B12D6"/>
    <w:rsid w:val="008B6DC2"/>
    <w:rsid w:val="008C5F79"/>
    <w:rsid w:val="008C6AAA"/>
    <w:rsid w:val="008D4893"/>
    <w:rsid w:val="008D5764"/>
    <w:rsid w:val="008D6AE8"/>
    <w:rsid w:val="008D76DE"/>
    <w:rsid w:val="008E1DEA"/>
    <w:rsid w:val="008F39E8"/>
    <w:rsid w:val="00903E75"/>
    <w:rsid w:val="00913DFB"/>
    <w:rsid w:val="00914D67"/>
    <w:rsid w:val="009249D1"/>
    <w:rsid w:val="0092721D"/>
    <w:rsid w:val="0093480F"/>
    <w:rsid w:val="009372C5"/>
    <w:rsid w:val="00937C12"/>
    <w:rsid w:val="00944A42"/>
    <w:rsid w:val="0094710D"/>
    <w:rsid w:val="00954A76"/>
    <w:rsid w:val="00956929"/>
    <w:rsid w:val="009703F2"/>
    <w:rsid w:val="00971CC3"/>
    <w:rsid w:val="0097475C"/>
    <w:rsid w:val="009749BF"/>
    <w:rsid w:val="0097707E"/>
    <w:rsid w:val="00983A16"/>
    <w:rsid w:val="00984281"/>
    <w:rsid w:val="009976FD"/>
    <w:rsid w:val="009B2812"/>
    <w:rsid w:val="009C1E32"/>
    <w:rsid w:val="009C5137"/>
    <w:rsid w:val="009D1615"/>
    <w:rsid w:val="009E5504"/>
    <w:rsid w:val="009F3356"/>
    <w:rsid w:val="00A12103"/>
    <w:rsid w:val="00A208E9"/>
    <w:rsid w:val="00A25B55"/>
    <w:rsid w:val="00A26675"/>
    <w:rsid w:val="00A31CAF"/>
    <w:rsid w:val="00A37D37"/>
    <w:rsid w:val="00A40FB3"/>
    <w:rsid w:val="00A411FA"/>
    <w:rsid w:val="00A436E7"/>
    <w:rsid w:val="00A44603"/>
    <w:rsid w:val="00A44AAC"/>
    <w:rsid w:val="00A51D38"/>
    <w:rsid w:val="00A54D19"/>
    <w:rsid w:val="00A56954"/>
    <w:rsid w:val="00A6047B"/>
    <w:rsid w:val="00A73D8E"/>
    <w:rsid w:val="00A805E4"/>
    <w:rsid w:val="00A97CFA"/>
    <w:rsid w:val="00AA3159"/>
    <w:rsid w:val="00AB4B3C"/>
    <w:rsid w:val="00AB4D1F"/>
    <w:rsid w:val="00AB68F0"/>
    <w:rsid w:val="00AC453C"/>
    <w:rsid w:val="00AC5DCE"/>
    <w:rsid w:val="00AD4F6F"/>
    <w:rsid w:val="00AE3D93"/>
    <w:rsid w:val="00AE5636"/>
    <w:rsid w:val="00AE7568"/>
    <w:rsid w:val="00B0033F"/>
    <w:rsid w:val="00B028E5"/>
    <w:rsid w:val="00B04E66"/>
    <w:rsid w:val="00B11155"/>
    <w:rsid w:val="00B1480A"/>
    <w:rsid w:val="00B15209"/>
    <w:rsid w:val="00B21B74"/>
    <w:rsid w:val="00B22B78"/>
    <w:rsid w:val="00B325BA"/>
    <w:rsid w:val="00B35996"/>
    <w:rsid w:val="00B35EBD"/>
    <w:rsid w:val="00B37BB1"/>
    <w:rsid w:val="00B41420"/>
    <w:rsid w:val="00B42141"/>
    <w:rsid w:val="00B46070"/>
    <w:rsid w:val="00B50C7F"/>
    <w:rsid w:val="00B5320C"/>
    <w:rsid w:val="00B57705"/>
    <w:rsid w:val="00B57990"/>
    <w:rsid w:val="00B640D8"/>
    <w:rsid w:val="00B662A6"/>
    <w:rsid w:val="00B73E60"/>
    <w:rsid w:val="00B75BB0"/>
    <w:rsid w:val="00B75F88"/>
    <w:rsid w:val="00B77FEF"/>
    <w:rsid w:val="00B830B9"/>
    <w:rsid w:val="00B873FB"/>
    <w:rsid w:val="00B93819"/>
    <w:rsid w:val="00B9421F"/>
    <w:rsid w:val="00B94C7E"/>
    <w:rsid w:val="00B95B52"/>
    <w:rsid w:val="00B97CBB"/>
    <w:rsid w:val="00BA13B7"/>
    <w:rsid w:val="00BA169E"/>
    <w:rsid w:val="00BA36AF"/>
    <w:rsid w:val="00BA7EB8"/>
    <w:rsid w:val="00BC167B"/>
    <w:rsid w:val="00BD267A"/>
    <w:rsid w:val="00BD2E9B"/>
    <w:rsid w:val="00BD54ED"/>
    <w:rsid w:val="00BD5BFD"/>
    <w:rsid w:val="00BE3306"/>
    <w:rsid w:val="00BE58D0"/>
    <w:rsid w:val="00BF076D"/>
    <w:rsid w:val="00BF078E"/>
    <w:rsid w:val="00BF1E72"/>
    <w:rsid w:val="00BF6E5B"/>
    <w:rsid w:val="00C023F9"/>
    <w:rsid w:val="00C0298B"/>
    <w:rsid w:val="00C04499"/>
    <w:rsid w:val="00C0466C"/>
    <w:rsid w:val="00C13FE1"/>
    <w:rsid w:val="00C1475E"/>
    <w:rsid w:val="00C24F58"/>
    <w:rsid w:val="00C27AEE"/>
    <w:rsid w:val="00C30C8F"/>
    <w:rsid w:val="00C37AA0"/>
    <w:rsid w:val="00C50D68"/>
    <w:rsid w:val="00C54301"/>
    <w:rsid w:val="00C55665"/>
    <w:rsid w:val="00C5747B"/>
    <w:rsid w:val="00C57B69"/>
    <w:rsid w:val="00C629B9"/>
    <w:rsid w:val="00C67F88"/>
    <w:rsid w:val="00C7426E"/>
    <w:rsid w:val="00C7616A"/>
    <w:rsid w:val="00C769AE"/>
    <w:rsid w:val="00C7705A"/>
    <w:rsid w:val="00C83F5C"/>
    <w:rsid w:val="00C843B2"/>
    <w:rsid w:val="00C86BF1"/>
    <w:rsid w:val="00C9097D"/>
    <w:rsid w:val="00C91F65"/>
    <w:rsid w:val="00C96E7D"/>
    <w:rsid w:val="00CA19F5"/>
    <w:rsid w:val="00CA6DB8"/>
    <w:rsid w:val="00CB5954"/>
    <w:rsid w:val="00CC05C9"/>
    <w:rsid w:val="00CC2869"/>
    <w:rsid w:val="00CC2D36"/>
    <w:rsid w:val="00CC6EFC"/>
    <w:rsid w:val="00CD07F0"/>
    <w:rsid w:val="00CD4788"/>
    <w:rsid w:val="00CE20ED"/>
    <w:rsid w:val="00CE3468"/>
    <w:rsid w:val="00CE5D47"/>
    <w:rsid w:val="00CE6F2D"/>
    <w:rsid w:val="00CE7E2E"/>
    <w:rsid w:val="00CF3660"/>
    <w:rsid w:val="00CF5686"/>
    <w:rsid w:val="00CF6BE5"/>
    <w:rsid w:val="00D021AA"/>
    <w:rsid w:val="00D1381D"/>
    <w:rsid w:val="00D15823"/>
    <w:rsid w:val="00D16CC1"/>
    <w:rsid w:val="00D177EB"/>
    <w:rsid w:val="00D23A9D"/>
    <w:rsid w:val="00D257B3"/>
    <w:rsid w:val="00D3084D"/>
    <w:rsid w:val="00D31BEE"/>
    <w:rsid w:val="00D352BD"/>
    <w:rsid w:val="00D40C38"/>
    <w:rsid w:val="00D43E32"/>
    <w:rsid w:val="00D607BE"/>
    <w:rsid w:val="00D627E5"/>
    <w:rsid w:val="00D679E6"/>
    <w:rsid w:val="00D72271"/>
    <w:rsid w:val="00D844FC"/>
    <w:rsid w:val="00D85D77"/>
    <w:rsid w:val="00D90B8F"/>
    <w:rsid w:val="00DA20CA"/>
    <w:rsid w:val="00DA2DD0"/>
    <w:rsid w:val="00DA485E"/>
    <w:rsid w:val="00DA53E7"/>
    <w:rsid w:val="00DA55A9"/>
    <w:rsid w:val="00DB091C"/>
    <w:rsid w:val="00DB2E22"/>
    <w:rsid w:val="00DC48E3"/>
    <w:rsid w:val="00DC54F0"/>
    <w:rsid w:val="00DD169E"/>
    <w:rsid w:val="00DD766D"/>
    <w:rsid w:val="00DE4850"/>
    <w:rsid w:val="00DE4C9E"/>
    <w:rsid w:val="00DE50E0"/>
    <w:rsid w:val="00DE5E71"/>
    <w:rsid w:val="00DF309D"/>
    <w:rsid w:val="00DF4836"/>
    <w:rsid w:val="00DF4D1B"/>
    <w:rsid w:val="00E034C8"/>
    <w:rsid w:val="00E07CD9"/>
    <w:rsid w:val="00E2477C"/>
    <w:rsid w:val="00E327DA"/>
    <w:rsid w:val="00E46C52"/>
    <w:rsid w:val="00E50EC2"/>
    <w:rsid w:val="00E56BBE"/>
    <w:rsid w:val="00E62668"/>
    <w:rsid w:val="00E653EC"/>
    <w:rsid w:val="00E6640B"/>
    <w:rsid w:val="00E715C0"/>
    <w:rsid w:val="00E74232"/>
    <w:rsid w:val="00E76C01"/>
    <w:rsid w:val="00E76D9A"/>
    <w:rsid w:val="00E80894"/>
    <w:rsid w:val="00E83896"/>
    <w:rsid w:val="00E83927"/>
    <w:rsid w:val="00E83AD4"/>
    <w:rsid w:val="00E944DD"/>
    <w:rsid w:val="00EA0E63"/>
    <w:rsid w:val="00EA0F0F"/>
    <w:rsid w:val="00EA3C53"/>
    <w:rsid w:val="00EC281F"/>
    <w:rsid w:val="00EC59E3"/>
    <w:rsid w:val="00ED1859"/>
    <w:rsid w:val="00ED57E5"/>
    <w:rsid w:val="00ED6781"/>
    <w:rsid w:val="00ED7C1F"/>
    <w:rsid w:val="00EE739F"/>
    <w:rsid w:val="00EF0387"/>
    <w:rsid w:val="00EF4061"/>
    <w:rsid w:val="00EF55C1"/>
    <w:rsid w:val="00F00848"/>
    <w:rsid w:val="00F02C2D"/>
    <w:rsid w:val="00F047F6"/>
    <w:rsid w:val="00F13264"/>
    <w:rsid w:val="00F15D55"/>
    <w:rsid w:val="00F20CE2"/>
    <w:rsid w:val="00F3663B"/>
    <w:rsid w:val="00F37FC1"/>
    <w:rsid w:val="00F40B8D"/>
    <w:rsid w:val="00F427BB"/>
    <w:rsid w:val="00F556BE"/>
    <w:rsid w:val="00F61C9A"/>
    <w:rsid w:val="00F66D35"/>
    <w:rsid w:val="00F713B6"/>
    <w:rsid w:val="00F72B1A"/>
    <w:rsid w:val="00F7380C"/>
    <w:rsid w:val="00F76CF8"/>
    <w:rsid w:val="00F81E8A"/>
    <w:rsid w:val="00F834DE"/>
    <w:rsid w:val="00F9027F"/>
    <w:rsid w:val="00F96894"/>
    <w:rsid w:val="00F97BF0"/>
    <w:rsid w:val="00FA3EEB"/>
    <w:rsid w:val="00FB4638"/>
    <w:rsid w:val="00FB7257"/>
    <w:rsid w:val="00FC5DF7"/>
    <w:rsid w:val="00FD25B1"/>
    <w:rsid w:val="00FD56B4"/>
    <w:rsid w:val="00FE6FAF"/>
    <w:rsid w:val="00FF549B"/>
    <w:rsid w:val="00FF5D2E"/>
    <w:rsid w:val="00FF64A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3065F7B"/>
  <w15:chartTrackingRefBased/>
  <w15:docId w15:val="{2BE09370-6EA8-4B84-A712-321E9A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3B5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B5531"/>
  </w:style>
  <w:style w:type="table" w:styleId="a7">
    <w:name w:val="Table Grid"/>
    <w:basedOn w:val="a1"/>
    <w:rsid w:val="00433B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olorful 2"/>
    <w:basedOn w:val="a1"/>
    <w:rsid w:val="00087B62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B50C7F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D1381D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575B4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75B4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330F1"/>
    <w:pPr>
      <w:ind w:leftChars="200" w:left="480"/>
    </w:pPr>
  </w:style>
  <w:style w:type="character" w:customStyle="1" w:styleId="a5">
    <w:name w:val="頁尾 字元"/>
    <w:basedOn w:val="a0"/>
    <w:link w:val="a4"/>
    <w:rsid w:val="007B27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1714</Words>
  <Characters>561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BAFS Elective Part 2(b)</vt:lpstr>
    </vt:vector>
  </TitlesOfParts>
  <Company>Vocational Training Council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BAFS Elective Part 2(b)</dc:title>
  <dc:subject/>
  <dc:creator>BA/IVE(KC)</dc:creator>
  <cp:keywords/>
  <dc:description/>
  <cp:lastModifiedBy>NG, Wai-leung Rex</cp:lastModifiedBy>
  <cp:revision>98</cp:revision>
  <cp:lastPrinted>2024-06-25T01:05:00Z</cp:lastPrinted>
  <dcterms:created xsi:type="dcterms:W3CDTF">2024-08-07T01:04:00Z</dcterms:created>
  <dcterms:modified xsi:type="dcterms:W3CDTF">2024-08-26T08:47:00Z</dcterms:modified>
</cp:coreProperties>
</file>