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87" w:rsidRDefault="00A72987" w:rsidP="00913581"/>
    <w:p w:rsidR="00BA0E9A" w:rsidRPr="005E13E6" w:rsidRDefault="00BA0E9A" w:rsidP="00913581"/>
    <w:p w:rsidR="007B5CD7" w:rsidRPr="005E13E6" w:rsidRDefault="00C93CED">
      <w:pPr>
        <w:rPr>
          <w:b/>
        </w:rPr>
      </w:pPr>
      <w:r w:rsidRPr="005E13E6">
        <w:rPr>
          <w:rFonts w:hAnsi="PMingLiU"/>
          <w:b/>
          <w:lang w:eastAsia="zh-CN"/>
        </w:rPr>
        <w:t>學習目</w:t>
      </w:r>
      <w:r w:rsidR="004C7CBD">
        <w:rPr>
          <w:rFonts w:hAnsi="PMingLiU" w:hint="eastAsia"/>
          <w:b/>
        </w:rPr>
        <w:t>標</w:t>
      </w:r>
      <w:r w:rsidRPr="005E13E6">
        <w:rPr>
          <w:rFonts w:hAnsi="PMingLiU"/>
          <w:b/>
          <w:lang w:eastAsia="zh-CN"/>
        </w:rPr>
        <w:t>：</w:t>
      </w:r>
    </w:p>
    <w:p w:rsidR="0013399D" w:rsidRPr="005E13E6" w:rsidRDefault="0013399D">
      <w:pPr>
        <w:rPr>
          <w:b/>
        </w:rPr>
      </w:pPr>
    </w:p>
    <w:p w:rsidR="004E63D0" w:rsidRPr="004E63D0" w:rsidRDefault="004E63D0" w:rsidP="004E63D0">
      <w:pPr>
        <w:numPr>
          <w:ilvl w:val="0"/>
          <w:numId w:val="1"/>
        </w:numPr>
        <w:rPr>
          <w:rFonts w:hAnsi="PMingLiU"/>
        </w:rPr>
      </w:pPr>
      <w:r w:rsidRPr="004E63D0">
        <w:rPr>
          <w:rFonts w:hAnsi="PMingLiU" w:hint="eastAsia"/>
        </w:rPr>
        <w:t>解釋市場營銷概念；</w:t>
      </w:r>
    </w:p>
    <w:p w:rsidR="004E63D0" w:rsidRPr="004E63D0" w:rsidRDefault="004E63D0" w:rsidP="004E63D0">
      <w:pPr>
        <w:numPr>
          <w:ilvl w:val="0"/>
          <w:numId w:val="1"/>
        </w:numPr>
        <w:rPr>
          <w:rFonts w:hAnsi="PMingLiU"/>
        </w:rPr>
      </w:pPr>
      <w:r w:rsidRPr="004E63D0">
        <w:rPr>
          <w:rFonts w:hAnsi="PMingLiU" w:hint="eastAsia"/>
        </w:rPr>
        <w:t>討論市場營銷作為商業功能的重要性；</w:t>
      </w:r>
    </w:p>
    <w:p w:rsidR="004E63D0" w:rsidRPr="005E13E6" w:rsidRDefault="004E63D0" w:rsidP="004E63D0">
      <w:pPr>
        <w:numPr>
          <w:ilvl w:val="0"/>
          <w:numId w:val="1"/>
        </w:numPr>
      </w:pPr>
      <w:r w:rsidRPr="004835A7">
        <w:rPr>
          <w:rFonts w:ascii="SimSun" w:hAnsi="SimSun" w:hint="eastAsia"/>
        </w:rPr>
        <w:t>闡釋</w:t>
      </w:r>
      <w:r w:rsidRPr="005E13E6">
        <w:rPr>
          <w:rFonts w:hAnsi="PMingLiU" w:hint="eastAsia"/>
        </w:rPr>
        <w:t>市場營銷</w:t>
      </w:r>
      <w:r w:rsidRPr="00855D80">
        <w:rPr>
          <w:rFonts w:ascii="SimSun" w:hAnsi="SimSun" w:hint="eastAsia"/>
        </w:rPr>
        <w:t>在</w:t>
      </w:r>
      <w:r w:rsidRPr="005E13E6">
        <w:rPr>
          <w:rFonts w:hAnsi="PMingLiU" w:hint="eastAsia"/>
        </w:rPr>
        <w:t>日常生活中的</w:t>
      </w:r>
      <w:r>
        <w:rPr>
          <w:rFonts w:hAnsi="PMingLiU" w:hint="eastAsia"/>
        </w:rPr>
        <w:t>應用</w:t>
      </w:r>
      <w:r w:rsidRPr="00855D80">
        <w:rPr>
          <w:rFonts w:ascii="SimSun" w:hAnsi="SimSun"/>
        </w:rPr>
        <w:t>情况</w:t>
      </w:r>
      <w:r>
        <w:rPr>
          <w:rFonts w:hAnsi="PMingLiU" w:hint="eastAsia"/>
        </w:rPr>
        <w:t>；以</w:t>
      </w:r>
      <w:r w:rsidRPr="00013C2D">
        <w:rPr>
          <w:rFonts w:hint="eastAsia"/>
        </w:rPr>
        <w:t>及</w:t>
      </w:r>
    </w:p>
    <w:p w:rsidR="0013399D" w:rsidRPr="004E63D0" w:rsidRDefault="004E63D0" w:rsidP="004E63D0">
      <w:pPr>
        <w:numPr>
          <w:ilvl w:val="0"/>
          <w:numId w:val="1"/>
        </w:numPr>
        <w:rPr>
          <w:rFonts w:hAnsi="PMingLiU"/>
        </w:rPr>
      </w:pPr>
      <w:r w:rsidRPr="004E63D0">
        <w:rPr>
          <w:rFonts w:hAnsi="PMingLiU" w:hint="eastAsia"/>
        </w:rPr>
        <w:t>描述市場營銷過程的基本</w:t>
      </w:r>
      <w:r w:rsidRPr="004E63D0">
        <w:rPr>
          <w:rFonts w:hAnsi="PMingLiU"/>
        </w:rPr>
        <w:t>步驟。</w:t>
      </w:r>
    </w:p>
    <w:p w:rsidR="00862E04" w:rsidRPr="005E13E6" w:rsidRDefault="00862E04"/>
    <w:p w:rsidR="005C0DAE" w:rsidRDefault="00BF0766">
      <w:pPr>
        <w:rPr>
          <w:rFonts w:hAnsi="PMingLiU"/>
          <w:b/>
        </w:rPr>
      </w:pPr>
      <w:r>
        <w:rPr>
          <w:rFonts w:hAnsi="PMingLiU" w:hint="eastAsia"/>
          <w:b/>
        </w:rPr>
        <w:t>內容</w:t>
      </w:r>
      <w:r w:rsidR="00337DE6" w:rsidRPr="005E13E6">
        <w:rPr>
          <w:rFonts w:hAnsi="PMingLiU"/>
          <w:b/>
        </w:rPr>
        <w:t>概</w:t>
      </w:r>
      <w:proofErr w:type="gramStart"/>
      <w:r w:rsidR="00337DE6" w:rsidRPr="005E13E6">
        <w:rPr>
          <w:rFonts w:hAnsi="PMingLiU"/>
          <w:b/>
        </w:rPr>
        <w:t>覽</w:t>
      </w:r>
      <w:proofErr w:type="gramEnd"/>
      <w:r w:rsidR="00337DE6" w:rsidRPr="005E13E6">
        <w:rPr>
          <w:rFonts w:hAnsi="PMingLiU"/>
          <w:b/>
        </w:rPr>
        <w:t>：</w:t>
      </w:r>
    </w:p>
    <w:p w:rsidR="00913581" w:rsidRPr="005E13E6" w:rsidRDefault="00913581">
      <w:pPr>
        <w:rPr>
          <w:b/>
        </w:rPr>
      </w:pPr>
    </w:p>
    <w:p w:rsidR="005C0DAE" w:rsidRPr="005E13E6" w:rsidRDefault="00CF2260">
      <w:r w:rsidRPr="005E13E6">
        <w:rPr>
          <w:rFonts w:hAnsi="PMingLiU"/>
        </w:rPr>
        <w:t>第一課</w:t>
      </w:r>
      <w:r w:rsidR="007507DA">
        <w:rPr>
          <w:rFonts w:hAnsi="PMingLiU" w:hint="eastAsia"/>
        </w:rPr>
        <w:t>節</w:t>
      </w:r>
      <w:r w:rsidR="005C0DAE" w:rsidRPr="005E13E6">
        <w:tab/>
      </w:r>
      <w:r w:rsidR="000A59C1" w:rsidRPr="005E13E6">
        <w:rPr>
          <w:rFonts w:hAnsi="PMingLiU"/>
        </w:rPr>
        <w:t>市場營銷是甚</w:t>
      </w:r>
      <w:r w:rsidR="00A37D3C">
        <w:rPr>
          <w:rFonts w:hAnsi="PMingLiU"/>
        </w:rPr>
        <w:t>麼</w:t>
      </w:r>
      <w:r w:rsidR="000A59C1" w:rsidRPr="005E13E6">
        <w:rPr>
          <w:rFonts w:hAnsi="PMingLiU"/>
        </w:rPr>
        <w:t>？</w:t>
      </w:r>
    </w:p>
    <w:p w:rsidR="005C0DAE" w:rsidRPr="005E13E6" w:rsidRDefault="000A59C1">
      <w:r w:rsidRPr="005E13E6">
        <w:rPr>
          <w:rFonts w:hAnsi="PMingLiU"/>
        </w:rPr>
        <w:t>第二課</w:t>
      </w:r>
      <w:r w:rsidR="007507DA">
        <w:rPr>
          <w:rFonts w:hAnsi="PMingLiU" w:hint="eastAsia"/>
        </w:rPr>
        <w:t>節</w:t>
      </w:r>
      <w:r w:rsidR="005C0DAE" w:rsidRPr="005E13E6">
        <w:tab/>
      </w:r>
      <w:r w:rsidR="008F52AB">
        <w:rPr>
          <w:rFonts w:hAnsi="PMingLiU"/>
        </w:rPr>
        <w:t>市場營銷</w:t>
      </w:r>
      <w:r w:rsidR="00D27EB2" w:rsidRPr="00D27EB2">
        <w:rPr>
          <w:rFonts w:hint="eastAsia"/>
        </w:rPr>
        <w:t>過程</w:t>
      </w:r>
    </w:p>
    <w:p w:rsidR="005C0DAE" w:rsidRDefault="005C0DAE"/>
    <w:p w:rsidR="00913581" w:rsidRPr="005E13E6" w:rsidRDefault="00913581"/>
    <w:p w:rsidR="00855D80" w:rsidRDefault="00855D80" w:rsidP="00855D80">
      <w:pPr>
        <w:rPr>
          <w:b/>
        </w:rPr>
      </w:pPr>
      <w:r w:rsidRPr="00013C2D">
        <w:rPr>
          <w:rFonts w:hint="eastAsia"/>
          <w:b/>
        </w:rPr>
        <w:t>資源：</w:t>
      </w:r>
    </w:p>
    <w:p w:rsidR="00855D80" w:rsidRPr="00013C2D" w:rsidRDefault="00855D80" w:rsidP="00855D80">
      <w:pPr>
        <w:rPr>
          <w:b/>
        </w:rPr>
      </w:pPr>
    </w:p>
    <w:p w:rsidR="00855D80" w:rsidRDefault="00855D80" w:rsidP="00855D80">
      <w:pPr>
        <w:numPr>
          <w:ilvl w:val="0"/>
          <w:numId w:val="12"/>
        </w:numPr>
      </w:pPr>
      <w:r w:rsidRPr="0096105E">
        <w:rPr>
          <w:rFonts w:ascii="SimSun" w:hAnsi="SimSun" w:hint="eastAsia"/>
        </w:rPr>
        <w:t>課程概覽及教案</w:t>
      </w:r>
    </w:p>
    <w:p w:rsidR="00855D80" w:rsidRPr="009463BC" w:rsidRDefault="00855D80" w:rsidP="00855D80">
      <w:pPr>
        <w:numPr>
          <w:ilvl w:val="0"/>
          <w:numId w:val="12"/>
        </w:numPr>
      </w:pPr>
      <w:r w:rsidRPr="00013C2D">
        <w:rPr>
          <w:rFonts w:hint="eastAsia"/>
        </w:rPr>
        <w:t>投影片演示</w:t>
      </w:r>
    </w:p>
    <w:p w:rsidR="00855D80" w:rsidRPr="00922F71" w:rsidRDefault="00855D80" w:rsidP="00855D80">
      <w:pPr>
        <w:numPr>
          <w:ilvl w:val="0"/>
          <w:numId w:val="12"/>
        </w:numPr>
      </w:pPr>
      <w:r w:rsidRPr="00855D80">
        <w:rPr>
          <w:rFonts w:hint="eastAsia"/>
        </w:rPr>
        <w:t>學生</w:t>
      </w:r>
      <w:r w:rsidRPr="0096105E">
        <w:rPr>
          <w:rFonts w:ascii="SimSun" w:hAnsi="SimSun" w:hint="eastAsia"/>
        </w:rPr>
        <w:t>工作紙</w:t>
      </w:r>
    </w:p>
    <w:p w:rsidR="00922F71" w:rsidRPr="00DA657A" w:rsidRDefault="00922F71" w:rsidP="00855D80">
      <w:pPr>
        <w:numPr>
          <w:ilvl w:val="0"/>
          <w:numId w:val="12"/>
        </w:numPr>
      </w:pPr>
      <w:r w:rsidRPr="001C470D">
        <w:rPr>
          <w:rFonts w:hint="eastAsia"/>
        </w:rPr>
        <w:t>學生工作紙答案</w:t>
      </w:r>
    </w:p>
    <w:p w:rsidR="00855D80" w:rsidRDefault="00855D80" w:rsidP="00855D80">
      <w:pPr>
        <w:rPr>
          <w:rFonts w:eastAsia="SimSun"/>
          <w:lang w:eastAsia="zh-CN"/>
        </w:rPr>
      </w:pPr>
    </w:p>
    <w:p w:rsidR="00855D80" w:rsidRPr="0096105E" w:rsidRDefault="00855D80" w:rsidP="00855D80">
      <w:pPr>
        <w:rPr>
          <w:rFonts w:eastAsia="SimSun"/>
          <w:lang w:eastAsia="zh-CN"/>
        </w:rPr>
      </w:pPr>
    </w:p>
    <w:p w:rsidR="00855D80" w:rsidRPr="003E0D67" w:rsidRDefault="00855D80" w:rsidP="00855D80">
      <w:pPr>
        <w:rPr>
          <w:b/>
        </w:rPr>
      </w:pPr>
      <w:r w:rsidRPr="003E0D67">
        <w:rPr>
          <w:rFonts w:hint="eastAsia"/>
          <w:b/>
        </w:rPr>
        <w:t>建議活動</w:t>
      </w:r>
      <w:r w:rsidRPr="00013C2D">
        <w:rPr>
          <w:rFonts w:hint="eastAsia"/>
          <w:b/>
        </w:rPr>
        <w:t>：</w:t>
      </w:r>
    </w:p>
    <w:p w:rsidR="00855D80" w:rsidRPr="00013C2D" w:rsidRDefault="00855D80" w:rsidP="00855D80"/>
    <w:p w:rsidR="00C33449" w:rsidRPr="005E13E6" w:rsidRDefault="00A10E73" w:rsidP="00855D80">
      <w:pPr>
        <w:numPr>
          <w:ilvl w:val="0"/>
          <w:numId w:val="12"/>
        </w:numPr>
      </w:pPr>
      <w:r w:rsidRPr="00855D80">
        <w:t>小組討論</w:t>
      </w:r>
    </w:p>
    <w:p w:rsidR="00C33449" w:rsidRPr="005E13E6" w:rsidRDefault="00BF0766" w:rsidP="00855D80">
      <w:pPr>
        <w:numPr>
          <w:ilvl w:val="0"/>
          <w:numId w:val="12"/>
        </w:numPr>
      </w:pPr>
      <w:r>
        <w:rPr>
          <w:rFonts w:hAnsi="PMingLiU" w:hint="eastAsia"/>
        </w:rPr>
        <w:t>個</w:t>
      </w:r>
      <w:r w:rsidR="003A19DF" w:rsidRPr="005E13E6">
        <w:rPr>
          <w:rFonts w:hAnsi="PMingLiU"/>
          <w:lang w:eastAsia="zh-CN"/>
        </w:rPr>
        <w:t>案</w:t>
      </w:r>
      <w:r>
        <w:rPr>
          <w:rFonts w:hAnsi="PMingLiU" w:hint="eastAsia"/>
        </w:rPr>
        <w:t>研究</w:t>
      </w: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2F6897" w:rsidRPr="005E13E6">
        <w:trPr>
          <w:trHeight w:val="350"/>
        </w:trPr>
        <w:tc>
          <w:tcPr>
            <w:tcW w:w="8277" w:type="dxa"/>
            <w:gridSpan w:val="2"/>
            <w:shd w:val="clear" w:color="auto" w:fill="FFFF99"/>
          </w:tcPr>
          <w:p w:rsidR="002F6897" w:rsidRPr="005E13E6" w:rsidRDefault="00327E83" w:rsidP="00913581">
            <w:pPr>
              <w:spacing w:line="400" w:lineRule="exact"/>
              <w:jc w:val="center"/>
              <w:rPr>
                <w:b/>
              </w:rPr>
            </w:pPr>
            <w:r w:rsidRPr="005E13E6">
              <w:rPr>
                <w:rFonts w:hAnsi="PMingLiU"/>
                <w:b/>
                <w:sz w:val="30"/>
                <w:lang w:eastAsia="zh-CN"/>
              </w:rPr>
              <w:t>課題概覽</w:t>
            </w:r>
          </w:p>
        </w:tc>
      </w:tr>
      <w:tr w:rsidR="00B72779" w:rsidRPr="005E13E6">
        <w:trPr>
          <w:trHeight w:val="350"/>
        </w:trPr>
        <w:tc>
          <w:tcPr>
            <w:tcW w:w="1440" w:type="dxa"/>
          </w:tcPr>
          <w:p w:rsidR="00B72779" w:rsidRPr="005E13E6" w:rsidRDefault="00327E83" w:rsidP="00B72779">
            <w:pPr>
              <w:rPr>
                <w:b/>
              </w:rPr>
            </w:pPr>
            <w:r w:rsidRPr="005E13E6">
              <w:rPr>
                <w:rFonts w:hAnsi="PMingLiU"/>
                <w:b/>
                <w:lang w:eastAsia="zh-CN"/>
              </w:rPr>
              <w:t>課題</w:t>
            </w:r>
          </w:p>
        </w:tc>
        <w:tc>
          <w:tcPr>
            <w:tcW w:w="6837" w:type="dxa"/>
          </w:tcPr>
          <w:p w:rsidR="00EC4FAC" w:rsidRPr="00043592" w:rsidRDefault="00815235" w:rsidP="00EC4FAC">
            <w:pPr>
              <w:rPr>
                <w:rFonts w:eastAsia="SimSun"/>
              </w:rPr>
            </w:pPr>
            <w:proofErr w:type="gramStart"/>
            <w:r w:rsidRPr="005E13E6">
              <w:rPr>
                <w:rFonts w:hAnsi="PMingLiU"/>
              </w:rPr>
              <w:t>企業會財選修</w:t>
            </w:r>
            <w:proofErr w:type="gramEnd"/>
            <w:r w:rsidRPr="005E13E6">
              <w:rPr>
                <w:rFonts w:hAnsi="PMingLiU"/>
              </w:rPr>
              <w:t>部分</w:t>
            </w:r>
            <w:r w:rsidR="007A5C1B">
              <w:rPr>
                <w:rFonts w:hAnsi="PMingLiU" w:hint="eastAsia"/>
              </w:rPr>
              <w:t xml:space="preserve"> </w:t>
            </w:r>
            <w:r w:rsidR="00A54CC2">
              <w:rPr>
                <w:rFonts w:hAnsi="PMingLiU" w:hint="eastAsia"/>
              </w:rPr>
              <w:t>－</w:t>
            </w:r>
            <w:r w:rsidR="00A54CC2">
              <w:rPr>
                <w:rFonts w:hAnsi="PMingLiU" w:hint="eastAsia"/>
              </w:rPr>
              <w:t xml:space="preserve"> </w:t>
            </w:r>
            <w:r w:rsidR="0039121F">
              <w:rPr>
                <w:rFonts w:hAnsi="PMingLiU" w:hint="eastAsia"/>
              </w:rPr>
              <w:t>商業</w:t>
            </w:r>
            <w:r w:rsidRPr="005E13E6">
              <w:rPr>
                <w:rFonts w:hAnsi="PMingLiU"/>
              </w:rPr>
              <w:t>管理</w:t>
            </w:r>
            <w:r w:rsidR="00BA0E9A" w:rsidRPr="00BA0E9A">
              <w:rPr>
                <w:rFonts w:hAnsi="PMingLiU" w:hint="eastAsia"/>
              </w:rPr>
              <w:t>單元</w:t>
            </w:r>
            <w:r w:rsidR="00043592">
              <w:rPr>
                <w:rFonts w:hAnsi="PMingLiU"/>
              </w:rPr>
              <w:t xml:space="preserve"> </w:t>
            </w:r>
            <w:r w:rsidR="00043592">
              <w:rPr>
                <w:rFonts w:hAnsi="PMingLiU" w:hint="eastAsia"/>
              </w:rPr>
              <w:t>－</w:t>
            </w:r>
            <w:r w:rsidR="00043592">
              <w:rPr>
                <w:rFonts w:hAnsi="PMingLiU"/>
              </w:rPr>
              <w:t xml:space="preserve"> </w:t>
            </w:r>
            <w:r w:rsidR="00043592" w:rsidRPr="00043592">
              <w:rPr>
                <w:rFonts w:hAnsi="PMingLiU" w:hint="eastAsia"/>
              </w:rPr>
              <w:t>市場營銷管理</w:t>
            </w:r>
          </w:p>
          <w:p w:rsidR="00B72779" w:rsidRPr="005E13E6" w:rsidRDefault="007A5C1B" w:rsidP="00AB3B31">
            <w:r w:rsidRPr="00BA0E9A">
              <w:rPr>
                <w:rFonts w:ascii="Arial" w:hAnsi="Arial" w:cs="Arial"/>
              </w:rPr>
              <w:t>M06</w:t>
            </w:r>
            <w:r w:rsidR="00815235" w:rsidRPr="00BA0E9A">
              <w:rPr>
                <w:rFonts w:ascii="Arial" w:hAnsi="Arial" w:cs="Arial"/>
              </w:rPr>
              <w:t>：</w:t>
            </w:r>
            <w:r w:rsidR="00815235" w:rsidRPr="005E13E6">
              <w:rPr>
                <w:rFonts w:hAnsi="PMingLiU"/>
              </w:rPr>
              <w:t>市場營銷的角色</w:t>
            </w:r>
            <w:r w:rsidR="00A63479" w:rsidRPr="005E13E6">
              <w:t xml:space="preserve"> </w:t>
            </w:r>
          </w:p>
        </w:tc>
      </w:tr>
      <w:tr w:rsidR="00B72779" w:rsidRPr="005E13E6">
        <w:trPr>
          <w:trHeight w:val="350"/>
        </w:trPr>
        <w:tc>
          <w:tcPr>
            <w:tcW w:w="1440" w:type="dxa"/>
          </w:tcPr>
          <w:p w:rsidR="00B72779" w:rsidRPr="005E13E6" w:rsidRDefault="001C6BFD" w:rsidP="00B72779">
            <w:pPr>
              <w:rPr>
                <w:b/>
              </w:rPr>
            </w:pPr>
            <w:r w:rsidRPr="005E13E6">
              <w:rPr>
                <w:rFonts w:hAnsi="PMingLiU"/>
                <w:b/>
                <w:lang w:eastAsia="zh-CN"/>
              </w:rPr>
              <w:t>程度</w:t>
            </w:r>
          </w:p>
        </w:tc>
        <w:tc>
          <w:tcPr>
            <w:tcW w:w="6837" w:type="dxa"/>
          </w:tcPr>
          <w:p w:rsidR="00B72779" w:rsidRPr="005E13E6" w:rsidRDefault="001C6BFD" w:rsidP="00B72779">
            <w:pPr>
              <w:rPr>
                <w:b/>
              </w:rPr>
            </w:pPr>
            <w:r w:rsidRPr="005E13E6">
              <w:rPr>
                <w:rFonts w:hAnsi="PMingLiU"/>
                <w:lang w:eastAsia="zh-CN"/>
              </w:rPr>
              <w:t>中五／中六</w:t>
            </w:r>
          </w:p>
        </w:tc>
      </w:tr>
      <w:tr w:rsidR="00B72779" w:rsidRPr="005E13E6">
        <w:trPr>
          <w:trHeight w:val="363"/>
        </w:trPr>
        <w:tc>
          <w:tcPr>
            <w:tcW w:w="1440" w:type="dxa"/>
          </w:tcPr>
          <w:p w:rsidR="00B72779" w:rsidRPr="005E13E6" w:rsidRDefault="00E37BED" w:rsidP="00B72779">
            <w:pPr>
              <w:rPr>
                <w:b/>
              </w:rPr>
            </w:pPr>
            <w:r w:rsidRPr="005E13E6">
              <w:rPr>
                <w:rFonts w:hAnsi="PMingLiU"/>
                <w:b/>
                <w:lang w:eastAsia="zh-CN"/>
              </w:rPr>
              <w:t>時間</w:t>
            </w:r>
          </w:p>
        </w:tc>
        <w:tc>
          <w:tcPr>
            <w:tcW w:w="6837" w:type="dxa"/>
          </w:tcPr>
          <w:p w:rsidR="00B72779" w:rsidRPr="005E13E6" w:rsidRDefault="00E37BED" w:rsidP="00B72779">
            <w:pPr>
              <w:rPr>
                <w:b/>
              </w:rPr>
            </w:pPr>
            <w:r w:rsidRPr="005E13E6">
              <w:rPr>
                <w:rFonts w:hAnsi="PMingLiU"/>
              </w:rPr>
              <w:t>兩</w:t>
            </w:r>
            <w:r w:rsidR="00A54CC2">
              <w:rPr>
                <w:rFonts w:hint="eastAsia"/>
              </w:rPr>
              <w:t>個</w:t>
            </w:r>
            <w:proofErr w:type="gramStart"/>
            <w:r w:rsidR="00A54CC2" w:rsidRPr="00FC255D">
              <w:rPr>
                <w:rFonts w:hint="eastAsia"/>
              </w:rPr>
              <w:t>課節</w:t>
            </w:r>
            <w:r w:rsidRPr="005E13E6">
              <w:rPr>
                <w:rFonts w:hAnsi="PMingLiU"/>
              </w:rPr>
              <w:t>（每</w:t>
            </w:r>
            <w:r w:rsidR="00A54CC2" w:rsidRPr="00FC255D">
              <w:rPr>
                <w:rFonts w:hint="eastAsia"/>
              </w:rPr>
              <w:t>課節</w:t>
            </w:r>
            <w:proofErr w:type="gramEnd"/>
            <w:r w:rsidR="00A54CC2">
              <w:rPr>
                <w:rFonts w:hint="eastAsia"/>
              </w:rPr>
              <w:t>四十</w:t>
            </w:r>
            <w:r w:rsidRPr="005E13E6">
              <w:rPr>
                <w:rFonts w:hAnsi="PMingLiU"/>
              </w:rPr>
              <w:t>分鐘）</w:t>
            </w:r>
          </w:p>
        </w:tc>
      </w:tr>
    </w:tbl>
    <w:p w:rsidR="005C0DAE" w:rsidRPr="005E13E6" w:rsidRDefault="005C0DAE"/>
    <w:p w:rsidR="005C0DAE" w:rsidRDefault="005C0DAE"/>
    <w:p w:rsidR="00855D80" w:rsidRPr="005E13E6" w:rsidRDefault="00855D80"/>
    <w:p w:rsidR="005C0DAE" w:rsidRPr="005E13E6" w:rsidRDefault="005C0DAE"/>
    <w:p w:rsidR="005C0DAE" w:rsidRPr="005E13E6" w:rsidRDefault="00286E21">
      <w:r w:rsidRPr="005E13E6"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6829"/>
      </w:tblGrid>
      <w:tr w:rsidR="002F6897" w:rsidRPr="005E13E6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:rsidR="002F6897" w:rsidRPr="005E13E6" w:rsidRDefault="00ED7BD0" w:rsidP="004835A7">
            <w:pPr>
              <w:spacing w:line="400" w:lineRule="exact"/>
              <w:jc w:val="center"/>
              <w:rPr>
                <w:b/>
              </w:rPr>
            </w:pPr>
            <w:r w:rsidRPr="005E13E6">
              <w:rPr>
                <w:rFonts w:hAnsi="PMingLiU"/>
                <w:b/>
                <w:sz w:val="28"/>
                <w:lang w:eastAsia="zh-CN"/>
              </w:rPr>
              <w:lastRenderedPageBreak/>
              <w:t>第一課</w:t>
            </w:r>
            <w:r w:rsidR="00A54CC2" w:rsidRPr="00A54CC2">
              <w:rPr>
                <w:rFonts w:hAnsi="PMingLiU" w:hint="eastAsia"/>
                <w:b/>
                <w:sz w:val="28"/>
                <w:lang w:eastAsia="zh-CN"/>
              </w:rPr>
              <w:t>節</w:t>
            </w:r>
          </w:p>
        </w:tc>
      </w:tr>
      <w:tr w:rsidR="005C0DAE" w:rsidRPr="005E13E6">
        <w:trPr>
          <w:trHeight w:val="350"/>
        </w:trPr>
        <w:tc>
          <w:tcPr>
            <w:tcW w:w="1440" w:type="dxa"/>
          </w:tcPr>
          <w:p w:rsidR="005C0DAE" w:rsidRPr="005E13E6" w:rsidRDefault="00BF0766" w:rsidP="005669F3">
            <w:pPr>
              <w:rPr>
                <w:b/>
              </w:rPr>
            </w:pPr>
            <w:r>
              <w:rPr>
                <w:rFonts w:hAnsi="PMingLiU" w:hint="eastAsia"/>
                <w:b/>
              </w:rPr>
              <w:t>主</w:t>
            </w:r>
            <w:r w:rsidR="0033358C" w:rsidRPr="005E13E6">
              <w:rPr>
                <w:rFonts w:hAnsi="PMingLiU"/>
                <w:b/>
                <w:lang w:eastAsia="zh-CN"/>
              </w:rPr>
              <w:t>題</w:t>
            </w:r>
          </w:p>
        </w:tc>
        <w:tc>
          <w:tcPr>
            <w:tcW w:w="6837" w:type="dxa"/>
          </w:tcPr>
          <w:p w:rsidR="005C0DAE" w:rsidRPr="005E13E6" w:rsidRDefault="0033358C" w:rsidP="005669F3">
            <w:r w:rsidRPr="005E13E6">
              <w:rPr>
                <w:rFonts w:hAnsi="PMingLiU"/>
                <w:lang w:eastAsia="zh-CN"/>
              </w:rPr>
              <w:t>市場營銷是甚</w:t>
            </w:r>
            <w:r w:rsidR="00A37D3C">
              <w:rPr>
                <w:rFonts w:hAnsi="PMingLiU"/>
                <w:lang w:eastAsia="zh-CN"/>
              </w:rPr>
              <w:t>麼</w:t>
            </w:r>
            <w:r w:rsidRPr="005E13E6">
              <w:rPr>
                <w:rFonts w:hAnsi="PMingLiU"/>
                <w:lang w:eastAsia="zh-CN"/>
              </w:rPr>
              <w:t>？</w:t>
            </w:r>
            <w:r w:rsidR="009C31A7" w:rsidRPr="005E13E6">
              <w:t xml:space="preserve"> </w:t>
            </w:r>
          </w:p>
        </w:tc>
      </w:tr>
      <w:tr w:rsidR="005C0DAE" w:rsidRPr="005E13E6">
        <w:trPr>
          <w:trHeight w:val="363"/>
        </w:trPr>
        <w:tc>
          <w:tcPr>
            <w:tcW w:w="1440" w:type="dxa"/>
          </w:tcPr>
          <w:p w:rsidR="005C0DAE" w:rsidRPr="005E13E6" w:rsidRDefault="0033358C" w:rsidP="005669F3">
            <w:pPr>
              <w:rPr>
                <w:b/>
              </w:rPr>
            </w:pPr>
            <w:r w:rsidRPr="005E13E6">
              <w:rPr>
                <w:rFonts w:hAnsi="PMingLiU"/>
                <w:b/>
                <w:lang w:eastAsia="zh-CN"/>
              </w:rPr>
              <w:t>時間</w:t>
            </w:r>
          </w:p>
        </w:tc>
        <w:tc>
          <w:tcPr>
            <w:tcW w:w="6837" w:type="dxa"/>
          </w:tcPr>
          <w:p w:rsidR="005C0DAE" w:rsidRPr="005E13E6" w:rsidRDefault="00A54CC2" w:rsidP="005669F3">
            <w:pPr>
              <w:rPr>
                <w:b/>
              </w:rPr>
            </w:pPr>
            <w:r>
              <w:rPr>
                <w:rFonts w:hint="eastAsia"/>
              </w:rPr>
              <w:t>四十</w:t>
            </w:r>
            <w:r w:rsidR="0033358C" w:rsidRPr="005E13E6">
              <w:rPr>
                <w:rFonts w:hAnsi="PMingLiU"/>
                <w:lang w:eastAsia="zh-CN"/>
              </w:rPr>
              <w:t>分鐘</w:t>
            </w:r>
          </w:p>
        </w:tc>
      </w:tr>
    </w:tbl>
    <w:p w:rsidR="005C0DAE" w:rsidRPr="005E13E6" w:rsidRDefault="005C0DAE" w:rsidP="005C0DAE"/>
    <w:p w:rsidR="005C0DAE" w:rsidRPr="005E13E6" w:rsidRDefault="00ED533B" w:rsidP="005C0DAE">
      <w:pPr>
        <w:rPr>
          <w:b/>
        </w:rPr>
      </w:pPr>
      <w:r w:rsidRPr="005E13E6">
        <w:rPr>
          <w:rFonts w:hAnsi="PMingLiU"/>
          <w:b/>
          <w:lang w:eastAsia="zh-CN"/>
        </w:rPr>
        <w:t>預期學習成果：</w:t>
      </w:r>
    </w:p>
    <w:p w:rsidR="005C0DAE" w:rsidRPr="005E13E6" w:rsidRDefault="005C0DAE" w:rsidP="005C0DAE">
      <w:pPr>
        <w:rPr>
          <w:b/>
        </w:rPr>
      </w:pPr>
    </w:p>
    <w:p w:rsidR="005C0DAE" w:rsidRDefault="00D163B7" w:rsidP="005C0DAE">
      <w:pPr>
        <w:rPr>
          <w:rFonts w:eastAsia="SimSun" w:hAnsi="PMingLiU"/>
          <w:color w:val="000000"/>
        </w:rPr>
      </w:pPr>
      <w:r w:rsidRPr="005E13E6">
        <w:rPr>
          <w:rFonts w:hAnsi="PMingLiU"/>
          <w:color w:val="000000"/>
        </w:rPr>
        <w:t>完成</w:t>
      </w:r>
      <w:proofErr w:type="gramStart"/>
      <w:r w:rsidRPr="005E13E6">
        <w:rPr>
          <w:rFonts w:hAnsi="PMingLiU"/>
          <w:color w:val="000000"/>
        </w:rPr>
        <w:t>本</w:t>
      </w:r>
      <w:r w:rsidR="00BF0766">
        <w:rPr>
          <w:rFonts w:hAnsi="PMingLiU" w:hint="eastAsia"/>
          <w:color w:val="000000"/>
        </w:rPr>
        <w:t>課</w:t>
      </w:r>
      <w:r w:rsidR="00A54CC2" w:rsidRPr="00A54CC2">
        <w:rPr>
          <w:rFonts w:hAnsi="PMingLiU" w:hint="eastAsia"/>
          <w:color w:val="000000"/>
        </w:rPr>
        <w:t>節</w:t>
      </w:r>
      <w:r w:rsidRPr="005E13E6">
        <w:rPr>
          <w:rFonts w:hAnsi="PMingLiU"/>
          <w:color w:val="000000"/>
        </w:rPr>
        <w:t>後</w:t>
      </w:r>
      <w:proofErr w:type="gramEnd"/>
      <w:r w:rsidRPr="005E13E6">
        <w:rPr>
          <w:rFonts w:hAnsi="PMingLiU"/>
          <w:color w:val="000000"/>
        </w:rPr>
        <w:t>，學生</w:t>
      </w:r>
      <w:r w:rsidR="00A54CC2">
        <w:rPr>
          <w:rFonts w:hAnsi="PMingLiU" w:hint="eastAsia"/>
          <w:color w:val="000000"/>
        </w:rPr>
        <w:t>應能</w:t>
      </w:r>
      <w:r w:rsidRPr="005E13E6">
        <w:rPr>
          <w:rFonts w:hAnsi="PMingLiU"/>
          <w:color w:val="000000"/>
        </w:rPr>
        <w:t>：</w:t>
      </w:r>
    </w:p>
    <w:p w:rsidR="004835A7" w:rsidRPr="004835A7" w:rsidRDefault="004835A7" w:rsidP="005C0DAE">
      <w:pPr>
        <w:rPr>
          <w:rFonts w:eastAsia="SimSun"/>
          <w:color w:val="000000"/>
        </w:rPr>
      </w:pPr>
    </w:p>
    <w:p w:rsidR="00685EF9" w:rsidRPr="005E13E6" w:rsidRDefault="006F2473" w:rsidP="00685EF9">
      <w:pPr>
        <w:numPr>
          <w:ilvl w:val="0"/>
          <w:numId w:val="7"/>
        </w:numPr>
        <w:rPr>
          <w:color w:val="000000"/>
        </w:rPr>
      </w:pPr>
      <w:r w:rsidRPr="005E13E6">
        <w:rPr>
          <w:rFonts w:hAnsi="PMingLiU"/>
          <w:color w:val="000000"/>
          <w:lang w:eastAsia="zh-CN"/>
        </w:rPr>
        <w:t>解</w:t>
      </w:r>
      <w:r w:rsidR="00AD6465" w:rsidRPr="00A5588B">
        <w:rPr>
          <w:rFonts w:ascii="SimSun" w:hAnsi="SimSun" w:hint="eastAsia"/>
        </w:rPr>
        <w:t>釋</w:t>
      </w:r>
      <w:r w:rsidRPr="005E13E6">
        <w:rPr>
          <w:rFonts w:hAnsi="PMingLiU"/>
          <w:color w:val="000000"/>
          <w:lang w:eastAsia="zh-CN"/>
        </w:rPr>
        <w:t>市場營銷</w:t>
      </w:r>
      <w:r w:rsidR="00AD6465" w:rsidRPr="00AD6465">
        <w:rPr>
          <w:rFonts w:hAnsi="PMingLiU" w:hint="eastAsia"/>
          <w:color w:val="000000"/>
          <w:lang w:eastAsia="zh-CN"/>
        </w:rPr>
        <w:t>概念</w:t>
      </w:r>
      <w:r w:rsidRPr="005E13E6">
        <w:rPr>
          <w:rFonts w:hAnsi="PMingLiU"/>
          <w:color w:val="000000"/>
          <w:lang w:eastAsia="zh-CN"/>
        </w:rPr>
        <w:t>；</w:t>
      </w:r>
    </w:p>
    <w:p w:rsidR="00685EF9" w:rsidRPr="005E13E6" w:rsidRDefault="006F2473" w:rsidP="00685EF9">
      <w:pPr>
        <w:numPr>
          <w:ilvl w:val="0"/>
          <w:numId w:val="7"/>
        </w:numPr>
        <w:rPr>
          <w:color w:val="000000"/>
        </w:rPr>
      </w:pPr>
      <w:r w:rsidRPr="005E13E6">
        <w:rPr>
          <w:rFonts w:hAnsi="PMingLiU"/>
          <w:color w:val="000000"/>
        </w:rPr>
        <w:t>了解市場、</w:t>
      </w:r>
      <w:r w:rsidR="00BF0766">
        <w:rPr>
          <w:rFonts w:hAnsi="PMingLiU" w:hint="eastAsia"/>
          <w:color w:val="000000"/>
        </w:rPr>
        <w:t>消費者</w:t>
      </w:r>
      <w:r w:rsidRPr="005E13E6">
        <w:rPr>
          <w:rFonts w:hAnsi="PMingLiU"/>
          <w:color w:val="000000"/>
        </w:rPr>
        <w:t>需要、產品及交換的核心概念；</w:t>
      </w:r>
    </w:p>
    <w:p w:rsidR="003D7CEC" w:rsidRPr="005E13E6" w:rsidRDefault="0052281D" w:rsidP="00D745DB">
      <w:pPr>
        <w:numPr>
          <w:ilvl w:val="0"/>
          <w:numId w:val="7"/>
        </w:numPr>
        <w:rPr>
          <w:color w:val="000000"/>
        </w:rPr>
      </w:pPr>
      <w:r w:rsidRPr="005E13E6">
        <w:rPr>
          <w:rFonts w:hAnsi="PMingLiU"/>
          <w:color w:val="000000"/>
        </w:rPr>
        <w:t>區分市場營銷、銷售及廣告；</w:t>
      </w:r>
      <w:r w:rsidR="005535F4">
        <w:rPr>
          <w:rFonts w:hAnsi="PMingLiU" w:hint="eastAsia"/>
        </w:rPr>
        <w:t>以</w:t>
      </w:r>
      <w:r w:rsidRPr="005E13E6">
        <w:rPr>
          <w:rFonts w:hAnsi="PMingLiU"/>
          <w:color w:val="000000"/>
        </w:rPr>
        <w:t>及</w:t>
      </w:r>
    </w:p>
    <w:p w:rsidR="00D745DB" w:rsidRPr="005E13E6" w:rsidRDefault="00A5588B" w:rsidP="00D745DB">
      <w:pPr>
        <w:numPr>
          <w:ilvl w:val="0"/>
          <w:numId w:val="7"/>
        </w:numPr>
        <w:rPr>
          <w:color w:val="000000"/>
        </w:rPr>
      </w:pPr>
      <w:r w:rsidRPr="004835A7">
        <w:rPr>
          <w:rFonts w:ascii="SimSun" w:hAnsi="SimSun" w:hint="eastAsia"/>
        </w:rPr>
        <w:t>闡</w:t>
      </w:r>
      <w:r w:rsidRPr="00A5588B">
        <w:rPr>
          <w:rFonts w:ascii="SimSun" w:hAnsi="SimSun" w:hint="eastAsia"/>
        </w:rPr>
        <w:t>釋</w:t>
      </w:r>
      <w:r w:rsidRPr="009E48BB">
        <w:rPr>
          <w:rFonts w:ascii="PMingLiU" w:hAnsi="PMingLiU"/>
          <w:color w:val="000000"/>
        </w:rPr>
        <w:t>市場營銷</w:t>
      </w:r>
      <w:r w:rsidR="00BF0766" w:rsidRPr="00BF0766">
        <w:rPr>
          <w:rFonts w:ascii="PMingLiU" w:hAnsi="PMingLiU" w:hint="eastAsia"/>
        </w:rPr>
        <w:t>在</w:t>
      </w:r>
      <w:r w:rsidR="00251B2A" w:rsidRPr="009E48BB">
        <w:rPr>
          <w:rFonts w:ascii="PMingLiU" w:hAnsi="PMingLiU"/>
          <w:color w:val="000000"/>
        </w:rPr>
        <w:t>日常生活中</w:t>
      </w:r>
      <w:r>
        <w:rPr>
          <w:rFonts w:ascii="PMingLiU" w:hAnsi="PMingLiU" w:hint="eastAsia"/>
          <w:color w:val="000000"/>
        </w:rPr>
        <w:t>的</w:t>
      </w:r>
      <w:r w:rsidR="00BF0766">
        <w:rPr>
          <w:rFonts w:ascii="PMingLiU" w:hAnsi="PMingLiU" w:hint="eastAsia"/>
          <w:color w:val="000000"/>
        </w:rPr>
        <w:t>應用</w:t>
      </w:r>
      <w:r w:rsidRPr="00855D80">
        <w:rPr>
          <w:rFonts w:ascii="SimSun" w:hAnsi="SimSun"/>
        </w:rPr>
        <w:t>情况</w:t>
      </w:r>
      <w:r w:rsidR="00A54CC2">
        <w:rPr>
          <w:rFonts w:hAnsi="PMingLiU" w:hint="eastAsia"/>
          <w:color w:val="000000"/>
        </w:rPr>
        <w:t>。</w:t>
      </w:r>
    </w:p>
    <w:p w:rsidR="00F060BD" w:rsidRPr="00A5588B" w:rsidRDefault="00F060BD" w:rsidP="00D745DB">
      <w:pPr>
        <w:ind w:left="480" w:hanging="480"/>
        <w:rPr>
          <w:color w:val="000000"/>
        </w:rPr>
      </w:pPr>
    </w:p>
    <w:p w:rsidR="00D745DB" w:rsidRPr="005E13E6" w:rsidRDefault="008E5D22" w:rsidP="00D745DB">
      <w:pPr>
        <w:ind w:left="480" w:hanging="480"/>
        <w:rPr>
          <w:b/>
        </w:rPr>
      </w:pPr>
      <w:r w:rsidRPr="005E13E6">
        <w:rPr>
          <w:rFonts w:hAnsi="PMingLiU"/>
          <w:b/>
        </w:rPr>
        <w:t>教學次序及時間</w:t>
      </w:r>
      <w:r w:rsidR="00BF0766">
        <w:rPr>
          <w:rFonts w:hAnsi="PMingLiU" w:hint="eastAsia"/>
          <w:b/>
        </w:rPr>
        <w:t>分配</w:t>
      </w:r>
      <w:r w:rsidRPr="005E13E6">
        <w:rPr>
          <w:rFonts w:hAnsi="PMingLiU"/>
          <w:b/>
        </w:rPr>
        <w:t>：</w:t>
      </w:r>
    </w:p>
    <w:p w:rsidR="00D745DB" w:rsidRPr="005E13E6" w:rsidRDefault="00D745DB" w:rsidP="00D745DB">
      <w:pPr>
        <w:ind w:left="480" w:hanging="480"/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1260"/>
        <w:gridCol w:w="1136"/>
      </w:tblGrid>
      <w:tr w:rsidR="000253BA" w:rsidRPr="005E13E6" w:rsidTr="00A5588B">
        <w:trPr>
          <w:trHeight w:val="363"/>
        </w:trPr>
        <w:tc>
          <w:tcPr>
            <w:tcW w:w="5760" w:type="dxa"/>
            <w:vAlign w:val="center"/>
          </w:tcPr>
          <w:p w:rsidR="00E062EE" w:rsidRPr="005E13E6" w:rsidRDefault="00CF74BA" w:rsidP="00CF74BA">
            <w:pPr>
              <w:spacing w:line="360" w:lineRule="auto"/>
              <w:ind w:left="480" w:hanging="480"/>
              <w:jc w:val="center"/>
              <w:rPr>
                <w:b/>
              </w:rPr>
            </w:pPr>
            <w:r w:rsidRPr="005E13E6">
              <w:rPr>
                <w:rFonts w:hAnsi="PMingLiU"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:rsidR="00E062EE" w:rsidRPr="005E13E6" w:rsidRDefault="00CF74BA" w:rsidP="00AD2983">
            <w:pPr>
              <w:jc w:val="center"/>
              <w:rPr>
                <w:b/>
              </w:rPr>
            </w:pPr>
            <w:r w:rsidRPr="005E13E6">
              <w:rPr>
                <w:rFonts w:hAnsi="PMingLiU" w:hint="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:rsidR="00E062EE" w:rsidRPr="005E13E6" w:rsidRDefault="00CF74BA" w:rsidP="00AD2983">
            <w:pPr>
              <w:jc w:val="center"/>
              <w:rPr>
                <w:b/>
              </w:rPr>
            </w:pPr>
            <w:r w:rsidRPr="005E13E6">
              <w:rPr>
                <w:rFonts w:hAnsi="PMingLiU" w:hint="eastAsia"/>
                <w:b/>
              </w:rPr>
              <w:t>時間</w:t>
            </w:r>
            <w:r>
              <w:rPr>
                <w:rFonts w:hAnsi="PMingLiU" w:hint="eastAsia"/>
                <w:b/>
              </w:rPr>
              <w:t>分配</w:t>
            </w:r>
          </w:p>
        </w:tc>
      </w:tr>
      <w:tr w:rsidR="00B25D61" w:rsidRPr="005E13E6" w:rsidTr="00A5588B">
        <w:trPr>
          <w:trHeight w:val="296"/>
        </w:trPr>
        <w:tc>
          <w:tcPr>
            <w:tcW w:w="8156" w:type="dxa"/>
            <w:gridSpan w:val="3"/>
            <w:vAlign w:val="center"/>
          </w:tcPr>
          <w:p w:rsidR="00B25D61" w:rsidRPr="005E13E6" w:rsidRDefault="00CF74BA" w:rsidP="00B25D61">
            <w:pPr>
              <w:jc w:val="both"/>
            </w:pPr>
            <w:r w:rsidRPr="005E13E6">
              <w:rPr>
                <w:rFonts w:hAnsi="PMingLiU" w:hint="eastAsia"/>
                <w:b/>
              </w:rPr>
              <w:t>第一部分：</w:t>
            </w:r>
            <w:r>
              <w:rPr>
                <w:rFonts w:hAnsi="PMingLiU" w:hint="eastAsia"/>
                <w:b/>
              </w:rPr>
              <w:t>導論</w:t>
            </w:r>
          </w:p>
        </w:tc>
      </w:tr>
      <w:tr w:rsidR="000253BA" w:rsidRPr="005E13E6" w:rsidTr="00A5588B">
        <w:trPr>
          <w:trHeight w:val="820"/>
        </w:trPr>
        <w:tc>
          <w:tcPr>
            <w:tcW w:w="5760" w:type="dxa"/>
          </w:tcPr>
          <w:p w:rsidR="001E4791" w:rsidRPr="00A54CC2" w:rsidRDefault="00CF74BA" w:rsidP="00A274B6">
            <w:pPr>
              <w:numPr>
                <w:ilvl w:val="0"/>
                <w:numId w:val="14"/>
              </w:numPr>
              <w:rPr>
                <w:rFonts w:hAnsi="PMingLiU"/>
                <w:b/>
              </w:rPr>
            </w:pPr>
            <w:r w:rsidRPr="00A54CC2">
              <w:rPr>
                <w:rFonts w:hAnsi="PMingLiU" w:hint="eastAsia"/>
                <w:b/>
              </w:rPr>
              <w:t>活動</w:t>
            </w:r>
            <w:proofErr w:type="gramStart"/>
            <w:r w:rsidRPr="00A54CC2">
              <w:rPr>
                <w:rFonts w:hAnsi="PMingLiU" w:hint="eastAsia"/>
                <w:b/>
              </w:rPr>
              <w:t>一</w:t>
            </w:r>
            <w:proofErr w:type="gramEnd"/>
            <w:r w:rsidRPr="00A54CC2">
              <w:rPr>
                <w:rFonts w:hAnsi="PMingLiU" w:hint="eastAsia"/>
                <w:b/>
              </w:rPr>
              <w:t>：</w:t>
            </w:r>
            <w:r w:rsidRPr="00A274B6">
              <w:rPr>
                <w:rFonts w:hAnsi="PMingLiU" w:hint="eastAsia"/>
                <w:b/>
                <w:bCs/>
              </w:rPr>
              <w:t>開設日本潮流商</w:t>
            </w:r>
            <w:proofErr w:type="gramStart"/>
            <w:r w:rsidRPr="00A274B6">
              <w:rPr>
                <w:rFonts w:hAnsi="PMingLiU" w:hint="eastAsia"/>
                <w:b/>
                <w:bCs/>
              </w:rPr>
              <w:t>舖</w:t>
            </w:r>
            <w:proofErr w:type="gramEnd"/>
          </w:p>
          <w:p w:rsidR="004F1F21" w:rsidRPr="004F1F21" w:rsidRDefault="00CF74BA" w:rsidP="007A5C1B">
            <w:pPr>
              <w:numPr>
                <w:ilvl w:val="1"/>
                <w:numId w:val="3"/>
              </w:numPr>
              <w:rPr>
                <w:b/>
              </w:rPr>
            </w:pPr>
            <w:r w:rsidRPr="005E13E6">
              <w:rPr>
                <w:rFonts w:hAnsi="PMingLiU" w:hint="eastAsia"/>
              </w:rPr>
              <w:t>本</w:t>
            </w:r>
            <w:r>
              <w:rPr>
                <w:rFonts w:hAnsi="PMingLiU" w:hint="eastAsia"/>
              </w:rPr>
              <w:t>個</w:t>
            </w:r>
            <w:r w:rsidRPr="005E13E6">
              <w:rPr>
                <w:rFonts w:hAnsi="PMingLiU" w:hint="eastAsia"/>
              </w:rPr>
              <w:t>案</w:t>
            </w:r>
            <w:r>
              <w:rPr>
                <w:rFonts w:hAnsi="PMingLiU" w:hint="eastAsia"/>
              </w:rPr>
              <w:t>旨在</w:t>
            </w:r>
            <w:r w:rsidRPr="005E13E6">
              <w:rPr>
                <w:rFonts w:hAnsi="PMingLiU" w:hint="eastAsia"/>
              </w:rPr>
              <w:t>幫助學生</w:t>
            </w:r>
            <w:r w:rsidRPr="00CF74BA">
              <w:rPr>
                <w:rFonts w:ascii="SimSun" w:hAnsi="SimSun" w:hint="eastAsia"/>
              </w:rPr>
              <w:t>認識</w:t>
            </w:r>
            <w:r w:rsidRPr="005E13E6">
              <w:rPr>
                <w:rFonts w:hAnsi="PMingLiU" w:hint="eastAsia"/>
              </w:rPr>
              <w:t>市場營銷</w:t>
            </w:r>
            <w:r w:rsidRPr="00CF74BA">
              <w:rPr>
                <w:rFonts w:ascii="SimSun" w:hAnsi="SimSun" w:hint="eastAsia"/>
              </w:rPr>
              <w:t>的概念</w:t>
            </w:r>
            <w:r w:rsidRPr="005E13E6">
              <w:rPr>
                <w:rFonts w:hAnsi="PMingLiU" w:hint="eastAsia"/>
              </w:rPr>
              <w:t>。</w:t>
            </w:r>
          </w:p>
          <w:p w:rsidR="00D00110" w:rsidRPr="00DA3402" w:rsidRDefault="00CF74BA" w:rsidP="004F1F21">
            <w:pPr>
              <w:numPr>
                <w:ilvl w:val="1"/>
                <w:numId w:val="3"/>
              </w:numPr>
              <w:rPr>
                <w:b/>
              </w:rPr>
            </w:pPr>
            <w:r w:rsidRPr="005E13E6">
              <w:rPr>
                <w:rFonts w:hAnsi="PMingLiU" w:hint="eastAsia"/>
              </w:rPr>
              <w:t>教師從</w:t>
            </w:r>
            <w:r>
              <w:rPr>
                <w:rFonts w:hAnsi="PMingLiU" w:hint="eastAsia"/>
              </w:rPr>
              <w:t>一個簡單個</w:t>
            </w:r>
            <w:r w:rsidRPr="005E13E6">
              <w:rPr>
                <w:rFonts w:hAnsi="PMingLiU" w:hint="eastAsia"/>
              </w:rPr>
              <w:t>案開始，</w:t>
            </w:r>
            <w:r>
              <w:rPr>
                <w:rFonts w:hAnsi="PMingLiU" w:hint="eastAsia"/>
              </w:rPr>
              <w:t>引發</w:t>
            </w:r>
            <w:r w:rsidRPr="005E13E6">
              <w:rPr>
                <w:rFonts w:hAnsi="PMingLiU" w:hint="eastAsia"/>
              </w:rPr>
              <w:t>學生</w:t>
            </w:r>
            <w:r>
              <w:rPr>
                <w:rFonts w:hAnsi="PMingLiU" w:hint="eastAsia"/>
              </w:rPr>
              <w:t>思考</w:t>
            </w:r>
            <w:r w:rsidRPr="005E13E6">
              <w:rPr>
                <w:rFonts w:hAnsi="PMingLiU" w:hint="eastAsia"/>
              </w:rPr>
              <w:t>在香港開設日本潮流商</w:t>
            </w:r>
            <w:proofErr w:type="gramStart"/>
            <w:r>
              <w:rPr>
                <w:rFonts w:hAnsi="PMingLiU" w:hint="eastAsia"/>
              </w:rPr>
              <w:t>舖</w:t>
            </w:r>
            <w:proofErr w:type="gramEnd"/>
            <w:r w:rsidRPr="00A274B6">
              <w:rPr>
                <w:rFonts w:ascii="SimSun" w:hAnsi="SimSun" w:hint="eastAsia"/>
              </w:rPr>
              <w:t>時</w:t>
            </w:r>
            <w:r>
              <w:rPr>
                <w:rFonts w:hAnsi="PMingLiU" w:hint="eastAsia"/>
              </w:rPr>
              <w:t>，需要推行甚麼業務計</w:t>
            </w:r>
            <w:r w:rsidR="006461FB">
              <w:rPr>
                <w:rFonts w:hAnsi="PMingLiU" w:hint="eastAsia"/>
                <w:lang w:eastAsia="zh-HK"/>
              </w:rPr>
              <w:t>劃</w:t>
            </w:r>
            <w:r w:rsidRPr="005E13E6">
              <w:rPr>
                <w:rFonts w:hAnsi="PMingLiU" w:hint="eastAsia"/>
              </w:rPr>
              <w:t>。</w:t>
            </w:r>
          </w:p>
          <w:p w:rsidR="00F50C2B" w:rsidRPr="004F1F21" w:rsidRDefault="00F50C2B" w:rsidP="004F1F21">
            <w:pPr>
              <w:numPr>
                <w:ilvl w:val="1"/>
                <w:numId w:val="3"/>
              </w:numPr>
              <w:rPr>
                <w:b/>
              </w:rPr>
            </w:pPr>
            <w:r>
              <w:rPr>
                <w:rFonts w:hAnsi="PMingLiU" w:hint="eastAsia"/>
              </w:rPr>
              <w:t>將</w:t>
            </w:r>
            <w:r w:rsidRPr="005E13E6">
              <w:rPr>
                <w:rFonts w:hAnsi="PMingLiU" w:hint="eastAsia"/>
              </w:rPr>
              <w:t>學生分為五</w:t>
            </w:r>
            <w:r>
              <w:rPr>
                <w:rFonts w:hAnsi="PMingLiU" w:hint="eastAsia"/>
              </w:rPr>
              <w:t>人一</w:t>
            </w:r>
            <w:r w:rsidRPr="005E13E6">
              <w:rPr>
                <w:rFonts w:hAnsi="PMingLiU" w:hint="eastAsia"/>
              </w:rPr>
              <w:t>組</w:t>
            </w:r>
            <w:r w:rsidR="00863017">
              <w:rPr>
                <w:rFonts w:hAnsi="PMingLiU" w:hint="eastAsia"/>
              </w:rPr>
              <w:t>，</w:t>
            </w:r>
            <w:r>
              <w:rPr>
                <w:rFonts w:hAnsi="PMingLiU" w:hint="eastAsia"/>
                <w:lang w:eastAsia="zh-HK"/>
              </w:rPr>
              <w:t>要求他們完成學生工作紙及在班上分享答案。</w:t>
            </w:r>
          </w:p>
        </w:tc>
        <w:tc>
          <w:tcPr>
            <w:tcW w:w="1260" w:type="dxa"/>
            <w:vAlign w:val="center"/>
          </w:tcPr>
          <w:p w:rsidR="0042187A" w:rsidRPr="005E13E6" w:rsidRDefault="00CF74BA" w:rsidP="002F6897">
            <w:pPr>
              <w:jc w:val="center"/>
            </w:pPr>
            <w:r w:rsidRPr="005E13E6">
              <w:rPr>
                <w:rFonts w:hAnsi="PMingLiU" w:hint="eastAsia"/>
              </w:rPr>
              <w:t>投影片</w:t>
            </w:r>
            <w:r w:rsidRPr="00CF74BA">
              <w:t>1-</w:t>
            </w:r>
            <w:r w:rsidRPr="005E13E6">
              <w:t>5</w:t>
            </w:r>
          </w:p>
          <w:p w:rsidR="000D6D1A" w:rsidRDefault="00CF74BA" w:rsidP="002F6897">
            <w:pPr>
              <w:jc w:val="center"/>
              <w:rPr>
                <w:rFonts w:hAnsi="PMingLiU"/>
              </w:rPr>
            </w:pPr>
            <w:r w:rsidRPr="005E13E6">
              <w:rPr>
                <w:rFonts w:hAnsi="PMingLiU" w:hint="eastAsia"/>
              </w:rPr>
              <w:t>學生工作紙</w:t>
            </w:r>
          </w:p>
          <w:p w:rsidR="00A54CC2" w:rsidRPr="005E13E6" w:rsidRDefault="00CF74BA" w:rsidP="002F6897">
            <w:pPr>
              <w:jc w:val="center"/>
            </w:pPr>
            <w:r>
              <w:rPr>
                <w:rFonts w:hint="eastAsia"/>
              </w:rPr>
              <w:t>第</w:t>
            </w:r>
            <w:r w:rsidRPr="00CF74BA">
              <w:t>1</w:t>
            </w:r>
            <w:r>
              <w:rPr>
                <w:rFonts w:hint="eastAsia"/>
              </w:rPr>
              <w:t>至</w:t>
            </w:r>
            <w:r w:rsidRPr="00CF74BA">
              <w:t>2</w:t>
            </w:r>
            <w:r>
              <w:rPr>
                <w:rFonts w:hint="eastAsia"/>
              </w:rPr>
              <w:t>頁</w:t>
            </w:r>
          </w:p>
        </w:tc>
        <w:tc>
          <w:tcPr>
            <w:tcW w:w="1136" w:type="dxa"/>
            <w:vAlign w:val="center"/>
          </w:tcPr>
          <w:p w:rsidR="0042187A" w:rsidRPr="005E13E6" w:rsidRDefault="00CF74BA" w:rsidP="002F6897">
            <w:pPr>
              <w:jc w:val="center"/>
            </w:pPr>
            <w:r w:rsidRPr="00CF74BA">
              <w:t>8</w:t>
            </w:r>
            <w:r w:rsidRPr="005E13E6">
              <w:rPr>
                <w:rFonts w:hAnsi="PMingLiU" w:hint="eastAsia"/>
              </w:rPr>
              <w:t>分鐘</w:t>
            </w:r>
          </w:p>
        </w:tc>
      </w:tr>
      <w:tr w:rsidR="0094564E" w:rsidRPr="005E13E6" w:rsidTr="00A5588B">
        <w:trPr>
          <w:trHeight w:val="436"/>
        </w:trPr>
        <w:tc>
          <w:tcPr>
            <w:tcW w:w="8156" w:type="dxa"/>
            <w:gridSpan w:val="3"/>
          </w:tcPr>
          <w:p w:rsidR="0094564E" w:rsidRPr="005E13E6" w:rsidRDefault="00CF74BA" w:rsidP="0094564E">
            <w:r w:rsidRPr="005E13E6">
              <w:rPr>
                <w:rFonts w:hAnsi="PMingLiU" w:hint="eastAsia"/>
                <w:b/>
              </w:rPr>
              <w:t>第二部分：</w:t>
            </w:r>
            <w:r>
              <w:rPr>
                <w:rFonts w:hAnsi="PMingLiU" w:hint="eastAsia"/>
                <w:b/>
              </w:rPr>
              <w:t>內容</w:t>
            </w:r>
          </w:p>
        </w:tc>
      </w:tr>
      <w:tr w:rsidR="000253BA" w:rsidRPr="005E13E6" w:rsidTr="00A5588B">
        <w:trPr>
          <w:trHeight w:val="820"/>
        </w:trPr>
        <w:tc>
          <w:tcPr>
            <w:tcW w:w="5760" w:type="dxa"/>
          </w:tcPr>
          <w:p w:rsidR="00F36D32" w:rsidRPr="00A54CC2" w:rsidRDefault="00CF74BA" w:rsidP="00A5588B">
            <w:pPr>
              <w:numPr>
                <w:ilvl w:val="0"/>
                <w:numId w:val="16"/>
              </w:numPr>
              <w:rPr>
                <w:rFonts w:hAnsi="PMingLiU"/>
              </w:rPr>
            </w:pPr>
            <w:r w:rsidRPr="00A54CC2">
              <w:rPr>
                <w:rFonts w:hAnsi="PMingLiU" w:hint="eastAsia"/>
              </w:rPr>
              <w:t>教師</w:t>
            </w:r>
            <w:r w:rsidR="00F50C2B">
              <w:rPr>
                <w:rFonts w:hAnsi="PMingLiU" w:hint="eastAsia"/>
                <w:lang w:eastAsia="zh-HK"/>
              </w:rPr>
              <w:t>介紹</w:t>
            </w:r>
            <w:r w:rsidRPr="00A54CC2">
              <w:rPr>
                <w:rFonts w:hAnsi="PMingLiU" w:hint="eastAsia"/>
              </w:rPr>
              <w:t>「市場營銷」的定義。</w:t>
            </w:r>
          </w:p>
          <w:p w:rsidR="0095048D" w:rsidRPr="004F1F21" w:rsidRDefault="00CF74BA" w:rsidP="000A70D2">
            <w:pPr>
              <w:numPr>
                <w:ilvl w:val="0"/>
                <w:numId w:val="18"/>
              </w:numPr>
              <w:rPr>
                <w:rFonts w:hAnsi="PMingLiU"/>
              </w:rPr>
            </w:pPr>
            <w:r w:rsidRPr="00A54CC2">
              <w:rPr>
                <w:rFonts w:hAnsi="PMingLiU" w:hint="eastAsia"/>
              </w:rPr>
              <w:t>教師進一步講解市場營銷在</w:t>
            </w:r>
            <w:r w:rsidRPr="00CF74BA">
              <w:rPr>
                <w:rFonts w:ascii="SimSun" w:hAnsi="SimSun" w:hint="eastAsia"/>
              </w:rPr>
              <w:t>企業中的</w:t>
            </w:r>
            <w:r w:rsidRPr="00A54CC2">
              <w:rPr>
                <w:rFonts w:hAnsi="PMingLiU" w:hint="eastAsia"/>
              </w:rPr>
              <w:t>重要</w:t>
            </w:r>
            <w:r w:rsidR="000A70D2">
              <w:rPr>
                <w:rFonts w:hAnsi="PMingLiU" w:hint="eastAsia"/>
                <w:lang w:eastAsia="zh-HK"/>
              </w:rPr>
              <w:t>性</w:t>
            </w:r>
            <w:r w:rsidRPr="00A54CC2">
              <w:rPr>
                <w:rFonts w:hAnsi="PMingLiU" w:hint="eastAsia"/>
              </w:rPr>
              <w:t>，</w:t>
            </w:r>
            <w:r>
              <w:rPr>
                <w:rFonts w:hAnsi="PMingLiU" w:hint="eastAsia"/>
              </w:rPr>
              <w:t>並讓</w:t>
            </w:r>
            <w:r w:rsidRPr="00A54CC2">
              <w:rPr>
                <w:rFonts w:hAnsi="PMingLiU" w:hint="eastAsia"/>
              </w:rPr>
              <w:t>學生明白</w:t>
            </w:r>
            <w:r>
              <w:rPr>
                <w:rFonts w:hAnsi="PMingLiU" w:hint="eastAsia"/>
              </w:rPr>
              <w:t>到</w:t>
            </w:r>
            <w:r w:rsidRPr="00A54CC2">
              <w:rPr>
                <w:rFonts w:hAnsi="PMingLiU" w:hint="eastAsia"/>
              </w:rPr>
              <w:t>無論業務規模大小，市場營銷都是必要的。</w:t>
            </w:r>
          </w:p>
        </w:tc>
        <w:tc>
          <w:tcPr>
            <w:tcW w:w="1260" w:type="dxa"/>
            <w:vAlign w:val="center"/>
          </w:tcPr>
          <w:p w:rsidR="0095048D" w:rsidRPr="005E13E6" w:rsidRDefault="00CF74BA" w:rsidP="002F6897">
            <w:pPr>
              <w:jc w:val="center"/>
            </w:pPr>
            <w:r w:rsidRPr="005E13E6">
              <w:rPr>
                <w:rFonts w:hAnsi="PMingLiU" w:hint="eastAsia"/>
              </w:rPr>
              <w:t>投影片</w:t>
            </w:r>
            <w:r w:rsidRPr="005E13E6">
              <w:t>6</w:t>
            </w:r>
            <w:r w:rsidRPr="00CF74BA">
              <w:t>-</w:t>
            </w:r>
            <w:r w:rsidRPr="005E13E6">
              <w:t>8</w:t>
            </w:r>
          </w:p>
        </w:tc>
        <w:tc>
          <w:tcPr>
            <w:tcW w:w="1136" w:type="dxa"/>
            <w:vAlign w:val="center"/>
          </w:tcPr>
          <w:p w:rsidR="0095048D" w:rsidRPr="005E13E6" w:rsidRDefault="00CF74BA" w:rsidP="002F6897">
            <w:pPr>
              <w:jc w:val="center"/>
            </w:pPr>
            <w:r w:rsidRPr="00CF74BA">
              <w:t>2</w:t>
            </w:r>
            <w:r w:rsidRPr="005E13E6">
              <w:rPr>
                <w:rFonts w:hAnsi="PMingLiU" w:hint="eastAsia"/>
              </w:rPr>
              <w:t>分鐘</w:t>
            </w:r>
          </w:p>
        </w:tc>
      </w:tr>
      <w:tr w:rsidR="000253BA" w:rsidRPr="005E13E6" w:rsidTr="00A5588B">
        <w:trPr>
          <w:trHeight w:val="820"/>
        </w:trPr>
        <w:tc>
          <w:tcPr>
            <w:tcW w:w="5760" w:type="dxa"/>
          </w:tcPr>
          <w:p w:rsidR="00E52037" w:rsidRPr="00A54CC2" w:rsidRDefault="00F50C2B" w:rsidP="00DD6B68">
            <w:pPr>
              <w:numPr>
                <w:ilvl w:val="0"/>
                <w:numId w:val="20"/>
              </w:numPr>
              <w:rPr>
                <w:rFonts w:hAnsi="PMingLiU"/>
              </w:rPr>
            </w:pPr>
            <w:r w:rsidRPr="005E13E6">
              <w:rPr>
                <w:rFonts w:hAnsi="PMingLiU" w:hint="eastAsia"/>
              </w:rPr>
              <w:t>教師</w:t>
            </w:r>
            <w:r w:rsidR="00CF74BA" w:rsidRPr="005E13E6">
              <w:rPr>
                <w:rFonts w:hAnsi="PMingLiU" w:hint="eastAsia"/>
              </w:rPr>
              <w:t>簡</w:t>
            </w:r>
            <w:r w:rsidR="00CF74BA">
              <w:rPr>
                <w:rFonts w:hAnsi="PMingLiU" w:hint="eastAsia"/>
              </w:rPr>
              <w:t>單</w:t>
            </w:r>
            <w:r w:rsidR="00CF74BA" w:rsidRPr="005E13E6">
              <w:rPr>
                <w:rFonts w:hAnsi="PMingLiU" w:hint="eastAsia"/>
              </w:rPr>
              <w:t>介紹</w:t>
            </w:r>
            <w:r w:rsidR="00DA657A" w:rsidRPr="00DA657A">
              <w:rPr>
                <w:rFonts w:hAnsi="PMingLiU" w:hint="eastAsia"/>
              </w:rPr>
              <w:t>市場營銷過程</w:t>
            </w:r>
            <w:r w:rsidR="00CF74BA" w:rsidRPr="005E13E6">
              <w:rPr>
                <w:rFonts w:hAnsi="PMingLiU" w:hint="eastAsia"/>
              </w:rPr>
              <w:t>的基本步驟後，</w:t>
            </w:r>
            <w:r w:rsidR="00CF74BA" w:rsidRPr="00CF74BA">
              <w:rPr>
                <w:rFonts w:ascii="SimSun" w:hAnsi="SimSun" w:hint="eastAsia"/>
              </w:rPr>
              <w:t>請</w:t>
            </w:r>
            <w:r w:rsidR="00CF74BA" w:rsidRPr="005E13E6">
              <w:rPr>
                <w:rFonts w:hAnsi="PMingLiU" w:hint="eastAsia"/>
              </w:rPr>
              <w:t>學生</w:t>
            </w:r>
            <w:r w:rsidR="00CF74BA" w:rsidRPr="00CF74BA">
              <w:rPr>
                <w:rFonts w:ascii="SimSun" w:hAnsi="SimSun" w:hint="eastAsia"/>
              </w:rPr>
              <w:t>在</w:t>
            </w:r>
            <w:r w:rsidR="00CF74BA" w:rsidRPr="005E13E6">
              <w:rPr>
                <w:rFonts w:hAnsi="PMingLiU" w:hint="eastAsia"/>
              </w:rPr>
              <w:t>日常生活</w:t>
            </w:r>
            <w:r w:rsidR="00CF74BA" w:rsidRPr="00CF74BA">
              <w:rPr>
                <w:rFonts w:ascii="SimSun" w:hAnsi="SimSun" w:hint="eastAsia"/>
              </w:rPr>
              <w:t>中</w:t>
            </w:r>
            <w:r w:rsidR="00CF74BA" w:rsidRPr="005E13E6">
              <w:rPr>
                <w:rFonts w:hAnsi="PMingLiU" w:hint="eastAsia"/>
              </w:rPr>
              <w:t>觀察潛在客戶</w:t>
            </w:r>
            <w:r w:rsidR="00CF74BA">
              <w:rPr>
                <w:rFonts w:hAnsi="PMingLiU" w:hint="eastAsia"/>
              </w:rPr>
              <w:t>的</w:t>
            </w:r>
            <w:r w:rsidR="00CF74BA" w:rsidRPr="005E13E6">
              <w:rPr>
                <w:rFonts w:hAnsi="PMingLiU" w:hint="eastAsia"/>
              </w:rPr>
              <w:t>需要。</w:t>
            </w:r>
          </w:p>
          <w:p w:rsidR="00F36D32" w:rsidRPr="00EE12BE" w:rsidRDefault="00CF74BA" w:rsidP="007D1D70">
            <w:pPr>
              <w:numPr>
                <w:ilvl w:val="0"/>
                <w:numId w:val="21"/>
              </w:numPr>
              <w:rPr>
                <w:rFonts w:hAnsi="PMingLiU"/>
              </w:rPr>
            </w:pPr>
            <w:r w:rsidRPr="00EE12BE">
              <w:rPr>
                <w:rFonts w:ascii="SimSun" w:hAnsi="SimSun" w:hint="eastAsia"/>
              </w:rPr>
              <w:t>教師</w:t>
            </w:r>
            <w:r w:rsidRPr="00EE12BE">
              <w:rPr>
                <w:rFonts w:hAnsi="PMingLiU" w:hint="eastAsia"/>
              </w:rPr>
              <w:t>運用</w:t>
            </w:r>
            <w:r w:rsidR="00EE12BE" w:rsidRPr="00EE12BE">
              <w:rPr>
                <w:rFonts w:hAnsi="PMingLiU" w:hint="eastAsia"/>
                <w:lang w:eastAsia="zh-HK"/>
              </w:rPr>
              <w:t>提</w:t>
            </w:r>
            <w:r w:rsidR="00EE12BE" w:rsidRPr="00EE12BE">
              <w:rPr>
                <w:rFonts w:hAnsi="PMingLiU" w:hint="eastAsia"/>
              </w:rPr>
              <w:t>供</w:t>
            </w:r>
            <w:r w:rsidR="00EE12BE" w:rsidRPr="00EE12BE">
              <w:rPr>
                <w:rFonts w:hAnsi="PMingLiU" w:hint="eastAsia"/>
                <w:lang w:eastAsia="zh-HK"/>
              </w:rPr>
              <w:t>的題目</w:t>
            </w:r>
            <w:r w:rsidRPr="00EE12BE">
              <w:rPr>
                <w:rFonts w:hAnsi="PMingLiU" w:hint="eastAsia"/>
              </w:rPr>
              <w:t>，說明「需要」與</w:t>
            </w:r>
            <w:r w:rsidR="00EE12BE" w:rsidRPr="00EE12BE">
              <w:rPr>
                <w:rFonts w:hAnsi="PMingLiU" w:hint="eastAsia"/>
              </w:rPr>
              <w:t>「機會」的概念及關係，</w:t>
            </w:r>
            <w:r w:rsidR="00EE12BE" w:rsidRPr="00EE12BE">
              <w:rPr>
                <w:rFonts w:hAnsi="PMingLiU" w:hint="eastAsia"/>
                <w:lang w:eastAsia="zh-HK"/>
              </w:rPr>
              <w:t>並</w:t>
            </w:r>
            <w:r w:rsidR="00F50C2B">
              <w:rPr>
                <w:rFonts w:hAnsi="PMingLiU" w:hint="eastAsia"/>
                <w:lang w:eastAsia="zh-HK"/>
              </w:rPr>
              <w:t>請</w:t>
            </w:r>
            <w:r w:rsidRPr="00EE12BE">
              <w:rPr>
                <w:rFonts w:hAnsi="PMingLiU" w:hint="eastAsia"/>
              </w:rPr>
              <w:t>學生</w:t>
            </w:r>
            <w:r w:rsidR="00EE12BE">
              <w:rPr>
                <w:rFonts w:hAnsi="PMingLiU" w:hint="eastAsia"/>
              </w:rPr>
              <w:t>設計一些</w:t>
            </w:r>
            <w:r w:rsidRPr="00EE12BE">
              <w:rPr>
                <w:rFonts w:hAnsi="PMingLiU" w:hint="eastAsia"/>
              </w:rPr>
              <w:t>產品，以滿足所觀察到的需要。</w:t>
            </w:r>
          </w:p>
          <w:p w:rsidR="00EE12BE" w:rsidRPr="00C25FE2" w:rsidRDefault="00EE12BE" w:rsidP="00C25FE2">
            <w:pPr>
              <w:numPr>
                <w:ilvl w:val="0"/>
                <w:numId w:val="14"/>
              </w:numPr>
              <w:rPr>
                <w:rFonts w:hAnsi="PMingLiU"/>
                <w:b/>
              </w:rPr>
            </w:pPr>
            <w:r w:rsidRPr="00EE12BE">
              <w:rPr>
                <w:rFonts w:ascii="SimSun" w:hAnsi="SimSun" w:hint="eastAsia"/>
              </w:rPr>
              <w:t>教師參考活動一</w:t>
            </w:r>
            <w:r w:rsidR="00C25FE2">
              <w:rPr>
                <w:rFonts w:ascii="SimSun" w:hAnsi="SimSun" w:hint="eastAsia"/>
              </w:rPr>
              <w:t>，</w:t>
            </w:r>
            <w:r w:rsidR="00C25FE2">
              <w:rPr>
                <w:rFonts w:ascii="SimSun" w:hAnsi="SimSun" w:hint="eastAsia"/>
                <w:lang w:eastAsia="zh-HK"/>
              </w:rPr>
              <w:t>並請</w:t>
            </w:r>
            <w:r w:rsidRPr="00EE12BE">
              <w:rPr>
                <w:rFonts w:ascii="SimSun" w:hAnsi="SimSun" w:hint="eastAsia"/>
              </w:rPr>
              <w:t>學生</w:t>
            </w:r>
            <w:r w:rsidR="00C25FE2">
              <w:rPr>
                <w:rFonts w:ascii="SimSun" w:hAnsi="SimSun" w:hint="eastAsia"/>
                <w:lang w:eastAsia="zh-HK"/>
              </w:rPr>
              <w:t>識別</w:t>
            </w:r>
            <w:r w:rsidR="00C25FE2" w:rsidRPr="00C25FE2">
              <w:rPr>
                <w:rFonts w:ascii="SimSun" w:hAnsi="SimSun" w:hint="eastAsia"/>
                <w:lang w:eastAsia="zh-HK"/>
              </w:rPr>
              <w:t>日本潮流商</w:t>
            </w:r>
            <w:proofErr w:type="gramStart"/>
            <w:r w:rsidR="00C25FE2" w:rsidRPr="00C25FE2">
              <w:rPr>
                <w:rFonts w:ascii="SimSun" w:hAnsi="SimSun" w:hint="eastAsia"/>
                <w:lang w:eastAsia="zh-HK"/>
              </w:rPr>
              <w:t>舖</w:t>
            </w:r>
            <w:proofErr w:type="gramEnd"/>
            <w:r w:rsidRPr="00C25FE2">
              <w:rPr>
                <w:rFonts w:ascii="SimSun" w:hAnsi="SimSun" w:hint="eastAsia"/>
              </w:rPr>
              <w:t>潛在客戶</w:t>
            </w:r>
            <w:r w:rsidR="00C25FE2">
              <w:rPr>
                <w:rFonts w:ascii="SimSun" w:hAnsi="SimSun" w:hint="eastAsia"/>
                <w:lang w:eastAsia="zh-HK"/>
              </w:rPr>
              <w:t>的</w:t>
            </w:r>
            <w:r w:rsidR="00C25FE2">
              <w:rPr>
                <w:rFonts w:ascii="SimSun" w:hAnsi="SimSun" w:hint="eastAsia"/>
              </w:rPr>
              <w:t>需要</w:t>
            </w:r>
            <w:r w:rsidR="00C25FE2">
              <w:rPr>
                <w:rFonts w:ascii="SimSun" w:hAnsi="SimSun" w:hint="eastAsia"/>
                <w:lang w:eastAsia="zh-HK"/>
              </w:rPr>
              <w:t>。</w:t>
            </w:r>
          </w:p>
        </w:tc>
        <w:tc>
          <w:tcPr>
            <w:tcW w:w="1260" w:type="dxa"/>
            <w:vAlign w:val="center"/>
          </w:tcPr>
          <w:p w:rsidR="00F36D32" w:rsidRDefault="00CF74BA" w:rsidP="002F6897">
            <w:pPr>
              <w:jc w:val="center"/>
            </w:pPr>
            <w:r w:rsidRPr="005E13E6">
              <w:rPr>
                <w:rFonts w:hAnsi="PMingLiU" w:hint="eastAsia"/>
              </w:rPr>
              <w:t>投影片</w:t>
            </w:r>
            <w:r w:rsidRPr="005E13E6">
              <w:t>9</w:t>
            </w:r>
            <w:r w:rsidRPr="00CF74BA">
              <w:t>-</w:t>
            </w:r>
            <w:r w:rsidR="00EE12BE">
              <w:rPr>
                <w:rFonts w:hint="eastAsia"/>
              </w:rPr>
              <w:t>15</w:t>
            </w:r>
          </w:p>
          <w:p w:rsidR="00EE12BE" w:rsidRDefault="00EE12BE" w:rsidP="00EE12BE">
            <w:pPr>
              <w:jc w:val="center"/>
              <w:rPr>
                <w:rFonts w:hAnsi="PMingLiU"/>
              </w:rPr>
            </w:pPr>
            <w:r w:rsidRPr="005E13E6">
              <w:rPr>
                <w:rFonts w:hAnsi="PMingLiU" w:hint="eastAsia"/>
              </w:rPr>
              <w:t>學生工作紙</w:t>
            </w:r>
          </w:p>
          <w:p w:rsidR="00EE12BE" w:rsidRPr="005E13E6" w:rsidRDefault="00EE12BE" w:rsidP="00EE12BE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頁</w:t>
            </w:r>
          </w:p>
        </w:tc>
        <w:tc>
          <w:tcPr>
            <w:tcW w:w="1136" w:type="dxa"/>
            <w:vAlign w:val="center"/>
          </w:tcPr>
          <w:p w:rsidR="00F36D32" w:rsidRPr="005E13E6" w:rsidRDefault="00C25FE2" w:rsidP="002F6897">
            <w:pPr>
              <w:jc w:val="center"/>
            </w:pPr>
            <w:r>
              <w:rPr>
                <w:rFonts w:hAnsi="PMingLiU" w:hint="eastAsia"/>
              </w:rPr>
              <w:t>12</w:t>
            </w:r>
            <w:r w:rsidR="00CF74BA" w:rsidRPr="005E13E6">
              <w:rPr>
                <w:rFonts w:hAnsi="PMingLiU" w:hint="eastAsia"/>
              </w:rPr>
              <w:t>分鐘</w:t>
            </w:r>
          </w:p>
        </w:tc>
      </w:tr>
      <w:tr w:rsidR="000253BA" w:rsidRPr="005E13E6" w:rsidTr="00A5588B">
        <w:trPr>
          <w:trHeight w:val="1428"/>
        </w:trPr>
        <w:tc>
          <w:tcPr>
            <w:tcW w:w="5760" w:type="dxa"/>
          </w:tcPr>
          <w:p w:rsidR="00D27EB2" w:rsidRPr="00D27EB2" w:rsidRDefault="00D27EB2" w:rsidP="00DD6B68">
            <w:pPr>
              <w:numPr>
                <w:ilvl w:val="0"/>
                <w:numId w:val="25"/>
              </w:numPr>
              <w:rPr>
                <w:rFonts w:hAnsi="PMingLiU"/>
              </w:rPr>
            </w:pPr>
            <w:r w:rsidRPr="00D27EB2">
              <w:rPr>
                <w:rFonts w:ascii="SimSun" w:hAnsi="SimSun" w:hint="eastAsia"/>
              </w:rPr>
              <w:lastRenderedPageBreak/>
              <w:t>教師解釋市場研究過程的</w:t>
            </w:r>
            <w:r w:rsidR="001B0342" w:rsidRPr="00D27EB2">
              <w:rPr>
                <w:rFonts w:ascii="SimSun" w:hAnsi="SimSun" w:hint="eastAsia"/>
              </w:rPr>
              <w:t>步</w:t>
            </w:r>
            <w:r w:rsidR="001B0342" w:rsidRPr="005E13E6">
              <w:rPr>
                <w:rFonts w:hAnsi="PMingLiU" w:hint="eastAsia"/>
              </w:rPr>
              <w:t>驟</w:t>
            </w:r>
            <w:r w:rsidRPr="00D27EB2">
              <w:rPr>
                <w:rFonts w:ascii="SimSun" w:hAnsi="SimSun" w:hint="eastAsia"/>
              </w:rPr>
              <w:t>二</w:t>
            </w:r>
            <w:r w:rsidRPr="00D27EB2">
              <w:rPr>
                <w:rFonts w:hAnsi="PMingLiU" w:hint="eastAsia"/>
              </w:rPr>
              <w:t>。</w:t>
            </w:r>
          </w:p>
          <w:p w:rsidR="00A54CC2" w:rsidRDefault="00C25FE2" w:rsidP="00DD6B68">
            <w:pPr>
              <w:numPr>
                <w:ilvl w:val="0"/>
                <w:numId w:val="25"/>
              </w:numPr>
              <w:rPr>
                <w:rFonts w:hAnsi="PMingLiU"/>
              </w:rPr>
            </w:pPr>
            <w:r>
              <w:rPr>
                <w:rFonts w:hAnsi="PMingLiU" w:hint="eastAsia"/>
                <w:b/>
                <w:lang w:eastAsia="zh-HK"/>
              </w:rPr>
              <w:t>個案</w:t>
            </w:r>
            <w:r w:rsidR="00CF74BA" w:rsidRPr="00A54CC2">
              <w:rPr>
                <w:rFonts w:hAnsi="PMingLiU" w:hint="eastAsia"/>
                <w:b/>
              </w:rPr>
              <w:t>：</w:t>
            </w:r>
            <w:r>
              <w:rPr>
                <w:rFonts w:hAnsi="PMingLiU" w:hint="eastAsia"/>
                <w:b/>
                <w:lang w:eastAsia="zh-HK"/>
              </w:rPr>
              <w:t>中式茶樓</w:t>
            </w:r>
          </w:p>
          <w:p w:rsidR="004D41E8" w:rsidRPr="00A54CC2" w:rsidRDefault="00CF74BA" w:rsidP="00A54CC2">
            <w:pPr>
              <w:numPr>
                <w:ilvl w:val="1"/>
                <w:numId w:val="2"/>
              </w:numPr>
              <w:rPr>
                <w:rFonts w:hAnsi="PMingLiU"/>
              </w:rPr>
            </w:pPr>
            <w:r>
              <w:rPr>
                <w:rFonts w:hAnsi="PMingLiU" w:hint="eastAsia"/>
              </w:rPr>
              <w:t>學生</w:t>
            </w:r>
            <w:r w:rsidR="00F50C2B">
              <w:rPr>
                <w:rFonts w:hAnsi="PMingLiU" w:hint="eastAsia"/>
                <w:lang w:eastAsia="zh-HK"/>
              </w:rPr>
              <w:t>進行小組討論</w:t>
            </w:r>
            <w:r w:rsidR="00F50C2B">
              <w:rPr>
                <w:rFonts w:hAnsi="PMingLiU" w:hint="eastAsia"/>
              </w:rPr>
              <w:t>，</w:t>
            </w:r>
            <w:r w:rsidR="00C25FE2">
              <w:rPr>
                <w:rFonts w:hAnsi="PMingLiU" w:hint="eastAsia"/>
                <w:lang w:eastAsia="zh-HK"/>
              </w:rPr>
              <w:t>識</w:t>
            </w:r>
            <w:r w:rsidRPr="005E13E6">
              <w:rPr>
                <w:rFonts w:hAnsi="PMingLiU" w:hint="eastAsia"/>
              </w:rPr>
              <w:t>別</w:t>
            </w:r>
            <w:r w:rsidR="00C25FE2">
              <w:rPr>
                <w:rFonts w:hAnsi="PMingLiU" w:hint="eastAsia"/>
                <w:lang w:eastAsia="zh-HK"/>
              </w:rPr>
              <w:t>不同客戶組別對中式茶樓</w:t>
            </w:r>
            <w:r w:rsidRPr="005E13E6">
              <w:rPr>
                <w:rFonts w:hAnsi="PMingLiU" w:hint="eastAsia"/>
              </w:rPr>
              <w:t>的</w:t>
            </w:r>
            <w:r w:rsidR="00C25FE2">
              <w:rPr>
                <w:rFonts w:hAnsi="PMingLiU" w:hint="eastAsia"/>
              </w:rPr>
              <w:t>需要，</w:t>
            </w:r>
            <w:r w:rsidR="00C25FE2">
              <w:rPr>
                <w:rFonts w:hAnsi="PMingLiU" w:hint="eastAsia"/>
                <w:lang w:eastAsia="zh-HK"/>
              </w:rPr>
              <w:t>並</w:t>
            </w:r>
            <w:r>
              <w:rPr>
                <w:rFonts w:hAnsi="PMingLiU" w:hint="eastAsia"/>
              </w:rPr>
              <w:t>以</w:t>
            </w:r>
            <w:r w:rsidR="00C25FE2">
              <w:rPr>
                <w:rFonts w:hAnsi="PMingLiU" w:hint="eastAsia"/>
                <w:lang w:eastAsia="zh-HK"/>
              </w:rPr>
              <w:t>此例子</w:t>
            </w:r>
            <w:r w:rsidR="00293FC9">
              <w:rPr>
                <w:rFonts w:hAnsi="PMingLiU" w:hint="eastAsia"/>
                <w:lang w:eastAsia="zh-HK"/>
              </w:rPr>
              <w:t>引入</w:t>
            </w:r>
            <w:r>
              <w:rPr>
                <w:rFonts w:hAnsi="PMingLiU" w:hint="eastAsia"/>
              </w:rPr>
              <w:t>市場區分</w:t>
            </w:r>
            <w:r w:rsidR="00F50C2B">
              <w:rPr>
                <w:rFonts w:hAnsi="PMingLiU" w:hint="eastAsia"/>
                <w:lang w:eastAsia="zh-HK"/>
              </w:rPr>
              <w:t>、</w:t>
            </w:r>
            <w:r w:rsidR="00DA3402">
              <w:rPr>
                <w:rFonts w:hAnsi="PMingLiU" w:hint="eastAsia"/>
                <w:lang w:eastAsia="zh-HK"/>
              </w:rPr>
              <w:t>選</w:t>
            </w:r>
            <w:r w:rsidR="00DA3402">
              <w:rPr>
                <w:rFonts w:hAnsi="PMingLiU" w:hint="eastAsia"/>
              </w:rPr>
              <w:t>擇</w:t>
            </w:r>
            <w:r w:rsidR="00F50C2B">
              <w:rPr>
                <w:rFonts w:hAnsi="PMingLiU" w:hint="eastAsia"/>
                <w:lang w:eastAsia="zh-HK"/>
              </w:rPr>
              <w:t>目標市場及市場定位</w:t>
            </w:r>
            <w:r w:rsidRPr="005E13E6">
              <w:rPr>
                <w:rFonts w:hAnsi="PMingLiU" w:hint="eastAsia"/>
              </w:rPr>
              <w:t>的概念。</w:t>
            </w:r>
            <w:r w:rsidR="004D41E8" w:rsidRPr="00A54CC2">
              <w:rPr>
                <w:rFonts w:hAnsi="PMingLiU"/>
              </w:rPr>
              <w:t xml:space="preserve"> </w:t>
            </w:r>
          </w:p>
          <w:p w:rsidR="004D41E8" w:rsidRPr="005E13E6" w:rsidRDefault="00CF74BA" w:rsidP="00C42139">
            <w:pPr>
              <w:numPr>
                <w:ilvl w:val="1"/>
                <w:numId w:val="2"/>
              </w:numPr>
            </w:pPr>
            <w:r w:rsidRPr="005E13E6">
              <w:rPr>
                <w:rFonts w:hAnsi="PMingLiU" w:hint="eastAsia"/>
              </w:rPr>
              <w:t>教師解釋不同客戶</w:t>
            </w:r>
            <w:r w:rsidR="00C25FE2">
              <w:rPr>
                <w:rFonts w:hAnsi="PMingLiU" w:hint="eastAsia"/>
                <w:lang w:eastAsia="zh-HK"/>
              </w:rPr>
              <w:t>組別</w:t>
            </w:r>
            <w:r w:rsidRPr="005E13E6">
              <w:rPr>
                <w:rFonts w:hAnsi="PMingLiU" w:hint="eastAsia"/>
              </w:rPr>
              <w:t>對同一</w:t>
            </w:r>
            <w:r w:rsidR="00293FC9">
              <w:rPr>
                <w:rFonts w:hAnsi="PMingLiU" w:hint="eastAsia"/>
                <w:lang w:eastAsia="zh-HK"/>
              </w:rPr>
              <w:t>類</w:t>
            </w:r>
            <w:r w:rsidRPr="005E13E6">
              <w:rPr>
                <w:rFonts w:hAnsi="PMingLiU" w:hint="eastAsia"/>
              </w:rPr>
              <w:t>產品</w:t>
            </w:r>
            <w:r w:rsidR="00293FC9">
              <w:rPr>
                <w:rFonts w:hAnsi="PMingLiU" w:hint="eastAsia"/>
                <w:lang w:eastAsia="zh-HK"/>
              </w:rPr>
              <w:t>或服</w:t>
            </w:r>
            <w:r w:rsidR="00293FC9">
              <w:rPr>
                <w:rFonts w:hAnsi="PMingLiU" w:hint="eastAsia"/>
              </w:rPr>
              <w:t>務</w:t>
            </w:r>
            <w:r w:rsidRPr="005E13E6">
              <w:rPr>
                <w:rFonts w:hAnsi="PMingLiU" w:hint="eastAsia"/>
              </w:rPr>
              <w:t>可能有不同</w:t>
            </w:r>
            <w:r w:rsidRPr="00A54CC2">
              <w:rPr>
                <w:rFonts w:hAnsi="PMingLiU" w:hint="eastAsia"/>
              </w:rPr>
              <w:t>需要</w:t>
            </w:r>
            <w:r w:rsidRPr="005E13E6">
              <w:rPr>
                <w:rFonts w:hAnsi="PMingLiU" w:hint="eastAsia"/>
              </w:rPr>
              <w:t>。</w:t>
            </w:r>
          </w:p>
        </w:tc>
        <w:tc>
          <w:tcPr>
            <w:tcW w:w="1260" w:type="dxa"/>
            <w:vAlign w:val="center"/>
          </w:tcPr>
          <w:p w:rsidR="00066912" w:rsidRPr="005E13E6" w:rsidRDefault="00CF74BA" w:rsidP="00F47E4F">
            <w:pPr>
              <w:jc w:val="center"/>
              <w:rPr>
                <w:lang w:eastAsia="zh-CN"/>
              </w:rPr>
            </w:pPr>
            <w:r w:rsidRPr="005E13E6">
              <w:rPr>
                <w:rFonts w:hAnsi="PMingLiU" w:hint="eastAsia"/>
              </w:rPr>
              <w:t>投影片</w:t>
            </w:r>
            <w:r w:rsidR="00A37D3C">
              <w:rPr>
                <w:rFonts w:hAnsi="PMingLiU"/>
              </w:rPr>
              <w:br/>
            </w:r>
            <w:r w:rsidR="00C25FE2">
              <w:rPr>
                <w:rFonts w:hint="eastAsia"/>
              </w:rPr>
              <w:t>16-18</w:t>
            </w:r>
          </w:p>
        </w:tc>
        <w:tc>
          <w:tcPr>
            <w:tcW w:w="1136" w:type="dxa"/>
            <w:vAlign w:val="center"/>
          </w:tcPr>
          <w:p w:rsidR="004D41E8" w:rsidRPr="005E13E6" w:rsidRDefault="00CF74BA" w:rsidP="002F6897">
            <w:pPr>
              <w:ind w:left="480" w:hanging="480"/>
              <w:jc w:val="center"/>
            </w:pPr>
            <w:r w:rsidRPr="00CF74BA">
              <w:t>10</w:t>
            </w:r>
            <w:r w:rsidRPr="005E13E6">
              <w:rPr>
                <w:rFonts w:hAnsi="PMingLiU" w:hint="eastAsia"/>
              </w:rPr>
              <w:t>分鐘</w:t>
            </w:r>
          </w:p>
        </w:tc>
      </w:tr>
      <w:tr w:rsidR="000253BA" w:rsidRPr="005E13E6" w:rsidTr="00CF74BA">
        <w:trPr>
          <w:trHeight w:val="868"/>
        </w:trPr>
        <w:tc>
          <w:tcPr>
            <w:tcW w:w="5760" w:type="dxa"/>
          </w:tcPr>
          <w:p w:rsidR="00066912" w:rsidRPr="00CF74BA" w:rsidRDefault="00CF74BA" w:rsidP="00C42139">
            <w:pPr>
              <w:numPr>
                <w:ilvl w:val="0"/>
                <w:numId w:val="27"/>
              </w:numPr>
              <w:rPr>
                <w:rFonts w:hAnsi="PMingLiU"/>
              </w:rPr>
            </w:pPr>
            <w:r w:rsidRPr="00CF74BA">
              <w:rPr>
                <w:rFonts w:hAnsi="PMingLiU" w:hint="eastAsia"/>
              </w:rPr>
              <w:t>總結</w:t>
            </w:r>
            <w:r w:rsidR="00293FC9">
              <w:rPr>
                <w:rFonts w:hAnsi="PMingLiU" w:hint="eastAsia"/>
                <w:lang w:eastAsia="zh-HK"/>
              </w:rPr>
              <w:t>中式茶樓的</w:t>
            </w:r>
            <w:r w:rsidR="00C25FE2">
              <w:rPr>
                <w:rFonts w:hAnsi="PMingLiU" w:hint="eastAsia"/>
                <w:lang w:eastAsia="zh-HK"/>
              </w:rPr>
              <w:t>個案</w:t>
            </w:r>
            <w:r w:rsidRPr="00CF74BA">
              <w:rPr>
                <w:rFonts w:hAnsi="PMingLiU" w:hint="eastAsia"/>
              </w:rPr>
              <w:t>後</w:t>
            </w:r>
            <w:r w:rsidRPr="005E13E6">
              <w:rPr>
                <w:rFonts w:hAnsi="PMingLiU" w:hint="eastAsia"/>
              </w:rPr>
              <w:t>，</w:t>
            </w:r>
            <w:r>
              <w:rPr>
                <w:rFonts w:hAnsi="PMingLiU" w:hint="eastAsia"/>
              </w:rPr>
              <w:t>教師</w:t>
            </w:r>
            <w:r w:rsidR="00293FC9">
              <w:rPr>
                <w:rFonts w:hAnsi="PMingLiU" w:hint="eastAsia"/>
                <w:lang w:eastAsia="zh-HK"/>
              </w:rPr>
              <w:t>進一步</w:t>
            </w:r>
            <w:r>
              <w:rPr>
                <w:rFonts w:hAnsi="PMingLiU" w:hint="eastAsia"/>
              </w:rPr>
              <w:t>解釋</w:t>
            </w:r>
            <w:r w:rsidRPr="005E13E6">
              <w:rPr>
                <w:rFonts w:hAnsi="PMingLiU" w:hint="eastAsia"/>
              </w:rPr>
              <w:t>「</w:t>
            </w:r>
            <w:r>
              <w:rPr>
                <w:rFonts w:hAnsi="PMingLiU" w:hint="eastAsia"/>
              </w:rPr>
              <w:t>市場區分</w:t>
            </w:r>
            <w:r w:rsidRPr="005E13E6">
              <w:rPr>
                <w:rFonts w:hAnsi="PMingLiU" w:hint="eastAsia"/>
              </w:rPr>
              <w:t>」的</w:t>
            </w:r>
            <w:r w:rsidR="00293FC9">
              <w:rPr>
                <w:rFonts w:hAnsi="PMingLiU" w:hint="eastAsia"/>
                <w:lang w:eastAsia="zh-HK"/>
              </w:rPr>
              <w:t>好處</w:t>
            </w:r>
            <w:r w:rsidRPr="005E13E6">
              <w:rPr>
                <w:rFonts w:hAnsi="PMingLiU" w:hint="eastAsia"/>
              </w:rPr>
              <w:t>。</w:t>
            </w:r>
          </w:p>
        </w:tc>
        <w:tc>
          <w:tcPr>
            <w:tcW w:w="1260" w:type="dxa"/>
            <w:vAlign w:val="center"/>
          </w:tcPr>
          <w:p w:rsidR="0012393E" w:rsidRPr="005E13E6" w:rsidRDefault="00CF74BA" w:rsidP="002D6A9A">
            <w:pPr>
              <w:jc w:val="center"/>
            </w:pPr>
            <w:r w:rsidRPr="005E13E6">
              <w:rPr>
                <w:rFonts w:hAnsi="PMingLiU" w:hint="eastAsia"/>
              </w:rPr>
              <w:t>投影片</w:t>
            </w:r>
            <w:r w:rsidR="00A37D3C">
              <w:rPr>
                <w:rFonts w:hAnsi="PMingLiU" w:hint="eastAsia"/>
              </w:rPr>
              <w:br/>
            </w:r>
            <w:r w:rsidR="00C25FE2">
              <w:rPr>
                <w:rFonts w:hint="eastAsia"/>
              </w:rPr>
              <w:t>1</w:t>
            </w:r>
            <w:r w:rsidRPr="005E13E6">
              <w:t>9</w:t>
            </w:r>
            <w:r w:rsidRPr="00CF74BA">
              <w:rPr>
                <w:rFonts w:hAnsi="PMingLiU"/>
              </w:rPr>
              <w:t>-</w:t>
            </w:r>
            <w:r w:rsidR="00C25FE2">
              <w:rPr>
                <w:rFonts w:hint="eastAsia"/>
              </w:rPr>
              <w:t>20</w:t>
            </w:r>
          </w:p>
        </w:tc>
        <w:tc>
          <w:tcPr>
            <w:tcW w:w="1136" w:type="dxa"/>
            <w:vAlign w:val="center"/>
          </w:tcPr>
          <w:p w:rsidR="00066912" w:rsidRPr="005E13E6" w:rsidRDefault="00C25FE2" w:rsidP="002F6897">
            <w:pPr>
              <w:ind w:left="480" w:hanging="480"/>
              <w:jc w:val="center"/>
            </w:pPr>
            <w:r>
              <w:rPr>
                <w:rFonts w:hint="eastAsia"/>
              </w:rPr>
              <w:t>6</w:t>
            </w:r>
            <w:r w:rsidR="00CF74BA" w:rsidRPr="005E13E6">
              <w:rPr>
                <w:rFonts w:hAnsi="PMingLiU" w:hint="eastAsia"/>
              </w:rPr>
              <w:t>分鐘</w:t>
            </w:r>
          </w:p>
        </w:tc>
      </w:tr>
      <w:tr w:rsidR="001E4791" w:rsidRPr="005E13E6" w:rsidTr="005B57E8">
        <w:trPr>
          <w:trHeight w:val="77"/>
        </w:trPr>
        <w:tc>
          <w:tcPr>
            <w:tcW w:w="8156" w:type="dxa"/>
            <w:gridSpan w:val="3"/>
            <w:vAlign w:val="center"/>
          </w:tcPr>
          <w:p w:rsidR="001E4791" w:rsidRPr="005B57E8" w:rsidRDefault="00CF74BA" w:rsidP="005B57E8">
            <w:pPr>
              <w:rPr>
                <w:rFonts w:hAnsi="PMingLiU"/>
                <w:b/>
              </w:rPr>
            </w:pPr>
            <w:r w:rsidRPr="005E13E6">
              <w:rPr>
                <w:rFonts w:hAnsi="PMingLiU" w:hint="eastAsia"/>
                <w:b/>
              </w:rPr>
              <w:t>第三部分：</w:t>
            </w:r>
            <w:r>
              <w:rPr>
                <w:rFonts w:hAnsi="PMingLiU" w:hint="eastAsia"/>
                <w:b/>
              </w:rPr>
              <w:t>總</w:t>
            </w:r>
            <w:r w:rsidRPr="005E13E6">
              <w:rPr>
                <w:rFonts w:hAnsi="PMingLiU" w:hint="eastAsia"/>
                <w:b/>
              </w:rPr>
              <w:t>結</w:t>
            </w:r>
          </w:p>
        </w:tc>
      </w:tr>
      <w:tr w:rsidR="000253BA" w:rsidRPr="005E13E6" w:rsidTr="00A5588B">
        <w:trPr>
          <w:trHeight w:val="892"/>
        </w:trPr>
        <w:tc>
          <w:tcPr>
            <w:tcW w:w="5760" w:type="dxa"/>
          </w:tcPr>
          <w:p w:rsidR="001E4791" w:rsidRPr="005E13E6" w:rsidRDefault="00CF74BA" w:rsidP="00B36345">
            <w:pPr>
              <w:numPr>
                <w:ilvl w:val="0"/>
                <w:numId w:val="28"/>
              </w:numPr>
              <w:rPr>
                <w:b/>
              </w:rPr>
            </w:pPr>
            <w:r w:rsidRPr="005E13E6">
              <w:rPr>
                <w:rFonts w:hAnsi="PMingLiU" w:hint="eastAsia"/>
              </w:rPr>
              <w:t>教師強調市場營銷的</w:t>
            </w:r>
            <w:r>
              <w:rPr>
                <w:rFonts w:hAnsi="PMingLiU" w:hint="eastAsia"/>
              </w:rPr>
              <w:t>角色及</w:t>
            </w:r>
            <w:r w:rsidRPr="005E13E6">
              <w:rPr>
                <w:rFonts w:hAnsi="PMingLiU" w:hint="eastAsia"/>
              </w:rPr>
              <w:t>重要性</w:t>
            </w:r>
            <w:r>
              <w:rPr>
                <w:rFonts w:hAnsi="PMingLiU" w:hint="eastAsia"/>
              </w:rPr>
              <w:t>，並</w:t>
            </w:r>
            <w:r w:rsidRPr="00CF74BA">
              <w:rPr>
                <w:rFonts w:hAnsi="PMingLiU" w:hint="eastAsia"/>
              </w:rPr>
              <w:t>重溫課堂涵蓋</w:t>
            </w:r>
            <w:r>
              <w:rPr>
                <w:rFonts w:hAnsi="PMingLiU" w:hint="eastAsia"/>
              </w:rPr>
              <w:t>的</w:t>
            </w:r>
            <w:r w:rsidRPr="005E13E6">
              <w:rPr>
                <w:rFonts w:hAnsi="PMingLiU" w:hint="eastAsia"/>
              </w:rPr>
              <w:t>概念</w:t>
            </w:r>
            <w:r>
              <w:rPr>
                <w:rFonts w:hAnsi="PMingLiU" w:hint="eastAsia"/>
              </w:rPr>
              <w:t>，作為</w:t>
            </w:r>
            <w:proofErr w:type="gramStart"/>
            <w:r>
              <w:rPr>
                <w:rFonts w:hAnsi="PMingLiU" w:hint="eastAsia"/>
              </w:rPr>
              <w:t>本課</w:t>
            </w:r>
            <w:r w:rsidR="00DA3402">
              <w:rPr>
                <w:rFonts w:hAnsi="PMingLiU" w:hint="eastAsia"/>
                <w:lang w:eastAsia="zh-HK"/>
              </w:rPr>
              <w:t>節</w:t>
            </w:r>
            <w:r>
              <w:rPr>
                <w:rFonts w:hAnsi="PMingLiU" w:hint="eastAsia"/>
              </w:rPr>
              <w:t>的</w:t>
            </w:r>
            <w:proofErr w:type="gramEnd"/>
            <w:r w:rsidRPr="005E13E6">
              <w:rPr>
                <w:rFonts w:hAnsi="PMingLiU" w:hint="eastAsia"/>
              </w:rPr>
              <w:t>總結。</w:t>
            </w:r>
          </w:p>
        </w:tc>
        <w:tc>
          <w:tcPr>
            <w:tcW w:w="1260" w:type="dxa"/>
            <w:vAlign w:val="center"/>
          </w:tcPr>
          <w:p w:rsidR="001E4791" w:rsidRPr="005E13E6" w:rsidRDefault="001E4791" w:rsidP="00BC5322"/>
        </w:tc>
        <w:tc>
          <w:tcPr>
            <w:tcW w:w="1136" w:type="dxa"/>
            <w:vAlign w:val="center"/>
          </w:tcPr>
          <w:p w:rsidR="001E4791" w:rsidRPr="005E13E6" w:rsidRDefault="00CF74BA" w:rsidP="00BC5322">
            <w:pPr>
              <w:ind w:left="480" w:hanging="480"/>
              <w:jc w:val="center"/>
            </w:pPr>
            <w:r w:rsidRPr="00CF74BA">
              <w:t>2</w:t>
            </w:r>
            <w:r w:rsidRPr="005E13E6">
              <w:rPr>
                <w:rFonts w:hAnsi="PMingLiU" w:hint="eastAsia"/>
              </w:rPr>
              <w:t>分鐘</w:t>
            </w:r>
          </w:p>
        </w:tc>
      </w:tr>
    </w:tbl>
    <w:p w:rsidR="00C32696" w:rsidRPr="005E13E6" w:rsidRDefault="00C32696"/>
    <w:p w:rsidR="006202F2" w:rsidRPr="005E13E6" w:rsidRDefault="00C32696">
      <w:r w:rsidRPr="005E13E6"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6829"/>
      </w:tblGrid>
      <w:tr w:rsidR="002F6897" w:rsidRPr="005E13E6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:rsidR="002F6897" w:rsidRPr="005E13E6" w:rsidRDefault="003D638A" w:rsidP="00CF74B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E13E6">
              <w:rPr>
                <w:rFonts w:hAnsi="PMingLiU"/>
                <w:b/>
                <w:sz w:val="28"/>
                <w:szCs w:val="28"/>
                <w:lang w:eastAsia="zh-CN"/>
              </w:rPr>
              <w:lastRenderedPageBreak/>
              <w:t>第二課</w:t>
            </w:r>
            <w:r w:rsidR="0063710E">
              <w:rPr>
                <w:rFonts w:hAnsi="PMingLiU" w:hint="eastAsia"/>
                <w:b/>
                <w:sz w:val="28"/>
                <w:szCs w:val="28"/>
              </w:rPr>
              <w:t>節</w:t>
            </w:r>
          </w:p>
        </w:tc>
      </w:tr>
      <w:tr w:rsidR="00E7292A" w:rsidRPr="005E13E6">
        <w:trPr>
          <w:trHeight w:val="350"/>
        </w:trPr>
        <w:tc>
          <w:tcPr>
            <w:tcW w:w="1440" w:type="dxa"/>
          </w:tcPr>
          <w:p w:rsidR="00E7292A" w:rsidRPr="005E13E6" w:rsidRDefault="006A6D52" w:rsidP="006F0701">
            <w:pPr>
              <w:rPr>
                <w:b/>
              </w:rPr>
            </w:pPr>
            <w:r>
              <w:rPr>
                <w:rFonts w:hAnsi="PMingLiU" w:hint="eastAsia"/>
                <w:b/>
              </w:rPr>
              <w:t>主</w:t>
            </w:r>
            <w:r w:rsidR="008B0418" w:rsidRPr="005E13E6">
              <w:rPr>
                <w:rFonts w:hAnsi="PMingLiU"/>
                <w:b/>
                <w:lang w:eastAsia="zh-CN"/>
              </w:rPr>
              <w:t>題</w:t>
            </w:r>
          </w:p>
        </w:tc>
        <w:tc>
          <w:tcPr>
            <w:tcW w:w="6837" w:type="dxa"/>
          </w:tcPr>
          <w:p w:rsidR="00E7292A" w:rsidRPr="005E13E6" w:rsidRDefault="008F52AB" w:rsidP="006F0701">
            <w:r>
              <w:rPr>
                <w:rFonts w:hAnsi="PMingLiU"/>
                <w:lang w:eastAsia="zh-CN"/>
              </w:rPr>
              <w:t>市場營銷</w:t>
            </w:r>
            <w:r w:rsidR="00D27EB2" w:rsidRPr="00D27EB2">
              <w:rPr>
                <w:rFonts w:ascii="SimSun" w:hAnsi="SimSun" w:hint="eastAsia"/>
              </w:rPr>
              <w:t>過程</w:t>
            </w:r>
          </w:p>
        </w:tc>
      </w:tr>
      <w:tr w:rsidR="00E7292A" w:rsidRPr="005E13E6">
        <w:trPr>
          <w:trHeight w:val="363"/>
        </w:trPr>
        <w:tc>
          <w:tcPr>
            <w:tcW w:w="1440" w:type="dxa"/>
          </w:tcPr>
          <w:p w:rsidR="00E7292A" w:rsidRPr="005E13E6" w:rsidRDefault="00660F54" w:rsidP="006F0701">
            <w:pPr>
              <w:rPr>
                <w:b/>
              </w:rPr>
            </w:pPr>
            <w:r w:rsidRPr="005E13E6">
              <w:rPr>
                <w:rFonts w:hAnsi="PMingLiU"/>
                <w:b/>
                <w:lang w:eastAsia="zh-CN"/>
              </w:rPr>
              <w:t>時間</w:t>
            </w:r>
          </w:p>
        </w:tc>
        <w:tc>
          <w:tcPr>
            <w:tcW w:w="6837" w:type="dxa"/>
          </w:tcPr>
          <w:p w:rsidR="00E7292A" w:rsidRPr="005E13E6" w:rsidRDefault="0063710E" w:rsidP="006F0701">
            <w:pPr>
              <w:rPr>
                <w:b/>
                <w:lang w:eastAsia="zh-CN"/>
              </w:rPr>
            </w:pPr>
            <w:r>
              <w:rPr>
                <w:rFonts w:hint="eastAsia"/>
              </w:rPr>
              <w:t>四十</w:t>
            </w:r>
            <w:r w:rsidR="00660F54" w:rsidRPr="005E13E6">
              <w:rPr>
                <w:rFonts w:hAnsi="PMingLiU"/>
                <w:lang w:eastAsia="zh-CN"/>
              </w:rPr>
              <w:t>分鐘</w:t>
            </w:r>
          </w:p>
        </w:tc>
      </w:tr>
    </w:tbl>
    <w:p w:rsidR="00E7292A" w:rsidRPr="005E13E6" w:rsidRDefault="00E7292A" w:rsidP="00E7292A"/>
    <w:p w:rsidR="00E7292A" w:rsidRPr="005E13E6" w:rsidRDefault="007E4BB0" w:rsidP="00E7292A">
      <w:pPr>
        <w:rPr>
          <w:b/>
        </w:rPr>
      </w:pPr>
      <w:r w:rsidRPr="005E13E6">
        <w:rPr>
          <w:rFonts w:hAnsi="PMingLiU"/>
          <w:b/>
        </w:rPr>
        <w:t>預期學習成果：</w:t>
      </w:r>
    </w:p>
    <w:p w:rsidR="00E7292A" w:rsidRPr="005E13E6" w:rsidRDefault="00E7292A" w:rsidP="00E7292A">
      <w:pPr>
        <w:rPr>
          <w:b/>
        </w:rPr>
      </w:pPr>
    </w:p>
    <w:p w:rsidR="002B01CD" w:rsidRPr="005E13E6" w:rsidRDefault="009F122F" w:rsidP="002B01CD">
      <w:pPr>
        <w:rPr>
          <w:color w:val="000000"/>
        </w:rPr>
      </w:pPr>
      <w:r w:rsidRPr="005E13E6">
        <w:rPr>
          <w:rFonts w:hAnsi="PMingLiU"/>
          <w:color w:val="000000"/>
        </w:rPr>
        <w:t>完成</w:t>
      </w:r>
      <w:proofErr w:type="gramStart"/>
      <w:r w:rsidRPr="005E13E6">
        <w:rPr>
          <w:rFonts w:hAnsi="PMingLiU"/>
          <w:color w:val="000000"/>
        </w:rPr>
        <w:t>本</w:t>
      </w:r>
      <w:r w:rsidR="006A6D52">
        <w:rPr>
          <w:rFonts w:hAnsi="PMingLiU" w:hint="eastAsia"/>
          <w:color w:val="000000"/>
        </w:rPr>
        <w:t>課</w:t>
      </w:r>
      <w:r w:rsidR="0063710E" w:rsidRPr="0063710E">
        <w:rPr>
          <w:rFonts w:hAnsi="PMingLiU" w:hint="eastAsia"/>
          <w:color w:val="000000"/>
        </w:rPr>
        <w:t>節</w:t>
      </w:r>
      <w:r w:rsidRPr="005E13E6">
        <w:rPr>
          <w:rFonts w:hAnsi="PMingLiU"/>
          <w:color w:val="000000"/>
        </w:rPr>
        <w:t>後</w:t>
      </w:r>
      <w:proofErr w:type="gramEnd"/>
      <w:r w:rsidRPr="005E13E6">
        <w:rPr>
          <w:rFonts w:hAnsi="PMingLiU"/>
          <w:color w:val="000000"/>
        </w:rPr>
        <w:t>，學生應能夠</w:t>
      </w:r>
      <w:r w:rsidR="00566C1D">
        <w:rPr>
          <w:rFonts w:hAnsi="PMingLiU" w:hint="eastAsia"/>
          <w:color w:val="000000"/>
          <w:lang w:eastAsia="zh-HK"/>
        </w:rPr>
        <w:t>描述</w:t>
      </w:r>
      <w:r w:rsidR="008F52AB">
        <w:rPr>
          <w:rFonts w:hAnsi="PMingLiU"/>
          <w:color w:val="000000"/>
        </w:rPr>
        <w:t>市場營銷</w:t>
      </w:r>
      <w:r w:rsidR="00AD6465">
        <w:rPr>
          <w:rFonts w:hAnsi="PMingLiU" w:hint="eastAsia"/>
          <w:color w:val="000000"/>
          <w:lang w:eastAsia="zh-HK"/>
        </w:rPr>
        <w:t>過程</w:t>
      </w:r>
      <w:r w:rsidR="00B438E3" w:rsidRPr="005E13E6">
        <w:rPr>
          <w:rFonts w:hAnsi="PMingLiU" w:hint="eastAsia"/>
          <w:color w:val="000000"/>
        </w:rPr>
        <w:t>的</w:t>
      </w:r>
      <w:r w:rsidR="00B438E3" w:rsidRPr="00B438E3">
        <w:rPr>
          <w:rFonts w:hAnsi="PMingLiU" w:hint="eastAsia"/>
          <w:color w:val="000000"/>
        </w:rPr>
        <w:t>基本</w:t>
      </w:r>
      <w:r w:rsidR="00B438E3" w:rsidRPr="005E13E6">
        <w:rPr>
          <w:rFonts w:hAnsi="PMingLiU" w:hint="eastAsia"/>
          <w:color w:val="000000"/>
        </w:rPr>
        <w:t>步驟</w:t>
      </w:r>
      <w:r w:rsidR="00B438E3">
        <w:rPr>
          <w:rFonts w:hAnsi="PMingLiU" w:hint="eastAsia"/>
          <w:color w:val="000000"/>
        </w:rPr>
        <w:t>。</w:t>
      </w:r>
    </w:p>
    <w:p w:rsidR="0042187A" w:rsidRPr="005E13E6" w:rsidRDefault="0042187A" w:rsidP="00E7292A">
      <w:pPr>
        <w:ind w:left="480" w:hanging="480"/>
        <w:rPr>
          <w:color w:val="000000"/>
        </w:rPr>
      </w:pPr>
    </w:p>
    <w:p w:rsidR="00E7292A" w:rsidRPr="005E13E6" w:rsidRDefault="002855A0" w:rsidP="00E7292A">
      <w:pPr>
        <w:ind w:left="480" w:hanging="480"/>
        <w:rPr>
          <w:b/>
        </w:rPr>
      </w:pPr>
      <w:r w:rsidRPr="005E13E6">
        <w:rPr>
          <w:rFonts w:hAnsi="PMingLiU"/>
          <w:b/>
          <w:lang w:eastAsia="zh-CN"/>
        </w:rPr>
        <w:t>教學次序及時間</w:t>
      </w:r>
      <w:r w:rsidR="006A6D52">
        <w:rPr>
          <w:rFonts w:hAnsi="PMingLiU" w:hint="eastAsia"/>
          <w:b/>
        </w:rPr>
        <w:t>分配</w:t>
      </w:r>
      <w:r w:rsidRPr="005E13E6">
        <w:rPr>
          <w:rFonts w:hAnsi="PMingLiU"/>
          <w:b/>
          <w:lang w:eastAsia="zh-CN"/>
        </w:rPr>
        <w:t>：</w:t>
      </w:r>
    </w:p>
    <w:p w:rsidR="00E7292A" w:rsidRPr="005E13E6" w:rsidRDefault="00E7292A" w:rsidP="00E7292A">
      <w:pPr>
        <w:ind w:left="480" w:hanging="480"/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8"/>
        <w:gridCol w:w="1249"/>
        <w:gridCol w:w="1131"/>
      </w:tblGrid>
      <w:tr w:rsidR="008132F5" w:rsidRPr="005E13E6">
        <w:trPr>
          <w:trHeight w:val="363"/>
        </w:trPr>
        <w:tc>
          <w:tcPr>
            <w:tcW w:w="5938" w:type="dxa"/>
            <w:vAlign w:val="center"/>
          </w:tcPr>
          <w:p w:rsidR="00E7292A" w:rsidRPr="005E13E6" w:rsidRDefault="00F62F06" w:rsidP="00CF74BA">
            <w:pPr>
              <w:spacing w:line="360" w:lineRule="auto"/>
              <w:ind w:left="480" w:hanging="480"/>
              <w:jc w:val="center"/>
              <w:rPr>
                <w:b/>
              </w:rPr>
            </w:pPr>
            <w:r w:rsidRPr="005E13E6">
              <w:rPr>
                <w:rFonts w:hAnsi="PMingLiU"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:rsidR="00E7292A" w:rsidRPr="005E13E6" w:rsidRDefault="00F62F06" w:rsidP="00631B47">
            <w:pPr>
              <w:jc w:val="center"/>
              <w:rPr>
                <w:b/>
              </w:rPr>
            </w:pPr>
            <w:r w:rsidRPr="005E13E6">
              <w:rPr>
                <w:rFonts w:hAnsi="PMingLiU" w:hint="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:rsidR="00E7292A" w:rsidRPr="005E13E6" w:rsidRDefault="00F62F06" w:rsidP="00631B47">
            <w:pPr>
              <w:jc w:val="center"/>
              <w:rPr>
                <w:b/>
              </w:rPr>
            </w:pPr>
            <w:r w:rsidRPr="005E13E6">
              <w:rPr>
                <w:rFonts w:hAnsi="PMingLiU" w:hint="eastAsia"/>
                <w:b/>
              </w:rPr>
              <w:t>時間</w:t>
            </w:r>
            <w:r>
              <w:rPr>
                <w:rFonts w:hAnsi="PMingLiU" w:hint="eastAsia"/>
                <w:b/>
              </w:rPr>
              <w:t>分配</w:t>
            </w:r>
          </w:p>
        </w:tc>
      </w:tr>
      <w:tr w:rsidR="007B2A6F" w:rsidRPr="005E13E6">
        <w:trPr>
          <w:trHeight w:val="296"/>
        </w:trPr>
        <w:tc>
          <w:tcPr>
            <w:tcW w:w="8334" w:type="dxa"/>
            <w:gridSpan w:val="3"/>
            <w:vAlign w:val="center"/>
          </w:tcPr>
          <w:p w:rsidR="007B2A6F" w:rsidRPr="005E13E6" w:rsidRDefault="00F62F06" w:rsidP="007B2A6F">
            <w:pPr>
              <w:jc w:val="both"/>
            </w:pPr>
            <w:r w:rsidRPr="005E13E6">
              <w:rPr>
                <w:rFonts w:hAnsi="PMingLiU" w:hint="eastAsia"/>
                <w:b/>
              </w:rPr>
              <w:t>第一部分：</w:t>
            </w:r>
            <w:r>
              <w:rPr>
                <w:rFonts w:hAnsi="PMingLiU" w:hint="eastAsia"/>
                <w:b/>
              </w:rPr>
              <w:t>導論</w:t>
            </w:r>
          </w:p>
        </w:tc>
      </w:tr>
      <w:tr w:rsidR="008132F5" w:rsidRPr="005E13E6">
        <w:trPr>
          <w:trHeight w:val="771"/>
        </w:trPr>
        <w:tc>
          <w:tcPr>
            <w:tcW w:w="5938" w:type="dxa"/>
          </w:tcPr>
          <w:p w:rsidR="0042187A" w:rsidRPr="005E13E6" w:rsidRDefault="00F62F06" w:rsidP="00F62F06">
            <w:pPr>
              <w:numPr>
                <w:ilvl w:val="0"/>
                <w:numId w:val="30"/>
              </w:numPr>
              <w:rPr>
                <w:b/>
              </w:rPr>
            </w:pPr>
            <w:r>
              <w:rPr>
                <w:rFonts w:hAnsi="PMingLiU" w:hint="eastAsia"/>
              </w:rPr>
              <w:t>課堂開始時，</w:t>
            </w:r>
            <w:r w:rsidRPr="005E13E6">
              <w:rPr>
                <w:rFonts w:hAnsi="PMingLiU" w:hint="eastAsia"/>
              </w:rPr>
              <w:t>教師</w:t>
            </w:r>
            <w:r w:rsidRPr="0063710E">
              <w:rPr>
                <w:rFonts w:hAnsi="PMingLiU" w:hint="eastAsia"/>
              </w:rPr>
              <w:t>與</w:t>
            </w:r>
            <w:r>
              <w:rPr>
                <w:rFonts w:hAnsi="PMingLiU" w:hint="eastAsia"/>
              </w:rPr>
              <w:t>學生</w:t>
            </w:r>
            <w:r w:rsidRPr="005E13E6">
              <w:rPr>
                <w:rFonts w:hAnsi="PMingLiU" w:hint="eastAsia"/>
              </w:rPr>
              <w:t>重溫</w:t>
            </w:r>
            <w:r>
              <w:rPr>
                <w:rFonts w:hAnsi="PMingLiU" w:hint="eastAsia"/>
              </w:rPr>
              <w:t>市場營銷</w:t>
            </w:r>
            <w:r w:rsidR="00AD6465">
              <w:rPr>
                <w:rFonts w:hAnsi="PMingLiU" w:hint="eastAsia"/>
                <w:color w:val="000000"/>
                <w:lang w:eastAsia="zh-HK"/>
              </w:rPr>
              <w:t>過程</w:t>
            </w:r>
            <w:r w:rsidRPr="005E13E6">
              <w:rPr>
                <w:rFonts w:hAnsi="PMingLiU" w:hint="eastAsia"/>
              </w:rPr>
              <w:t>的</w:t>
            </w:r>
            <w:r w:rsidR="00293FC9">
              <w:rPr>
                <w:rFonts w:hAnsi="PMingLiU" w:hint="eastAsia"/>
                <w:lang w:eastAsia="zh-HK"/>
              </w:rPr>
              <w:t>三個</w:t>
            </w:r>
            <w:r w:rsidRPr="00F62F06">
              <w:rPr>
                <w:rFonts w:ascii="SimSun" w:hAnsi="SimSun" w:hint="eastAsia"/>
              </w:rPr>
              <w:t>基本</w:t>
            </w:r>
            <w:r w:rsidRPr="005E13E6">
              <w:rPr>
                <w:rFonts w:hAnsi="PMingLiU" w:hint="eastAsia"/>
              </w:rPr>
              <w:t>步驟，</w:t>
            </w:r>
            <w:r>
              <w:rPr>
                <w:rFonts w:hAnsi="PMingLiU" w:hint="eastAsia"/>
              </w:rPr>
              <w:t>並複述市場區分</w:t>
            </w:r>
            <w:r w:rsidRPr="005E13E6">
              <w:rPr>
                <w:rFonts w:hAnsi="PMingLiU" w:hint="eastAsia"/>
              </w:rPr>
              <w:t>的定義及</w:t>
            </w:r>
            <w:r w:rsidR="00293FC9">
              <w:rPr>
                <w:rFonts w:hAnsi="PMingLiU" w:hint="eastAsia"/>
                <w:lang w:eastAsia="zh-HK"/>
              </w:rPr>
              <w:t>好處</w:t>
            </w:r>
            <w:r w:rsidRPr="005E13E6">
              <w:rPr>
                <w:rFonts w:hAnsi="PMingLiU" w:hint="eastAsia"/>
              </w:rPr>
              <w:t>。</w:t>
            </w:r>
          </w:p>
        </w:tc>
        <w:tc>
          <w:tcPr>
            <w:tcW w:w="1260" w:type="dxa"/>
            <w:vAlign w:val="center"/>
          </w:tcPr>
          <w:p w:rsidR="0042187A" w:rsidRDefault="00F62F06" w:rsidP="00FB1F88">
            <w:pPr>
              <w:jc w:val="center"/>
              <w:rPr>
                <w:rFonts w:eastAsia="SimSun" w:hAnsi="PMingLiU"/>
                <w:lang w:eastAsia="zh-CN"/>
              </w:rPr>
            </w:pPr>
            <w:r w:rsidRPr="005E13E6">
              <w:rPr>
                <w:rFonts w:hAnsi="PMingLiU" w:hint="eastAsia"/>
              </w:rPr>
              <w:t>投影片</w:t>
            </w:r>
            <w:r w:rsidRPr="00F62F06">
              <w:rPr>
                <w:rFonts w:hAnsi="PMingLiU"/>
              </w:rPr>
              <w:t>9</w:t>
            </w:r>
          </w:p>
          <w:p w:rsidR="00CF74BA" w:rsidRPr="00CF74BA" w:rsidRDefault="00F62F06" w:rsidP="00D72343">
            <w:pPr>
              <w:jc w:val="center"/>
              <w:rPr>
                <w:rFonts w:eastAsia="SimSun"/>
                <w:lang w:eastAsia="zh-CN"/>
              </w:rPr>
            </w:pPr>
            <w:r w:rsidRPr="005E13E6">
              <w:rPr>
                <w:rFonts w:hAnsi="PMingLiU" w:hint="eastAsia"/>
              </w:rPr>
              <w:t>投影片</w:t>
            </w:r>
            <w:r w:rsidR="00D72343">
              <w:rPr>
                <w:rFonts w:hAnsi="PMingLiU"/>
              </w:rPr>
              <w:t>19-20</w:t>
            </w:r>
          </w:p>
        </w:tc>
        <w:tc>
          <w:tcPr>
            <w:tcW w:w="1136" w:type="dxa"/>
            <w:vAlign w:val="center"/>
          </w:tcPr>
          <w:p w:rsidR="0042187A" w:rsidRPr="005E13E6" w:rsidRDefault="00F62F06" w:rsidP="00FB1F88">
            <w:pPr>
              <w:jc w:val="center"/>
            </w:pPr>
            <w:r w:rsidRPr="00F62F06">
              <w:t>5</w:t>
            </w:r>
            <w:r w:rsidRPr="005E13E6">
              <w:rPr>
                <w:rFonts w:hAnsi="PMingLiU" w:hint="eastAsia"/>
              </w:rPr>
              <w:t>分鐘</w:t>
            </w:r>
          </w:p>
        </w:tc>
      </w:tr>
      <w:tr w:rsidR="007B2A6F" w:rsidRPr="005E13E6">
        <w:trPr>
          <w:trHeight w:val="411"/>
        </w:trPr>
        <w:tc>
          <w:tcPr>
            <w:tcW w:w="8334" w:type="dxa"/>
            <w:gridSpan w:val="3"/>
            <w:vAlign w:val="center"/>
          </w:tcPr>
          <w:p w:rsidR="007B2A6F" w:rsidRPr="005E13E6" w:rsidRDefault="00F62F06" w:rsidP="00B56187">
            <w:pPr>
              <w:jc w:val="both"/>
            </w:pPr>
            <w:r w:rsidRPr="005E13E6">
              <w:rPr>
                <w:rFonts w:hAnsi="PMingLiU" w:hint="eastAsia"/>
                <w:b/>
              </w:rPr>
              <w:t>第二部分：</w:t>
            </w:r>
            <w:r>
              <w:rPr>
                <w:rFonts w:hAnsi="PMingLiU" w:hint="eastAsia"/>
                <w:b/>
              </w:rPr>
              <w:t>內容</w:t>
            </w:r>
          </w:p>
        </w:tc>
      </w:tr>
      <w:tr w:rsidR="008132F5" w:rsidRPr="005E13E6" w:rsidTr="00CF74BA">
        <w:trPr>
          <w:trHeight w:val="709"/>
        </w:trPr>
        <w:tc>
          <w:tcPr>
            <w:tcW w:w="5938" w:type="dxa"/>
          </w:tcPr>
          <w:p w:rsidR="009D428C" w:rsidRPr="0063710E" w:rsidRDefault="00F62F06" w:rsidP="00F62F06">
            <w:pPr>
              <w:numPr>
                <w:ilvl w:val="0"/>
                <w:numId w:val="31"/>
              </w:numPr>
              <w:rPr>
                <w:rFonts w:hAnsi="PMingLiU"/>
                <w:b/>
              </w:rPr>
            </w:pPr>
            <w:r w:rsidRPr="0063710E">
              <w:rPr>
                <w:rFonts w:hAnsi="PMingLiU" w:hint="eastAsia"/>
                <w:b/>
              </w:rPr>
              <w:t>活動</w:t>
            </w:r>
            <w:r w:rsidR="00756691">
              <w:rPr>
                <w:rFonts w:hAnsi="PMingLiU" w:hint="eastAsia"/>
                <w:b/>
                <w:lang w:eastAsia="zh-HK"/>
              </w:rPr>
              <w:t>二</w:t>
            </w:r>
            <w:r w:rsidRPr="0063710E">
              <w:rPr>
                <w:rFonts w:hAnsi="PMingLiU" w:hint="eastAsia"/>
                <w:b/>
              </w:rPr>
              <w:t>：</w:t>
            </w:r>
            <w:r w:rsidR="00A615BD">
              <w:rPr>
                <w:rFonts w:hAnsi="PMingLiU" w:hint="eastAsia"/>
                <w:b/>
                <w:lang w:eastAsia="zh-HK"/>
              </w:rPr>
              <w:t>它</w:t>
            </w:r>
            <w:r w:rsidRPr="0063710E">
              <w:rPr>
                <w:rFonts w:hAnsi="PMingLiU" w:hint="eastAsia"/>
                <w:b/>
              </w:rPr>
              <w:t>們屬於哪</w:t>
            </w:r>
            <w:proofErr w:type="gramStart"/>
            <w:r w:rsidR="00004A3A" w:rsidRPr="00004A3A">
              <w:rPr>
                <w:rFonts w:ascii="SimSun" w:hAnsi="SimSun" w:hint="eastAsia"/>
                <w:b/>
                <w:bCs/>
              </w:rPr>
              <w:t>個</w:t>
            </w:r>
            <w:proofErr w:type="gramEnd"/>
            <w:r w:rsidR="00004A3A" w:rsidRPr="00004A3A">
              <w:rPr>
                <w:rFonts w:ascii="SimSun" w:hAnsi="SimSun" w:hint="eastAsia"/>
                <w:b/>
                <w:bCs/>
              </w:rPr>
              <w:t>市場</w:t>
            </w:r>
            <w:r w:rsidRPr="0063710E">
              <w:rPr>
                <w:rFonts w:hAnsi="PMingLiU" w:hint="eastAsia"/>
                <w:b/>
              </w:rPr>
              <w:t>組別？</w:t>
            </w:r>
          </w:p>
          <w:p w:rsidR="009D428C" w:rsidRPr="0063710E" w:rsidRDefault="00F62F06" w:rsidP="0063710E">
            <w:pPr>
              <w:numPr>
                <w:ilvl w:val="1"/>
                <w:numId w:val="2"/>
              </w:numPr>
              <w:rPr>
                <w:rFonts w:hAnsi="PMingLiU"/>
              </w:rPr>
            </w:pPr>
            <w:r>
              <w:rPr>
                <w:rFonts w:hAnsi="PMingLiU" w:hint="eastAsia"/>
              </w:rPr>
              <w:t>這個</w:t>
            </w:r>
            <w:r w:rsidRPr="005E13E6">
              <w:rPr>
                <w:rFonts w:hAnsi="PMingLiU" w:hint="eastAsia"/>
              </w:rPr>
              <w:t>活動</w:t>
            </w:r>
            <w:r>
              <w:rPr>
                <w:rFonts w:hAnsi="PMingLiU" w:hint="eastAsia"/>
              </w:rPr>
              <w:t>旨在說</w:t>
            </w:r>
            <w:r w:rsidRPr="005E13E6">
              <w:rPr>
                <w:rFonts w:hAnsi="PMingLiU" w:hint="eastAsia"/>
              </w:rPr>
              <w:t>明</w:t>
            </w:r>
            <w:r w:rsidRPr="0063710E">
              <w:rPr>
                <w:rFonts w:hAnsi="PMingLiU" w:hint="eastAsia"/>
              </w:rPr>
              <w:t>市場區分在真實商業社會之中如何運作</w:t>
            </w:r>
            <w:r w:rsidRPr="005E13E6">
              <w:rPr>
                <w:rFonts w:hAnsi="PMingLiU" w:hint="eastAsia"/>
              </w:rPr>
              <w:t>。教師</w:t>
            </w:r>
            <w:r w:rsidR="00293FC9">
              <w:rPr>
                <w:rFonts w:hAnsi="PMingLiU" w:hint="eastAsia"/>
                <w:lang w:eastAsia="zh-HK"/>
              </w:rPr>
              <w:t>以</w:t>
            </w:r>
            <w:proofErr w:type="spellStart"/>
            <w:r w:rsidR="0076638C">
              <w:rPr>
                <w:rFonts w:hAnsi="PMingLiU"/>
              </w:rPr>
              <w:t>Uniqlo</w:t>
            </w:r>
            <w:proofErr w:type="spellEnd"/>
            <w:r w:rsidRPr="005E13E6">
              <w:rPr>
                <w:rFonts w:hAnsi="PMingLiU" w:hint="eastAsia"/>
              </w:rPr>
              <w:t>及</w:t>
            </w:r>
            <w:r w:rsidR="0076638C">
              <w:rPr>
                <w:rFonts w:hAnsi="PMingLiU" w:hint="eastAsia"/>
              </w:rPr>
              <w:t>G</w:t>
            </w:r>
            <w:r w:rsidR="0076638C">
              <w:rPr>
                <w:rFonts w:hAnsi="PMingLiU"/>
              </w:rPr>
              <w:t>U</w:t>
            </w:r>
            <w:r w:rsidRPr="005E13E6">
              <w:rPr>
                <w:rFonts w:hAnsi="PMingLiU" w:hint="eastAsia"/>
              </w:rPr>
              <w:t>作為例子</w:t>
            </w:r>
            <w:r w:rsidR="00293FC9">
              <w:rPr>
                <w:rFonts w:hAnsi="PMingLiU" w:hint="eastAsia"/>
                <w:lang w:eastAsia="zh-HK"/>
              </w:rPr>
              <w:t>開始講解</w:t>
            </w:r>
            <w:r w:rsidRPr="005E13E6">
              <w:rPr>
                <w:rFonts w:hAnsi="PMingLiU" w:hint="eastAsia"/>
              </w:rPr>
              <w:t>。</w:t>
            </w:r>
          </w:p>
          <w:p w:rsidR="000A1338" w:rsidRPr="005E13E6" w:rsidRDefault="00F62F06" w:rsidP="00C42139">
            <w:pPr>
              <w:numPr>
                <w:ilvl w:val="1"/>
                <w:numId w:val="2"/>
              </w:numPr>
              <w:rPr>
                <w:color w:val="000000"/>
              </w:rPr>
            </w:pPr>
            <w:r w:rsidRPr="00164632">
              <w:rPr>
                <w:rFonts w:hAnsi="PMingLiU" w:hint="eastAsia"/>
              </w:rPr>
              <w:t>先</w:t>
            </w:r>
            <w:r>
              <w:rPr>
                <w:rFonts w:hAnsi="PMingLiU" w:hint="eastAsia"/>
              </w:rPr>
              <w:t>將</w:t>
            </w:r>
            <w:r w:rsidRPr="005E13E6">
              <w:rPr>
                <w:rFonts w:hAnsi="PMingLiU" w:hint="eastAsia"/>
              </w:rPr>
              <w:t>學生分為五</w:t>
            </w:r>
            <w:r>
              <w:rPr>
                <w:rFonts w:hAnsi="PMingLiU" w:hint="eastAsia"/>
              </w:rPr>
              <w:t>人一</w:t>
            </w:r>
            <w:r w:rsidRPr="005E13E6">
              <w:rPr>
                <w:rFonts w:hAnsi="PMingLiU" w:hint="eastAsia"/>
              </w:rPr>
              <w:t>組</w:t>
            </w:r>
            <w:r w:rsidR="00293FC9">
              <w:rPr>
                <w:rFonts w:hAnsi="PMingLiU" w:hint="eastAsia"/>
              </w:rPr>
              <w:t>，</w:t>
            </w:r>
            <w:r>
              <w:rPr>
                <w:rFonts w:hAnsi="PMingLiU" w:hint="eastAsia"/>
              </w:rPr>
              <w:t>請</w:t>
            </w:r>
            <w:r w:rsidRPr="005E13E6">
              <w:rPr>
                <w:rFonts w:hAnsi="PMingLiU" w:hint="eastAsia"/>
              </w:rPr>
              <w:t>學生</w:t>
            </w:r>
            <w:r w:rsidR="00293FC9">
              <w:rPr>
                <w:rFonts w:hAnsi="PMingLiU" w:hint="eastAsia"/>
                <w:lang w:eastAsia="zh-HK"/>
              </w:rPr>
              <w:t>參閱</w:t>
            </w:r>
            <w:r w:rsidR="00293FC9" w:rsidRPr="00293FC9">
              <w:rPr>
                <w:rFonts w:hAnsi="PMingLiU" w:hint="eastAsia"/>
                <w:lang w:eastAsia="zh-HK"/>
              </w:rPr>
              <w:t>學生工作紙第</w:t>
            </w:r>
            <w:r w:rsidR="00293FC9" w:rsidRPr="00293FC9">
              <w:rPr>
                <w:rFonts w:hAnsi="PMingLiU" w:hint="eastAsia"/>
                <w:lang w:eastAsia="zh-HK"/>
              </w:rPr>
              <w:t>4</w:t>
            </w:r>
            <w:r w:rsidR="00293FC9" w:rsidRPr="00293FC9">
              <w:rPr>
                <w:rFonts w:hAnsi="PMingLiU" w:hint="eastAsia"/>
                <w:lang w:eastAsia="zh-HK"/>
              </w:rPr>
              <w:t>頁</w:t>
            </w:r>
            <w:r w:rsidR="00293FC9">
              <w:rPr>
                <w:rFonts w:hAnsi="PMingLiU" w:hint="eastAsia"/>
              </w:rPr>
              <w:t>，</w:t>
            </w:r>
            <w:r w:rsidRPr="005E13E6">
              <w:rPr>
                <w:rFonts w:hAnsi="PMingLiU" w:hint="eastAsia"/>
              </w:rPr>
              <w:t>觀察及</w:t>
            </w:r>
            <w:r w:rsidR="00DA3402">
              <w:rPr>
                <w:rFonts w:hAnsi="PMingLiU" w:hint="eastAsia"/>
                <w:lang w:eastAsia="zh-HK"/>
              </w:rPr>
              <w:t>識</w:t>
            </w:r>
            <w:r w:rsidRPr="005E13E6">
              <w:rPr>
                <w:rFonts w:hAnsi="PMingLiU" w:hint="eastAsia"/>
              </w:rPr>
              <w:t>別</w:t>
            </w:r>
            <w:r w:rsidRPr="00164632">
              <w:rPr>
                <w:rFonts w:hAnsi="PMingLiU" w:hint="eastAsia"/>
              </w:rPr>
              <w:t>不同</w:t>
            </w:r>
            <w:r w:rsidRPr="005E13E6">
              <w:rPr>
                <w:rFonts w:hAnsi="PMingLiU" w:hint="eastAsia"/>
              </w:rPr>
              <w:t>產品</w:t>
            </w:r>
            <w:r w:rsidR="00293FC9">
              <w:rPr>
                <w:rFonts w:hAnsi="PMingLiU" w:hint="eastAsia"/>
              </w:rPr>
              <w:t>／</w:t>
            </w:r>
            <w:r w:rsidR="00293FC9">
              <w:rPr>
                <w:rFonts w:hAnsi="PMingLiU" w:hint="eastAsia"/>
                <w:lang w:eastAsia="zh-HK"/>
              </w:rPr>
              <w:t>服</w:t>
            </w:r>
            <w:r w:rsidR="00293FC9">
              <w:rPr>
                <w:rFonts w:hAnsi="PMingLiU" w:hint="eastAsia"/>
              </w:rPr>
              <w:t>務</w:t>
            </w:r>
            <w:r>
              <w:rPr>
                <w:rFonts w:hAnsi="PMingLiU" w:hint="eastAsia"/>
              </w:rPr>
              <w:t>的市場</w:t>
            </w:r>
            <w:r w:rsidRPr="005E13E6">
              <w:rPr>
                <w:rFonts w:hAnsi="PMingLiU" w:hint="eastAsia"/>
              </w:rPr>
              <w:t>組別，</w:t>
            </w:r>
            <w:r w:rsidR="00C42139">
              <w:rPr>
                <w:rFonts w:hAnsi="PMingLiU" w:hint="eastAsia"/>
                <w:lang w:eastAsia="zh-HK"/>
              </w:rPr>
              <w:t>包括</w:t>
            </w:r>
            <w:r w:rsidR="0076638C" w:rsidRPr="0076638C">
              <w:rPr>
                <w:rFonts w:hAnsi="PMingLiU" w:hint="eastAsia"/>
              </w:rPr>
              <w:t>智能電話</w:t>
            </w:r>
            <w:r w:rsidRPr="005E13E6">
              <w:rPr>
                <w:rFonts w:hAnsi="PMingLiU" w:hint="eastAsia"/>
              </w:rPr>
              <w:t>、時裝零售及洗髮水。</w:t>
            </w:r>
          </w:p>
        </w:tc>
        <w:tc>
          <w:tcPr>
            <w:tcW w:w="1260" w:type="dxa"/>
            <w:vAlign w:val="center"/>
          </w:tcPr>
          <w:p w:rsidR="0063710E" w:rsidRDefault="00F62F06" w:rsidP="00545E14">
            <w:pPr>
              <w:ind w:left="-26" w:firstLine="26"/>
              <w:jc w:val="center"/>
              <w:rPr>
                <w:rFonts w:hAnsi="PMingLiU"/>
              </w:rPr>
            </w:pPr>
            <w:r w:rsidRPr="005E13E6">
              <w:rPr>
                <w:rFonts w:hAnsi="PMingLiU" w:hint="eastAsia"/>
              </w:rPr>
              <w:t>投影片</w:t>
            </w:r>
            <w:r w:rsidR="00D72343">
              <w:t>21</w:t>
            </w:r>
            <w:r w:rsidR="00CF74BA">
              <w:rPr>
                <w:rFonts w:hAnsi="PMingLiU" w:hint="eastAsia"/>
              </w:rPr>
              <w:t xml:space="preserve"> </w:t>
            </w:r>
          </w:p>
          <w:p w:rsidR="00A216E7" w:rsidRDefault="00F62F06" w:rsidP="00545E14">
            <w:pPr>
              <w:ind w:left="-26" w:firstLine="26"/>
              <w:jc w:val="center"/>
              <w:rPr>
                <w:rFonts w:hAnsi="PMingLiU"/>
              </w:rPr>
            </w:pPr>
            <w:r w:rsidRPr="005E13E6">
              <w:rPr>
                <w:rFonts w:hAnsi="PMingLiU" w:hint="eastAsia"/>
              </w:rPr>
              <w:t>學生工作紙</w:t>
            </w:r>
          </w:p>
          <w:p w:rsidR="0063710E" w:rsidRPr="005E13E6" w:rsidRDefault="00F62F06" w:rsidP="00D72343">
            <w:pPr>
              <w:ind w:left="-26" w:firstLine="26"/>
              <w:jc w:val="center"/>
            </w:pPr>
            <w:r>
              <w:rPr>
                <w:rFonts w:hint="eastAsia"/>
              </w:rPr>
              <w:t>第</w:t>
            </w:r>
            <w:r w:rsidR="00D72343">
              <w:t>4</w:t>
            </w:r>
            <w:r>
              <w:rPr>
                <w:rFonts w:hint="eastAsia"/>
              </w:rPr>
              <w:t>頁</w:t>
            </w:r>
          </w:p>
        </w:tc>
        <w:tc>
          <w:tcPr>
            <w:tcW w:w="1136" w:type="dxa"/>
            <w:vAlign w:val="center"/>
          </w:tcPr>
          <w:p w:rsidR="009D428C" w:rsidRPr="005E13E6" w:rsidRDefault="00D72343" w:rsidP="00BC5322">
            <w:pPr>
              <w:ind w:left="480" w:hanging="480"/>
              <w:jc w:val="center"/>
            </w:pPr>
            <w:r>
              <w:t>12</w:t>
            </w:r>
            <w:r w:rsidR="00F62F06" w:rsidRPr="005E13E6">
              <w:rPr>
                <w:rFonts w:hAnsi="PMingLiU" w:hint="eastAsia"/>
              </w:rPr>
              <w:t>分鐘</w:t>
            </w:r>
          </w:p>
        </w:tc>
      </w:tr>
      <w:tr w:rsidR="008132F5" w:rsidRPr="005E13E6" w:rsidTr="00CF74BA">
        <w:trPr>
          <w:trHeight w:val="350"/>
        </w:trPr>
        <w:tc>
          <w:tcPr>
            <w:tcW w:w="5938" w:type="dxa"/>
          </w:tcPr>
          <w:p w:rsidR="00C66E74" w:rsidRPr="005E13E6" w:rsidRDefault="00F62F06" w:rsidP="0076638C">
            <w:pPr>
              <w:numPr>
                <w:ilvl w:val="0"/>
                <w:numId w:val="30"/>
              </w:numPr>
            </w:pPr>
            <w:r w:rsidRPr="005E13E6">
              <w:rPr>
                <w:rFonts w:hAnsi="PMingLiU" w:hint="eastAsia"/>
              </w:rPr>
              <w:t>教師</w:t>
            </w:r>
            <w:r>
              <w:rPr>
                <w:rFonts w:hAnsi="PMingLiU" w:hint="eastAsia"/>
              </w:rPr>
              <w:t>扼</w:t>
            </w:r>
            <w:r w:rsidRPr="005E13E6">
              <w:rPr>
                <w:rFonts w:hAnsi="PMingLiU" w:hint="eastAsia"/>
              </w:rPr>
              <w:t>要解釋為產品</w:t>
            </w:r>
            <w:r>
              <w:rPr>
                <w:rFonts w:hAnsi="PMingLiU" w:hint="eastAsia"/>
              </w:rPr>
              <w:t>確立</w:t>
            </w:r>
            <w:r w:rsidRPr="005E13E6">
              <w:rPr>
                <w:rFonts w:hAnsi="PMingLiU" w:hint="eastAsia"/>
              </w:rPr>
              <w:t>產品定位的重要性及原因。</w:t>
            </w:r>
          </w:p>
        </w:tc>
        <w:tc>
          <w:tcPr>
            <w:tcW w:w="1260" w:type="dxa"/>
            <w:vAlign w:val="center"/>
          </w:tcPr>
          <w:p w:rsidR="00C66E74" w:rsidRPr="005E13E6" w:rsidRDefault="00F62F06" w:rsidP="00D72343">
            <w:pPr>
              <w:ind w:left="-26" w:firstLine="26"/>
              <w:jc w:val="center"/>
            </w:pPr>
            <w:r w:rsidRPr="005E13E6">
              <w:rPr>
                <w:rFonts w:hAnsi="PMingLiU" w:hint="eastAsia"/>
              </w:rPr>
              <w:t>投影片</w:t>
            </w:r>
            <w:r w:rsidR="00D72343">
              <w:t>22</w:t>
            </w:r>
          </w:p>
        </w:tc>
        <w:tc>
          <w:tcPr>
            <w:tcW w:w="1136" w:type="dxa"/>
            <w:vAlign w:val="center"/>
          </w:tcPr>
          <w:p w:rsidR="00C66E74" w:rsidRPr="005E13E6" w:rsidRDefault="00F62F06" w:rsidP="00FB1F88">
            <w:pPr>
              <w:ind w:left="480" w:hanging="480"/>
              <w:jc w:val="center"/>
            </w:pPr>
            <w:r w:rsidRPr="00F62F06">
              <w:t>2</w:t>
            </w:r>
            <w:r w:rsidRPr="005E13E6">
              <w:rPr>
                <w:rFonts w:hAnsi="PMingLiU" w:hint="eastAsia"/>
              </w:rPr>
              <w:t>分鐘</w:t>
            </w:r>
          </w:p>
        </w:tc>
      </w:tr>
      <w:tr w:rsidR="008132F5" w:rsidRPr="005E13E6" w:rsidTr="00CF74BA">
        <w:trPr>
          <w:trHeight w:val="350"/>
        </w:trPr>
        <w:tc>
          <w:tcPr>
            <w:tcW w:w="5938" w:type="dxa"/>
          </w:tcPr>
          <w:p w:rsidR="009D428C" w:rsidRPr="0063710E" w:rsidRDefault="00F62F06" w:rsidP="00F62F06">
            <w:pPr>
              <w:numPr>
                <w:ilvl w:val="0"/>
                <w:numId w:val="33"/>
              </w:numPr>
              <w:rPr>
                <w:rFonts w:hAnsi="PMingLiU"/>
                <w:b/>
              </w:rPr>
            </w:pPr>
            <w:r w:rsidRPr="0063710E">
              <w:rPr>
                <w:rFonts w:hAnsi="PMingLiU" w:hint="eastAsia"/>
                <w:b/>
              </w:rPr>
              <w:t>活動</w:t>
            </w:r>
            <w:proofErr w:type="gramStart"/>
            <w:r w:rsidR="00D72343">
              <w:rPr>
                <w:rFonts w:hAnsi="PMingLiU" w:hint="eastAsia"/>
                <w:b/>
                <w:lang w:eastAsia="zh-HK"/>
              </w:rPr>
              <w:t>三</w:t>
            </w:r>
            <w:proofErr w:type="gramEnd"/>
            <w:r w:rsidRPr="0063710E">
              <w:rPr>
                <w:rFonts w:hAnsi="PMingLiU" w:hint="eastAsia"/>
                <w:b/>
              </w:rPr>
              <w:t>：產品定位練習</w:t>
            </w:r>
          </w:p>
          <w:p w:rsidR="009D428C" w:rsidRPr="005E13E6" w:rsidRDefault="00F62F06" w:rsidP="007A5C1B">
            <w:pPr>
              <w:numPr>
                <w:ilvl w:val="1"/>
                <w:numId w:val="4"/>
              </w:numPr>
            </w:pPr>
            <w:r w:rsidRPr="005E13E6">
              <w:rPr>
                <w:rFonts w:hAnsi="PMingLiU" w:hint="eastAsia"/>
              </w:rPr>
              <w:t>教師</w:t>
            </w:r>
            <w:r w:rsidR="00D72343">
              <w:rPr>
                <w:rFonts w:hAnsi="PMingLiU" w:hint="eastAsia"/>
                <w:lang w:eastAsia="zh-HK"/>
              </w:rPr>
              <w:t>請</w:t>
            </w:r>
            <w:r w:rsidRPr="005E13E6">
              <w:rPr>
                <w:rFonts w:hAnsi="PMingLiU" w:hint="eastAsia"/>
              </w:rPr>
              <w:t>學生</w:t>
            </w:r>
            <w:r w:rsidR="00D72343">
              <w:rPr>
                <w:rFonts w:hAnsi="PMingLiU" w:hint="eastAsia"/>
                <w:lang w:eastAsia="zh-HK"/>
              </w:rPr>
              <w:t>指出及分享不同巧</w:t>
            </w:r>
            <w:r w:rsidR="00D72343">
              <w:rPr>
                <w:rFonts w:hAnsi="PMingLiU" w:hint="eastAsia"/>
              </w:rPr>
              <w:t>克力</w:t>
            </w:r>
            <w:r w:rsidR="00D72343">
              <w:rPr>
                <w:rFonts w:hAnsi="PMingLiU" w:hint="eastAsia"/>
                <w:lang w:eastAsia="zh-HK"/>
              </w:rPr>
              <w:t>品</w:t>
            </w:r>
            <w:r w:rsidR="00D72343">
              <w:rPr>
                <w:rFonts w:hAnsi="PMingLiU" w:hint="eastAsia"/>
              </w:rPr>
              <w:t>牌</w:t>
            </w:r>
            <w:r w:rsidR="00D72343">
              <w:rPr>
                <w:rFonts w:hAnsi="PMingLiU" w:hint="eastAsia"/>
                <w:lang w:eastAsia="zh-HK"/>
              </w:rPr>
              <w:t>在他們心目中的形</w:t>
            </w:r>
            <w:r w:rsidR="00D72343">
              <w:rPr>
                <w:rFonts w:hAnsi="PMingLiU" w:hint="eastAsia"/>
              </w:rPr>
              <w:t>象</w:t>
            </w:r>
            <w:r w:rsidR="00D72343">
              <w:rPr>
                <w:rFonts w:hAnsi="PMingLiU" w:hint="eastAsia"/>
                <w:lang w:eastAsia="zh-HK"/>
              </w:rPr>
              <w:t>。</w:t>
            </w:r>
          </w:p>
          <w:p w:rsidR="009D428C" w:rsidRPr="005E13E6" w:rsidRDefault="00F62F06" w:rsidP="007A5C1B">
            <w:pPr>
              <w:numPr>
                <w:ilvl w:val="1"/>
                <w:numId w:val="4"/>
              </w:numPr>
            </w:pPr>
            <w:r w:rsidRPr="005E13E6">
              <w:rPr>
                <w:rFonts w:hAnsi="PMingLiU" w:hint="eastAsia"/>
              </w:rPr>
              <w:t>教師</w:t>
            </w:r>
            <w:r w:rsidR="00004A3A">
              <w:rPr>
                <w:rFonts w:hAnsi="PMingLiU" w:hint="eastAsia"/>
                <w:lang w:eastAsia="zh-HK"/>
              </w:rPr>
              <w:t>運</w:t>
            </w:r>
            <w:r w:rsidRPr="00F62F06">
              <w:rPr>
                <w:rFonts w:hAnsi="PMingLiU" w:hint="eastAsia"/>
              </w:rPr>
              <w:t>用以上例子</w:t>
            </w:r>
            <w:r w:rsidR="00004A3A">
              <w:rPr>
                <w:rFonts w:hAnsi="PMingLiU" w:hint="eastAsia"/>
                <w:lang w:eastAsia="zh-HK"/>
              </w:rPr>
              <w:t>進一步</w:t>
            </w:r>
            <w:r>
              <w:rPr>
                <w:rFonts w:hAnsi="PMingLiU" w:hint="eastAsia"/>
              </w:rPr>
              <w:t>講解</w:t>
            </w:r>
            <w:r w:rsidRPr="005E13E6">
              <w:rPr>
                <w:rFonts w:hAnsi="PMingLiU" w:hint="eastAsia"/>
              </w:rPr>
              <w:t>產品定位</w:t>
            </w:r>
            <w:r w:rsidRPr="00F62F06">
              <w:rPr>
                <w:rFonts w:ascii="SimSun" w:hAnsi="SimSun" w:hint="eastAsia"/>
              </w:rPr>
              <w:t>的</w:t>
            </w:r>
            <w:r w:rsidR="00004A3A">
              <w:rPr>
                <w:rFonts w:ascii="SimSun" w:hAnsi="SimSun" w:hint="eastAsia"/>
                <w:lang w:eastAsia="zh-HK"/>
              </w:rPr>
              <w:t>概念</w:t>
            </w:r>
            <w:r w:rsidRPr="005E13E6">
              <w:rPr>
                <w:rFonts w:hAnsi="PMingLiU" w:hint="eastAsia"/>
              </w:rPr>
              <w:t>。</w:t>
            </w:r>
          </w:p>
          <w:p w:rsidR="009D428C" w:rsidRPr="005E13E6" w:rsidRDefault="00F62F06" w:rsidP="007A5C1B">
            <w:pPr>
              <w:numPr>
                <w:ilvl w:val="1"/>
                <w:numId w:val="4"/>
              </w:numPr>
            </w:pPr>
            <w:r w:rsidRPr="005E13E6">
              <w:rPr>
                <w:rFonts w:hAnsi="PMingLiU" w:hint="eastAsia"/>
              </w:rPr>
              <w:t>教師強調</w:t>
            </w:r>
            <w:r w:rsidRPr="00F62F06">
              <w:rPr>
                <w:rFonts w:ascii="SimSun" w:hAnsi="SimSun"/>
              </w:rPr>
              <w:t>爲</w:t>
            </w:r>
            <w:r>
              <w:rPr>
                <w:rFonts w:hAnsi="PMingLiU" w:hint="eastAsia"/>
              </w:rPr>
              <w:t>產品</w:t>
            </w:r>
            <w:r w:rsidRPr="005E13E6">
              <w:rPr>
                <w:rFonts w:hAnsi="PMingLiU" w:hint="eastAsia"/>
              </w:rPr>
              <w:t>定位</w:t>
            </w:r>
            <w:r>
              <w:rPr>
                <w:rFonts w:hAnsi="PMingLiU" w:hint="eastAsia"/>
              </w:rPr>
              <w:t>是</w:t>
            </w:r>
            <w:r w:rsidRPr="005E13E6">
              <w:rPr>
                <w:rFonts w:hAnsi="PMingLiU" w:hint="eastAsia"/>
              </w:rPr>
              <w:t>需要</w:t>
            </w:r>
            <w:r w:rsidRPr="00F62F06">
              <w:rPr>
                <w:rFonts w:ascii="SimSun" w:hAnsi="SimSun" w:hint="eastAsia"/>
              </w:rPr>
              <w:t>相關的</w:t>
            </w:r>
            <w:r w:rsidRPr="0063710E">
              <w:rPr>
                <w:rFonts w:hAnsi="PMingLiU" w:hint="eastAsia"/>
              </w:rPr>
              <w:t>市場營銷組合</w:t>
            </w:r>
            <w:r w:rsidRPr="00F62F06">
              <w:rPr>
                <w:rFonts w:ascii="SimSun" w:hAnsi="SimSun" w:hint="eastAsia"/>
              </w:rPr>
              <w:t>（即「</w:t>
            </w:r>
            <w:r w:rsidRPr="00F62F06">
              <w:rPr>
                <w:rFonts w:ascii="SimSun" w:hAnsi="SimSun"/>
              </w:rPr>
              <w:t>4Ps</w:t>
            </w:r>
            <w:r w:rsidRPr="00F62F06">
              <w:rPr>
                <w:rFonts w:ascii="SimSun" w:hAnsi="SimSun" w:hint="eastAsia"/>
              </w:rPr>
              <w:t>」）的配合</w:t>
            </w:r>
            <w:r>
              <w:rPr>
                <w:rFonts w:hAnsi="PMingLiU" w:hint="eastAsia"/>
              </w:rPr>
              <w:t>。</w:t>
            </w:r>
            <w:r w:rsidRPr="0063710E">
              <w:rPr>
                <w:rFonts w:hAnsi="PMingLiU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C79DD" w:rsidRDefault="00F62F06" w:rsidP="00D72343">
            <w:pPr>
              <w:ind w:left="-26" w:firstLine="26"/>
              <w:jc w:val="center"/>
            </w:pPr>
            <w:r w:rsidRPr="005E13E6">
              <w:rPr>
                <w:rFonts w:hAnsi="PMingLiU" w:hint="eastAsia"/>
              </w:rPr>
              <w:t>投影片</w:t>
            </w:r>
            <w:r w:rsidR="00F23D9A">
              <w:rPr>
                <w:rFonts w:hAnsi="PMingLiU" w:hint="eastAsia"/>
              </w:rPr>
              <w:br/>
            </w:r>
            <w:r w:rsidR="00D72343">
              <w:t>23-25</w:t>
            </w:r>
          </w:p>
          <w:p w:rsidR="00D72343" w:rsidRDefault="00D72343" w:rsidP="00D72343">
            <w:pPr>
              <w:ind w:left="-26" w:firstLine="26"/>
              <w:jc w:val="center"/>
              <w:rPr>
                <w:rFonts w:hAnsi="PMingLiU"/>
              </w:rPr>
            </w:pPr>
            <w:r w:rsidRPr="005E13E6">
              <w:rPr>
                <w:rFonts w:hAnsi="PMingLiU" w:hint="eastAsia"/>
              </w:rPr>
              <w:t>學生工作紙</w:t>
            </w:r>
          </w:p>
          <w:p w:rsidR="00D72343" w:rsidRPr="00CF74BA" w:rsidRDefault="00D72343" w:rsidP="00D72343">
            <w:pPr>
              <w:ind w:left="-26" w:firstLine="26"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頁</w:t>
            </w:r>
          </w:p>
        </w:tc>
        <w:tc>
          <w:tcPr>
            <w:tcW w:w="1136" w:type="dxa"/>
            <w:vAlign w:val="center"/>
          </w:tcPr>
          <w:p w:rsidR="009D428C" w:rsidRPr="005E13E6" w:rsidRDefault="00D72343" w:rsidP="00FB1F88">
            <w:pPr>
              <w:ind w:left="480" w:hanging="480"/>
              <w:jc w:val="center"/>
            </w:pPr>
            <w:r>
              <w:t>8</w:t>
            </w:r>
            <w:r w:rsidR="00F62F06" w:rsidRPr="005E13E6">
              <w:rPr>
                <w:rFonts w:hAnsi="PMingLiU" w:hint="eastAsia"/>
              </w:rPr>
              <w:t>分鐘</w:t>
            </w:r>
          </w:p>
        </w:tc>
      </w:tr>
      <w:tr w:rsidR="008132F5" w:rsidRPr="005E13E6" w:rsidTr="00CF74BA">
        <w:trPr>
          <w:trHeight w:val="350"/>
        </w:trPr>
        <w:tc>
          <w:tcPr>
            <w:tcW w:w="5938" w:type="dxa"/>
          </w:tcPr>
          <w:p w:rsidR="00786D99" w:rsidRPr="00D72343" w:rsidRDefault="00F62F06" w:rsidP="00AD6465">
            <w:pPr>
              <w:numPr>
                <w:ilvl w:val="0"/>
                <w:numId w:val="34"/>
              </w:numPr>
            </w:pPr>
            <w:r w:rsidRPr="00F62F06">
              <w:rPr>
                <w:rFonts w:hAnsi="PMingLiU" w:hint="eastAsia"/>
              </w:rPr>
              <w:t>討論</w:t>
            </w:r>
            <w:r>
              <w:rPr>
                <w:rFonts w:hAnsi="PMingLiU" w:hint="eastAsia"/>
              </w:rPr>
              <w:t>市場營銷</w:t>
            </w:r>
            <w:r w:rsidR="00AD6465">
              <w:rPr>
                <w:rFonts w:hAnsi="PMingLiU" w:hint="eastAsia"/>
                <w:lang w:eastAsia="zh-HK"/>
              </w:rPr>
              <w:t>過程</w:t>
            </w:r>
            <w:r w:rsidRPr="00F62F06">
              <w:rPr>
                <w:rFonts w:ascii="SimSun" w:hAnsi="SimSun" w:hint="eastAsia"/>
              </w:rPr>
              <w:t>的第二步後</w:t>
            </w:r>
            <w:r w:rsidRPr="005E13E6">
              <w:rPr>
                <w:rFonts w:hAnsi="PMingLiU" w:hint="eastAsia"/>
              </w:rPr>
              <w:t>，教師</w:t>
            </w:r>
            <w:r w:rsidR="00004A3A">
              <w:rPr>
                <w:rFonts w:hAnsi="PMingLiU" w:hint="eastAsia"/>
                <w:lang w:eastAsia="zh-HK"/>
              </w:rPr>
              <w:t>介紹及解</w:t>
            </w:r>
            <w:r w:rsidR="00004A3A">
              <w:rPr>
                <w:rFonts w:hAnsi="PMingLiU" w:hint="eastAsia"/>
              </w:rPr>
              <w:t>釋</w:t>
            </w:r>
            <w:r w:rsidRPr="00F62F06">
              <w:rPr>
                <w:rFonts w:ascii="SimSun" w:hAnsi="SimSun" w:hint="eastAsia"/>
              </w:rPr>
              <w:t>步</w:t>
            </w:r>
            <w:r w:rsidRPr="005E13E6">
              <w:rPr>
                <w:rFonts w:hAnsi="PMingLiU" w:hint="eastAsia"/>
              </w:rPr>
              <w:t>驟</w:t>
            </w:r>
            <w:proofErr w:type="gramStart"/>
            <w:r w:rsidRPr="00F62F06">
              <w:rPr>
                <w:rFonts w:ascii="SimSun" w:hAnsi="SimSun" w:hint="eastAsia"/>
              </w:rPr>
              <w:t>三</w:t>
            </w:r>
            <w:proofErr w:type="gramEnd"/>
            <w:r w:rsidRPr="00F62F06">
              <w:rPr>
                <w:rFonts w:ascii="SimSun" w:hAnsi="SimSun" w:hint="eastAsia"/>
              </w:rPr>
              <w:t>，即「制定</w:t>
            </w:r>
            <w:r w:rsidRPr="0063710E">
              <w:rPr>
                <w:rFonts w:hAnsi="PMingLiU" w:hint="eastAsia"/>
              </w:rPr>
              <w:t>市場營銷組合</w:t>
            </w:r>
            <w:r w:rsidRPr="00F62F06">
              <w:rPr>
                <w:rFonts w:ascii="SimSun" w:hAnsi="SimSun" w:hint="eastAsia"/>
              </w:rPr>
              <w:t>策略」</w:t>
            </w:r>
            <w:r w:rsidRPr="005E13E6">
              <w:rPr>
                <w:rFonts w:hAnsi="PMingLiU" w:hint="eastAsia"/>
              </w:rPr>
              <w:t>。</w:t>
            </w:r>
          </w:p>
          <w:p w:rsidR="00D72343" w:rsidRPr="005E13E6" w:rsidRDefault="00004A3A" w:rsidP="00C42139">
            <w:pPr>
              <w:numPr>
                <w:ilvl w:val="0"/>
                <w:numId w:val="34"/>
              </w:numPr>
            </w:pPr>
            <w:r w:rsidRPr="00D72343">
              <w:rPr>
                <w:rFonts w:ascii="SimSun" w:hAnsi="SimSun" w:hint="eastAsia"/>
              </w:rPr>
              <w:t>教師</w:t>
            </w:r>
            <w:r w:rsidR="00D72343" w:rsidRPr="00D72343">
              <w:rPr>
                <w:rFonts w:ascii="SimSun" w:hAnsi="SimSun" w:hint="eastAsia"/>
              </w:rPr>
              <w:t>運用活動三</w:t>
            </w:r>
            <w:r w:rsidR="00232176">
              <w:rPr>
                <w:rFonts w:ascii="SimSun" w:hAnsi="SimSun" w:hint="eastAsia"/>
                <w:lang w:eastAsia="zh-HK"/>
              </w:rPr>
              <w:t>的</w:t>
            </w:r>
            <w:r w:rsidR="00D72343" w:rsidRPr="00D72343">
              <w:rPr>
                <w:rFonts w:ascii="SimSun" w:hAnsi="SimSun" w:hint="eastAsia"/>
              </w:rPr>
              <w:t>例子，扼要說明不同品牌的市場營銷組合</w:t>
            </w:r>
            <w:r w:rsidR="00D72343">
              <w:rPr>
                <w:rFonts w:ascii="SimSun" w:hAnsi="SimSun" w:hint="eastAsia"/>
                <w:lang w:eastAsia="zh-HK"/>
              </w:rPr>
              <w:t>。</w:t>
            </w:r>
          </w:p>
        </w:tc>
        <w:tc>
          <w:tcPr>
            <w:tcW w:w="1260" w:type="dxa"/>
            <w:vAlign w:val="center"/>
          </w:tcPr>
          <w:p w:rsidR="00CC79DD" w:rsidRPr="005E13E6" w:rsidRDefault="00F62F06" w:rsidP="00503496">
            <w:pPr>
              <w:ind w:left="-26" w:firstLine="26"/>
              <w:jc w:val="center"/>
              <w:rPr>
                <w:lang w:eastAsia="zh-CN"/>
              </w:rPr>
            </w:pPr>
            <w:r w:rsidRPr="005E13E6">
              <w:rPr>
                <w:rFonts w:hAnsi="PMingLiU" w:hint="eastAsia"/>
              </w:rPr>
              <w:t>投影片</w:t>
            </w:r>
            <w:r w:rsidR="00F23D9A">
              <w:rPr>
                <w:rFonts w:hAnsi="PMingLiU" w:hint="eastAsia"/>
              </w:rPr>
              <w:br/>
            </w:r>
            <w:r w:rsidR="00D72343">
              <w:t>26</w:t>
            </w:r>
            <w:r w:rsidR="00D72343">
              <w:rPr>
                <w:rFonts w:hAnsi="PMingLiU"/>
              </w:rPr>
              <w:t>-2</w:t>
            </w:r>
            <w:r w:rsidRPr="005E13E6">
              <w:t>9</w:t>
            </w:r>
          </w:p>
        </w:tc>
        <w:tc>
          <w:tcPr>
            <w:tcW w:w="1136" w:type="dxa"/>
            <w:vAlign w:val="center"/>
          </w:tcPr>
          <w:p w:rsidR="009D428C" w:rsidRPr="005E13E6" w:rsidRDefault="00D72343" w:rsidP="00FB1F88">
            <w:pPr>
              <w:ind w:left="480" w:hanging="480"/>
              <w:jc w:val="center"/>
            </w:pPr>
            <w:r>
              <w:t>10</w:t>
            </w:r>
            <w:r w:rsidR="00F62F06" w:rsidRPr="005E13E6">
              <w:rPr>
                <w:rFonts w:hAnsi="PMingLiU" w:hint="eastAsia"/>
              </w:rPr>
              <w:t>分鐘</w:t>
            </w:r>
          </w:p>
        </w:tc>
      </w:tr>
    </w:tbl>
    <w:p w:rsidR="0063710E" w:rsidRDefault="0063710E">
      <w: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6"/>
        <w:gridCol w:w="1250"/>
        <w:gridCol w:w="1132"/>
      </w:tblGrid>
      <w:tr w:rsidR="009D428C" w:rsidRPr="005E13E6">
        <w:trPr>
          <w:trHeight w:val="334"/>
        </w:trPr>
        <w:tc>
          <w:tcPr>
            <w:tcW w:w="8334" w:type="dxa"/>
            <w:gridSpan w:val="3"/>
            <w:vAlign w:val="center"/>
          </w:tcPr>
          <w:p w:rsidR="009D428C" w:rsidRPr="005E13E6" w:rsidRDefault="00F62F06" w:rsidP="00325D35">
            <w:pPr>
              <w:jc w:val="both"/>
            </w:pPr>
            <w:r w:rsidRPr="005E13E6">
              <w:rPr>
                <w:rFonts w:hAnsi="PMingLiU" w:hint="eastAsia"/>
                <w:b/>
              </w:rPr>
              <w:lastRenderedPageBreak/>
              <w:t>第三部分：</w:t>
            </w:r>
            <w:r>
              <w:rPr>
                <w:rFonts w:hAnsi="PMingLiU" w:hint="eastAsia"/>
                <w:b/>
              </w:rPr>
              <w:t>總</w:t>
            </w:r>
            <w:r w:rsidRPr="005E13E6">
              <w:rPr>
                <w:rFonts w:hAnsi="PMingLiU" w:hint="eastAsia"/>
                <w:b/>
              </w:rPr>
              <w:t>結</w:t>
            </w:r>
          </w:p>
        </w:tc>
      </w:tr>
      <w:tr w:rsidR="008132F5" w:rsidRPr="005E13E6">
        <w:trPr>
          <w:trHeight w:val="718"/>
        </w:trPr>
        <w:tc>
          <w:tcPr>
            <w:tcW w:w="5938" w:type="dxa"/>
          </w:tcPr>
          <w:p w:rsidR="00786D99" w:rsidRPr="005E13E6" w:rsidRDefault="00F62F06" w:rsidP="00F62F06">
            <w:pPr>
              <w:numPr>
                <w:ilvl w:val="0"/>
                <w:numId w:val="35"/>
              </w:numPr>
            </w:pPr>
            <w:r w:rsidRPr="005E13E6">
              <w:rPr>
                <w:rFonts w:hAnsi="PMingLiU" w:hint="eastAsia"/>
              </w:rPr>
              <w:t>教師</w:t>
            </w:r>
            <w:r>
              <w:rPr>
                <w:rFonts w:hAnsi="PMingLiU" w:hint="eastAsia"/>
              </w:rPr>
              <w:t>重點</w:t>
            </w:r>
            <w:r w:rsidRPr="00F62F06">
              <w:rPr>
                <w:rFonts w:ascii="SimSun" w:hAnsi="SimSun" w:hint="eastAsia"/>
              </w:rPr>
              <w:t>重溫</w:t>
            </w:r>
            <w:proofErr w:type="gramStart"/>
            <w:r>
              <w:rPr>
                <w:rFonts w:hAnsi="PMingLiU" w:hint="eastAsia"/>
              </w:rPr>
              <w:t>本課</w:t>
            </w:r>
            <w:bookmarkStart w:id="0" w:name="_GoBack"/>
            <w:r w:rsidR="00DA3402">
              <w:rPr>
                <w:rFonts w:hAnsi="PMingLiU" w:hint="eastAsia"/>
                <w:lang w:eastAsia="zh-HK"/>
              </w:rPr>
              <w:t>節</w:t>
            </w:r>
            <w:bookmarkEnd w:id="0"/>
            <w:r w:rsidRPr="005E13E6">
              <w:rPr>
                <w:rFonts w:hAnsi="PMingLiU" w:hint="eastAsia"/>
              </w:rPr>
              <w:t>所</w:t>
            </w:r>
            <w:proofErr w:type="gramEnd"/>
            <w:r w:rsidRPr="00F62F06">
              <w:rPr>
                <w:rFonts w:ascii="SimSun" w:hAnsi="SimSun" w:hint="eastAsia"/>
              </w:rPr>
              <w:t>涵蓋</w:t>
            </w:r>
            <w:r w:rsidRPr="005E13E6">
              <w:rPr>
                <w:rFonts w:hAnsi="PMingLiU" w:hint="eastAsia"/>
              </w:rPr>
              <w:t>的主要概念</w:t>
            </w:r>
            <w:r>
              <w:rPr>
                <w:rFonts w:hAnsi="PMingLiU" w:hint="eastAsia"/>
              </w:rPr>
              <w:t>，強調</w:t>
            </w:r>
            <w:r w:rsidRPr="0063710E">
              <w:rPr>
                <w:rFonts w:hAnsi="PMingLiU" w:hint="eastAsia"/>
              </w:rPr>
              <w:t>評估</w:t>
            </w:r>
            <w:r>
              <w:rPr>
                <w:rFonts w:hAnsi="PMingLiU" w:hint="eastAsia"/>
              </w:rPr>
              <w:t>市場營銷</w:t>
            </w:r>
            <w:r w:rsidR="00AD6465">
              <w:rPr>
                <w:rFonts w:hAnsi="PMingLiU" w:hint="eastAsia"/>
                <w:lang w:eastAsia="zh-HK"/>
              </w:rPr>
              <w:t>過程</w:t>
            </w:r>
            <w:r w:rsidRPr="005E13E6">
              <w:rPr>
                <w:rFonts w:hAnsi="PMingLiU" w:hint="eastAsia"/>
              </w:rPr>
              <w:t>的重要性，以便採取補救行動</w:t>
            </w:r>
            <w:r>
              <w:rPr>
                <w:rFonts w:hAnsi="PMingLiU" w:hint="eastAsia"/>
              </w:rPr>
              <w:t>及協助日後的</w:t>
            </w:r>
            <w:r w:rsidRPr="005E13E6">
              <w:rPr>
                <w:rFonts w:hAnsi="PMingLiU" w:hint="eastAsia"/>
              </w:rPr>
              <w:t>規</w:t>
            </w:r>
            <w:r w:rsidR="006461FB">
              <w:rPr>
                <w:rFonts w:hAnsi="PMingLiU" w:hint="eastAsia"/>
                <w:lang w:eastAsia="zh-HK"/>
              </w:rPr>
              <w:t>劃</w:t>
            </w:r>
            <w:r w:rsidRPr="005E13E6">
              <w:rPr>
                <w:rFonts w:hAnsi="PMingLiU" w:hint="eastAsia"/>
              </w:rPr>
              <w:t>。</w:t>
            </w:r>
          </w:p>
        </w:tc>
        <w:tc>
          <w:tcPr>
            <w:tcW w:w="1260" w:type="dxa"/>
            <w:vAlign w:val="center"/>
          </w:tcPr>
          <w:p w:rsidR="009D428C" w:rsidRPr="005E13E6" w:rsidRDefault="00F62F06" w:rsidP="00D72343">
            <w:pPr>
              <w:ind w:left="-26" w:firstLine="26"/>
              <w:jc w:val="center"/>
              <w:rPr>
                <w:lang w:eastAsia="zh-CN"/>
              </w:rPr>
            </w:pPr>
            <w:r w:rsidRPr="005E13E6">
              <w:rPr>
                <w:rFonts w:hAnsi="PMingLiU" w:hint="eastAsia"/>
              </w:rPr>
              <w:t>投影片</w:t>
            </w:r>
            <w:r w:rsidR="00F23D9A">
              <w:rPr>
                <w:rFonts w:hAnsi="PMingLiU" w:hint="eastAsia"/>
              </w:rPr>
              <w:br/>
            </w:r>
            <w:r w:rsidR="00D72343">
              <w:t>3</w:t>
            </w:r>
            <w:r w:rsidRPr="005E13E6">
              <w:t>0</w:t>
            </w:r>
            <w:r w:rsidRPr="00F62F06">
              <w:rPr>
                <w:rFonts w:hAnsi="PMingLiU"/>
              </w:rPr>
              <w:t>-</w:t>
            </w:r>
            <w:r w:rsidR="00D72343">
              <w:t>3</w:t>
            </w:r>
            <w:r w:rsidRPr="005E13E6">
              <w:t>1</w:t>
            </w:r>
          </w:p>
        </w:tc>
        <w:tc>
          <w:tcPr>
            <w:tcW w:w="1136" w:type="dxa"/>
            <w:vAlign w:val="center"/>
          </w:tcPr>
          <w:p w:rsidR="009D428C" w:rsidRPr="005E13E6" w:rsidRDefault="00D72343" w:rsidP="00FB1F88">
            <w:pPr>
              <w:ind w:left="480" w:hanging="480"/>
              <w:jc w:val="center"/>
              <w:rPr>
                <w:lang w:eastAsia="zh-CN"/>
              </w:rPr>
            </w:pPr>
            <w:r>
              <w:t>3</w:t>
            </w:r>
            <w:r w:rsidR="00F62F06" w:rsidRPr="005E13E6">
              <w:rPr>
                <w:rFonts w:hAnsi="PMingLiU" w:hint="eastAsia"/>
              </w:rPr>
              <w:t>分鐘</w:t>
            </w:r>
          </w:p>
        </w:tc>
      </w:tr>
    </w:tbl>
    <w:p w:rsidR="008F5F53" w:rsidRPr="005E13E6" w:rsidRDefault="008F5F53" w:rsidP="002B01CD">
      <w:pPr>
        <w:ind w:left="480" w:hanging="480"/>
      </w:pPr>
    </w:p>
    <w:sectPr w:rsidR="008F5F53" w:rsidRPr="005E13E6" w:rsidSect="00F864A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5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0A" w:rsidRDefault="00911C0A">
      <w:r>
        <w:separator/>
      </w:r>
    </w:p>
  </w:endnote>
  <w:endnote w:type="continuationSeparator" w:id="0">
    <w:p w:rsidR="00911C0A" w:rsidRDefault="0091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9A" w:rsidRDefault="00F23D9A" w:rsidP="00566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D9A" w:rsidRDefault="00F2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9A" w:rsidRDefault="00F23D9A" w:rsidP="00AB3B31">
    <w:pPr>
      <w:pStyle w:val="Header"/>
      <w:wordWrap w:val="0"/>
      <w:ind w:right="300"/>
      <w:jc w:val="right"/>
    </w:pPr>
    <w:r>
      <w:rPr>
        <w:rFonts w:hint="eastAsia"/>
      </w:rPr>
      <w:tab/>
    </w:r>
    <w:r>
      <w:rPr>
        <w:rFonts w:hint="eastAsia"/>
      </w:rPr>
      <w:tab/>
    </w:r>
    <w:r w:rsidRPr="007A5C1B">
      <w:rPr>
        <w:rFonts w:hint="eastAsia"/>
      </w:rPr>
      <w:t>企業</w:t>
    </w:r>
    <w:proofErr w:type="gramStart"/>
    <w:r w:rsidRPr="007A5C1B">
      <w:rPr>
        <w:rFonts w:hint="eastAsia"/>
      </w:rPr>
      <w:t>會財學</w:t>
    </w:r>
    <w:proofErr w:type="gramEnd"/>
    <w:r w:rsidRPr="007A5C1B">
      <w:rPr>
        <w:rFonts w:hint="eastAsia"/>
      </w:rPr>
      <w:t>與教示例</w:t>
    </w:r>
  </w:p>
  <w:p w:rsidR="00043592" w:rsidRPr="009E05F2" w:rsidRDefault="00043592" w:rsidP="00043592">
    <w:pPr>
      <w:pStyle w:val="Header"/>
      <w:ind w:right="26"/>
      <w:jc w:val="right"/>
      <w:rPr>
        <w:rFonts w:eastAsiaTheme="minorEastAsia"/>
      </w:rPr>
    </w:pPr>
    <w:r>
      <w:rPr>
        <w:rFonts w:eastAsia="SimSun" w:hint="eastAsia"/>
        <w:lang w:eastAsia="zh-CN"/>
      </w:rPr>
      <w:t>二零</w:t>
    </w:r>
    <w:r w:rsidR="00C71A43">
      <w:rPr>
        <w:rFonts w:asciiTheme="minorEastAsia" w:eastAsiaTheme="minorEastAsia" w:hAnsiTheme="minorEastAsia" w:hint="eastAsia"/>
        <w:lang w:eastAsia="zh-HK"/>
      </w:rPr>
      <w:t>二四</w:t>
    </w:r>
    <w:r>
      <w:rPr>
        <w:rFonts w:eastAsia="SimSun" w:hint="eastAsia"/>
        <w:lang w:eastAsia="zh-CN"/>
      </w:rPr>
      <w:t>年</w:t>
    </w:r>
    <w:r w:rsidR="009E05F2">
      <w:rPr>
        <w:rFonts w:asciiTheme="minorEastAsia" w:eastAsiaTheme="minorEastAsia" w:hAnsiTheme="minorEastAsia" w:hint="eastAsia"/>
        <w:lang w:eastAsia="zh-HK"/>
      </w:rPr>
      <w:t>更新</w:t>
    </w:r>
  </w:p>
  <w:p w:rsidR="00F23D9A" w:rsidRDefault="00F2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0A" w:rsidRDefault="00911C0A">
      <w:r>
        <w:separator/>
      </w:r>
    </w:p>
  </w:footnote>
  <w:footnote w:type="continuationSeparator" w:id="0">
    <w:p w:rsidR="00911C0A" w:rsidRDefault="0091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9A" w:rsidRPr="00F864AF" w:rsidRDefault="00F23D9A" w:rsidP="002440C6">
    <w:pPr>
      <w:pStyle w:val="Header"/>
    </w:pPr>
    <w:r>
      <w:rPr>
        <w:rFonts w:hint="eastAsia"/>
      </w:rPr>
      <w:t>課題</w:t>
    </w:r>
    <w:r>
      <w:rPr>
        <w:rFonts w:hint="eastAsia"/>
      </w:rPr>
      <w:t>M06</w:t>
    </w:r>
    <w:r>
      <w:rPr>
        <w:rFonts w:hint="eastAsia"/>
      </w:rPr>
      <w:t>：</w:t>
    </w:r>
    <w:r w:rsidRPr="00C529AE">
      <w:rPr>
        <w:rFonts w:hint="eastAsia"/>
      </w:rPr>
      <w:t>市場營銷的角色</w:t>
    </w:r>
    <w:r>
      <w:rPr>
        <w:rFonts w:hint="eastAsia"/>
      </w:rPr>
      <w:t xml:space="preserve">                             </w:t>
    </w:r>
    <w:r w:rsidR="00043592">
      <w:tab/>
    </w:r>
    <w:r>
      <w:rPr>
        <w:rFonts w:hint="eastAsia"/>
      </w:rPr>
      <w:t>課題概</w:t>
    </w:r>
    <w:proofErr w:type="gramStart"/>
    <w:r>
      <w:rPr>
        <w:rFonts w:hint="eastAsia"/>
      </w:rPr>
      <w:t>覽</w:t>
    </w:r>
    <w:proofErr w:type="gramEnd"/>
    <w:r>
      <w:rPr>
        <w:rFonts w:hint="eastAsia"/>
      </w:rPr>
      <w:t>第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3E6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rFonts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7E2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753757"/>
    <w:multiLevelType w:val="hybridMultilevel"/>
    <w:tmpl w:val="A19C617E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CA2186"/>
    <w:multiLevelType w:val="hybridMultilevel"/>
    <w:tmpl w:val="77509DB0"/>
    <w:lvl w:ilvl="0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C915AA2"/>
    <w:multiLevelType w:val="hybridMultilevel"/>
    <w:tmpl w:val="AA8AE384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566C4F"/>
    <w:multiLevelType w:val="hybridMultilevel"/>
    <w:tmpl w:val="01C6732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02095C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46063E"/>
    <w:multiLevelType w:val="hybridMultilevel"/>
    <w:tmpl w:val="3BF80154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C43D1C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E923CC"/>
    <w:multiLevelType w:val="hybridMultilevel"/>
    <w:tmpl w:val="F954A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E7839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5B4BBF"/>
    <w:multiLevelType w:val="hybridMultilevel"/>
    <w:tmpl w:val="3C84DD96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DD027C"/>
    <w:multiLevelType w:val="hybridMultilevel"/>
    <w:tmpl w:val="022A6926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846A5C"/>
    <w:multiLevelType w:val="hybridMultilevel"/>
    <w:tmpl w:val="19A635A6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8A52EF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023179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8902EA"/>
    <w:multiLevelType w:val="hybridMultilevel"/>
    <w:tmpl w:val="0E8EC24E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4751D7"/>
    <w:multiLevelType w:val="hybridMultilevel"/>
    <w:tmpl w:val="C9126E76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6F1123"/>
    <w:multiLevelType w:val="hybridMultilevel"/>
    <w:tmpl w:val="54222570"/>
    <w:lvl w:ilvl="0" w:tplc="CBE83E4A">
      <w:numFmt w:val="bullet"/>
      <w:lvlText w:val="·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185B06"/>
    <w:multiLevelType w:val="hybridMultilevel"/>
    <w:tmpl w:val="70025BDE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261ECE"/>
    <w:multiLevelType w:val="hybridMultilevel"/>
    <w:tmpl w:val="D60E5BA8"/>
    <w:lvl w:ilvl="0" w:tplc="B030C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C94AC7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DFFA0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98BCE5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78EC68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20F816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9FC60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7116B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BF024F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0" w15:restartNumberingAfterBreak="0">
    <w:nsid w:val="4B914F52"/>
    <w:multiLevelType w:val="hybridMultilevel"/>
    <w:tmpl w:val="869CB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3C1BA8"/>
    <w:multiLevelType w:val="hybridMultilevel"/>
    <w:tmpl w:val="3FBEDC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704572"/>
    <w:multiLevelType w:val="hybridMultilevel"/>
    <w:tmpl w:val="C8AC2A24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0A3DE0"/>
    <w:multiLevelType w:val="hybridMultilevel"/>
    <w:tmpl w:val="FCA03FA8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D40854"/>
    <w:multiLevelType w:val="hybridMultilevel"/>
    <w:tmpl w:val="FD58B9D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41ED6FE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PMingLiU" w:hAnsi="Times New Roman" w:cs="Times New Roman" w:hint="default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9F102F4"/>
    <w:multiLevelType w:val="hybridMultilevel"/>
    <w:tmpl w:val="E95AE570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D0771D2"/>
    <w:multiLevelType w:val="hybridMultilevel"/>
    <w:tmpl w:val="FE64E1D8"/>
    <w:lvl w:ilvl="0" w:tplc="5ABA1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D8F4EA6"/>
    <w:multiLevelType w:val="hybridMultilevel"/>
    <w:tmpl w:val="36C80DE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D01DCC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4971DBD"/>
    <w:multiLevelType w:val="hybridMultilevel"/>
    <w:tmpl w:val="577237BE"/>
    <w:lvl w:ilvl="0" w:tplc="B0205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30763A"/>
    <w:multiLevelType w:val="hybridMultilevel"/>
    <w:tmpl w:val="AD6CADB4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DC5129"/>
    <w:multiLevelType w:val="hybridMultilevel"/>
    <w:tmpl w:val="9B06B39E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A086A3E"/>
    <w:multiLevelType w:val="hybridMultilevel"/>
    <w:tmpl w:val="45206F42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DBE3CD2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FB50F68"/>
    <w:multiLevelType w:val="hybridMultilevel"/>
    <w:tmpl w:val="519E8640"/>
    <w:lvl w:ilvl="0" w:tplc="744052C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4"/>
  </w:num>
  <w:num w:numId="4">
    <w:abstractNumId w:val="24"/>
  </w:num>
  <w:num w:numId="5">
    <w:abstractNumId w:val="20"/>
  </w:num>
  <w:num w:numId="6">
    <w:abstractNumId w:val="7"/>
  </w:num>
  <w:num w:numId="7">
    <w:abstractNumId w:val="27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28"/>
  </w:num>
  <w:num w:numId="13">
    <w:abstractNumId w:val="8"/>
  </w:num>
  <w:num w:numId="14">
    <w:abstractNumId w:val="33"/>
  </w:num>
  <w:num w:numId="15">
    <w:abstractNumId w:val="12"/>
  </w:num>
  <w:num w:numId="16">
    <w:abstractNumId w:val="25"/>
  </w:num>
  <w:num w:numId="17">
    <w:abstractNumId w:val="0"/>
  </w:num>
  <w:num w:numId="18">
    <w:abstractNumId w:val="31"/>
  </w:num>
  <w:num w:numId="19">
    <w:abstractNumId w:val="29"/>
  </w:num>
  <w:num w:numId="20">
    <w:abstractNumId w:val="22"/>
  </w:num>
  <w:num w:numId="21">
    <w:abstractNumId w:val="1"/>
  </w:num>
  <w:num w:numId="22">
    <w:abstractNumId w:val="13"/>
  </w:num>
  <w:num w:numId="23">
    <w:abstractNumId w:val="10"/>
  </w:num>
  <w:num w:numId="24">
    <w:abstractNumId w:val="9"/>
  </w:num>
  <w:num w:numId="25">
    <w:abstractNumId w:val="15"/>
  </w:num>
  <w:num w:numId="26">
    <w:abstractNumId w:val="6"/>
  </w:num>
  <w:num w:numId="27">
    <w:abstractNumId w:val="3"/>
  </w:num>
  <w:num w:numId="28">
    <w:abstractNumId w:val="35"/>
  </w:num>
  <w:num w:numId="29">
    <w:abstractNumId w:val="34"/>
  </w:num>
  <w:num w:numId="30">
    <w:abstractNumId w:val="5"/>
  </w:num>
  <w:num w:numId="31">
    <w:abstractNumId w:val="14"/>
  </w:num>
  <w:num w:numId="32">
    <w:abstractNumId w:val="23"/>
  </w:num>
  <w:num w:numId="33">
    <w:abstractNumId w:val="17"/>
  </w:num>
  <w:num w:numId="34">
    <w:abstractNumId w:val="32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7"/>
    <w:rsid w:val="0000008D"/>
    <w:rsid w:val="00004A3A"/>
    <w:rsid w:val="00010CC9"/>
    <w:rsid w:val="00014C94"/>
    <w:rsid w:val="00016655"/>
    <w:rsid w:val="00022688"/>
    <w:rsid w:val="000253BA"/>
    <w:rsid w:val="000308A5"/>
    <w:rsid w:val="0004130E"/>
    <w:rsid w:val="00043592"/>
    <w:rsid w:val="00043FCC"/>
    <w:rsid w:val="00045936"/>
    <w:rsid w:val="00045A74"/>
    <w:rsid w:val="000504C5"/>
    <w:rsid w:val="00050B9B"/>
    <w:rsid w:val="00052CE2"/>
    <w:rsid w:val="00062F33"/>
    <w:rsid w:val="000647C1"/>
    <w:rsid w:val="00066912"/>
    <w:rsid w:val="00070D30"/>
    <w:rsid w:val="00073C8D"/>
    <w:rsid w:val="00073E87"/>
    <w:rsid w:val="00075633"/>
    <w:rsid w:val="0008096E"/>
    <w:rsid w:val="0009267E"/>
    <w:rsid w:val="00092FE2"/>
    <w:rsid w:val="000A1338"/>
    <w:rsid w:val="000A4776"/>
    <w:rsid w:val="000A59C1"/>
    <w:rsid w:val="000A70D2"/>
    <w:rsid w:val="000B2A9D"/>
    <w:rsid w:val="000C362F"/>
    <w:rsid w:val="000C74DB"/>
    <w:rsid w:val="000D1CE3"/>
    <w:rsid w:val="000D3394"/>
    <w:rsid w:val="000D6D1A"/>
    <w:rsid w:val="000E3A43"/>
    <w:rsid w:val="000E3E25"/>
    <w:rsid w:val="0010707D"/>
    <w:rsid w:val="001142BC"/>
    <w:rsid w:val="001234D0"/>
    <w:rsid w:val="00123657"/>
    <w:rsid w:val="0012393E"/>
    <w:rsid w:val="0013399D"/>
    <w:rsid w:val="00136664"/>
    <w:rsid w:val="00163BF5"/>
    <w:rsid w:val="00164632"/>
    <w:rsid w:val="0016594F"/>
    <w:rsid w:val="0017139F"/>
    <w:rsid w:val="00186CED"/>
    <w:rsid w:val="00191683"/>
    <w:rsid w:val="0019422D"/>
    <w:rsid w:val="001954B5"/>
    <w:rsid w:val="001A0729"/>
    <w:rsid w:val="001A40D7"/>
    <w:rsid w:val="001A4D85"/>
    <w:rsid w:val="001A7F23"/>
    <w:rsid w:val="001B0342"/>
    <w:rsid w:val="001B4F15"/>
    <w:rsid w:val="001C2E7D"/>
    <w:rsid w:val="001C6BFD"/>
    <w:rsid w:val="001D65CD"/>
    <w:rsid w:val="001E4791"/>
    <w:rsid w:val="001E542E"/>
    <w:rsid w:val="00224A7A"/>
    <w:rsid w:val="00224D59"/>
    <w:rsid w:val="002275DA"/>
    <w:rsid w:val="00232176"/>
    <w:rsid w:val="00232329"/>
    <w:rsid w:val="0023352E"/>
    <w:rsid w:val="00240A6E"/>
    <w:rsid w:val="002440C6"/>
    <w:rsid w:val="002510B6"/>
    <w:rsid w:val="00251B2A"/>
    <w:rsid w:val="00257651"/>
    <w:rsid w:val="00274418"/>
    <w:rsid w:val="00277B69"/>
    <w:rsid w:val="0028125A"/>
    <w:rsid w:val="002855A0"/>
    <w:rsid w:val="00286E21"/>
    <w:rsid w:val="00293FC9"/>
    <w:rsid w:val="00297675"/>
    <w:rsid w:val="002A0009"/>
    <w:rsid w:val="002A2C84"/>
    <w:rsid w:val="002A68DB"/>
    <w:rsid w:val="002B01CD"/>
    <w:rsid w:val="002B0474"/>
    <w:rsid w:val="002B0724"/>
    <w:rsid w:val="002B6EAC"/>
    <w:rsid w:val="002B7C7D"/>
    <w:rsid w:val="002C3E90"/>
    <w:rsid w:val="002D5F20"/>
    <w:rsid w:val="002D6A9A"/>
    <w:rsid w:val="002F0C20"/>
    <w:rsid w:val="002F44E3"/>
    <w:rsid w:val="002F6897"/>
    <w:rsid w:val="002F77C1"/>
    <w:rsid w:val="00302014"/>
    <w:rsid w:val="003028F8"/>
    <w:rsid w:val="003038DD"/>
    <w:rsid w:val="00304201"/>
    <w:rsid w:val="00317623"/>
    <w:rsid w:val="0032350B"/>
    <w:rsid w:val="00325D35"/>
    <w:rsid w:val="00326A2A"/>
    <w:rsid w:val="00327E83"/>
    <w:rsid w:val="0033175C"/>
    <w:rsid w:val="00331BCA"/>
    <w:rsid w:val="0033358C"/>
    <w:rsid w:val="003349E2"/>
    <w:rsid w:val="00337DE6"/>
    <w:rsid w:val="00347CB8"/>
    <w:rsid w:val="003513C8"/>
    <w:rsid w:val="00356763"/>
    <w:rsid w:val="00364F0B"/>
    <w:rsid w:val="00371BC0"/>
    <w:rsid w:val="00374CEB"/>
    <w:rsid w:val="0037641A"/>
    <w:rsid w:val="00384421"/>
    <w:rsid w:val="00384C13"/>
    <w:rsid w:val="0039121F"/>
    <w:rsid w:val="0039565C"/>
    <w:rsid w:val="003A0F1E"/>
    <w:rsid w:val="003A19DF"/>
    <w:rsid w:val="003A1F03"/>
    <w:rsid w:val="003A561C"/>
    <w:rsid w:val="003B1A64"/>
    <w:rsid w:val="003B799D"/>
    <w:rsid w:val="003B7C0B"/>
    <w:rsid w:val="003D0823"/>
    <w:rsid w:val="003D1A69"/>
    <w:rsid w:val="003D207E"/>
    <w:rsid w:val="003D41C5"/>
    <w:rsid w:val="003D49A4"/>
    <w:rsid w:val="003D638A"/>
    <w:rsid w:val="003D7CEC"/>
    <w:rsid w:val="0041330B"/>
    <w:rsid w:val="0042187A"/>
    <w:rsid w:val="004241AC"/>
    <w:rsid w:val="004348D9"/>
    <w:rsid w:val="004350DE"/>
    <w:rsid w:val="0044212F"/>
    <w:rsid w:val="00442BB2"/>
    <w:rsid w:val="0045078A"/>
    <w:rsid w:val="004513BF"/>
    <w:rsid w:val="00452465"/>
    <w:rsid w:val="00460684"/>
    <w:rsid w:val="00471161"/>
    <w:rsid w:val="0047790B"/>
    <w:rsid w:val="00480205"/>
    <w:rsid w:val="004835A7"/>
    <w:rsid w:val="0049414F"/>
    <w:rsid w:val="004A2A3B"/>
    <w:rsid w:val="004A519D"/>
    <w:rsid w:val="004A60CA"/>
    <w:rsid w:val="004B45B4"/>
    <w:rsid w:val="004C7CBD"/>
    <w:rsid w:val="004D0C9D"/>
    <w:rsid w:val="004D10BB"/>
    <w:rsid w:val="004D41E8"/>
    <w:rsid w:val="004E63D0"/>
    <w:rsid w:val="004E6541"/>
    <w:rsid w:val="004E7348"/>
    <w:rsid w:val="004F1F21"/>
    <w:rsid w:val="004F689D"/>
    <w:rsid w:val="00503496"/>
    <w:rsid w:val="00503F79"/>
    <w:rsid w:val="00514A74"/>
    <w:rsid w:val="0052281D"/>
    <w:rsid w:val="00532B90"/>
    <w:rsid w:val="00542FA1"/>
    <w:rsid w:val="00545E14"/>
    <w:rsid w:val="005535F4"/>
    <w:rsid w:val="005546FF"/>
    <w:rsid w:val="00563790"/>
    <w:rsid w:val="00566409"/>
    <w:rsid w:val="005669F3"/>
    <w:rsid w:val="00566C1D"/>
    <w:rsid w:val="00580636"/>
    <w:rsid w:val="005868E6"/>
    <w:rsid w:val="005934AE"/>
    <w:rsid w:val="00597AC8"/>
    <w:rsid w:val="005A17A5"/>
    <w:rsid w:val="005A3CAA"/>
    <w:rsid w:val="005A553D"/>
    <w:rsid w:val="005B26C6"/>
    <w:rsid w:val="005B57E8"/>
    <w:rsid w:val="005B7DC9"/>
    <w:rsid w:val="005C0DAE"/>
    <w:rsid w:val="005C3C4A"/>
    <w:rsid w:val="005D059D"/>
    <w:rsid w:val="005D0967"/>
    <w:rsid w:val="005E13E6"/>
    <w:rsid w:val="005E6A31"/>
    <w:rsid w:val="005F4336"/>
    <w:rsid w:val="00601C20"/>
    <w:rsid w:val="0060229A"/>
    <w:rsid w:val="006110A4"/>
    <w:rsid w:val="006202F2"/>
    <w:rsid w:val="006217BC"/>
    <w:rsid w:val="00631B47"/>
    <w:rsid w:val="00632708"/>
    <w:rsid w:val="00634803"/>
    <w:rsid w:val="00636119"/>
    <w:rsid w:val="0063710E"/>
    <w:rsid w:val="006461FB"/>
    <w:rsid w:val="00647785"/>
    <w:rsid w:val="00654BEA"/>
    <w:rsid w:val="00660F54"/>
    <w:rsid w:val="00674450"/>
    <w:rsid w:val="00675067"/>
    <w:rsid w:val="00682E5E"/>
    <w:rsid w:val="00684B77"/>
    <w:rsid w:val="00685EF9"/>
    <w:rsid w:val="0069363F"/>
    <w:rsid w:val="006947AD"/>
    <w:rsid w:val="00697828"/>
    <w:rsid w:val="006A65CD"/>
    <w:rsid w:val="006A6D52"/>
    <w:rsid w:val="006C1E23"/>
    <w:rsid w:val="006D03D8"/>
    <w:rsid w:val="006D19C9"/>
    <w:rsid w:val="006D20EF"/>
    <w:rsid w:val="006E1709"/>
    <w:rsid w:val="006F0701"/>
    <w:rsid w:val="006F2473"/>
    <w:rsid w:val="006F56F6"/>
    <w:rsid w:val="006F61C1"/>
    <w:rsid w:val="006F704A"/>
    <w:rsid w:val="007053E5"/>
    <w:rsid w:val="00705D6C"/>
    <w:rsid w:val="007078AE"/>
    <w:rsid w:val="00707E9D"/>
    <w:rsid w:val="00713C25"/>
    <w:rsid w:val="00716D25"/>
    <w:rsid w:val="007417C4"/>
    <w:rsid w:val="00745A65"/>
    <w:rsid w:val="007507DA"/>
    <w:rsid w:val="00756691"/>
    <w:rsid w:val="00760B14"/>
    <w:rsid w:val="007610C9"/>
    <w:rsid w:val="007639E4"/>
    <w:rsid w:val="00765570"/>
    <w:rsid w:val="0076638C"/>
    <w:rsid w:val="00780495"/>
    <w:rsid w:val="00786D99"/>
    <w:rsid w:val="00790DEF"/>
    <w:rsid w:val="007924C7"/>
    <w:rsid w:val="007A5C1B"/>
    <w:rsid w:val="007B036F"/>
    <w:rsid w:val="007B2A6F"/>
    <w:rsid w:val="007B4E2D"/>
    <w:rsid w:val="007B4E39"/>
    <w:rsid w:val="007B5CD7"/>
    <w:rsid w:val="007B779E"/>
    <w:rsid w:val="007C40D5"/>
    <w:rsid w:val="007C4F2F"/>
    <w:rsid w:val="007C5624"/>
    <w:rsid w:val="007C6C3A"/>
    <w:rsid w:val="007D274A"/>
    <w:rsid w:val="007E4BB0"/>
    <w:rsid w:val="007F13F4"/>
    <w:rsid w:val="00805937"/>
    <w:rsid w:val="008132F5"/>
    <w:rsid w:val="00815235"/>
    <w:rsid w:val="00816610"/>
    <w:rsid w:val="00820606"/>
    <w:rsid w:val="00821C56"/>
    <w:rsid w:val="00822591"/>
    <w:rsid w:val="008349B0"/>
    <w:rsid w:val="00837696"/>
    <w:rsid w:val="008424C4"/>
    <w:rsid w:val="00854C16"/>
    <w:rsid w:val="00854CD4"/>
    <w:rsid w:val="00855D80"/>
    <w:rsid w:val="00856C5A"/>
    <w:rsid w:val="00860595"/>
    <w:rsid w:val="00861142"/>
    <w:rsid w:val="00862E04"/>
    <w:rsid w:val="00863017"/>
    <w:rsid w:val="008637F3"/>
    <w:rsid w:val="00866E06"/>
    <w:rsid w:val="00872BB8"/>
    <w:rsid w:val="00891092"/>
    <w:rsid w:val="008A3333"/>
    <w:rsid w:val="008B0418"/>
    <w:rsid w:val="008B0869"/>
    <w:rsid w:val="008C0D7D"/>
    <w:rsid w:val="008D22FB"/>
    <w:rsid w:val="008E4462"/>
    <w:rsid w:val="008E5D22"/>
    <w:rsid w:val="008F52AB"/>
    <w:rsid w:val="008F5F53"/>
    <w:rsid w:val="00911C0A"/>
    <w:rsid w:val="00913581"/>
    <w:rsid w:val="0091505D"/>
    <w:rsid w:val="00922F71"/>
    <w:rsid w:val="009268A8"/>
    <w:rsid w:val="00936263"/>
    <w:rsid w:val="0094564E"/>
    <w:rsid w:val="0095048D"/>
    <w:rsid w:val="00955253"/>
    <w:rsid w:val="00964117"/>
    <w:rsid w:val="00973135"/>
    <w:rsid w:val="0097408D"/>
    <w:rsid w:val="0097575C"/>
    <w:rsid w:val="009828CC"/>
    <w:rsid w:val="00982D2A"/>
    <w:rsid w:val="009841FD"/>
    <w:rsid w:val="00984E4A"/>
    <w:rsid w:val="00985DF0"/>
    <w:rsid w:val="00986822"/>
    <w:rsid w:val="009A17CC"/>
    <w:rsid w:val="009A3AA3"/>
    <w:rsid w:val="009A70F5"/>
    <w:rsid w:val="009B338D"/>
    <w:rsid w:val="009C2C53"/>
    <w:rsid w:val="009C31A7"/>
    <w:rsid w:val="009D428C"/>
    <w:rsid w:val="009E05F2"/>
    <w:rsid w:val="009E48BB"/>
    <w:rsid w:val="009F122F"/>
    <w:rsid w:val="009F482B"/>
    <w:rsid w:val="00A02B79"/>
    <w:rsid w:val="00A10505"/>
    <w:rsid w:val="00A10E73"/>
    <w:rsid w:val="00A15E2E"/>
    <w:rsid w:val="00A216E7"/>
    <w:rsid w:val="00A274B6"/>
    <w:rsid w:val="00A356B3"/>
    <w:rsid w:val="00A37D3C"/>
    <w:rsid w:val="00A40C7F"/>
    <w:rsid w:val="00A4151F"/>
    <w:rsid w:val="00A41E31"/>
    <w:rsid w:val="00A45174"/>
    <w:rsid w:val="00A54CC2"/>
    <w:rsid w:val="00A5588B"/>
    <w:rsid w:val="00A56D86"/>
    <w:rsid w:val="00A615BD"/>
    <w:rsid w:val="00A61E41"/>
    <w:rsid w:val="00A62224"/>
    <w:rsid w:val="00A63479"/>
    <w:rsid w:val="00A63F17"/>
    <w:rsid w:val="00A66067"/>
    <w:rsid w:val="00A66746"/>
    <w:rsid w:val="00A7083C"/>
    <w:rsid w:val="00A72987"/>
    <w:rsid w:val="00A759C3"/>
    <w:rsid w:val="00A77E2E"/>
    <w:rsid w:val="00A816D4"/>
    <w:rsid w:val="00A81FD5"/>
    <w:rsid w:val="00A8617A"/>
    <w:rsid w:val="00AA1E8B"/>
    <w:rsid w:val="00AB3B31"/>
    <w:rsid w:val="00AC1006"/>
    <w:rsid w:val="00AC5776"/>
    <w:rsid w:val="00AC704E"/>
    <w:rsid w:val="00AD2983"/>
    <w:rsid w:val="00AD6465"/>
    <w:rsid w:val="00AE0D8D"/>
    <w:rsid w:val="00AE336D"/>
    <w:rsid w:val="00B04543"/>
    <w:rsid w:val="00B11FC8"/>
    <w:rsid w:val="00B1417F"/>
    <w:rsid w:val="00B15DD3"/>
    <w:rsid w:val="00B25D61"/>
    <w:rsid w:val="00B317AE"/>
    <w:rsid w:val="00B36345"/>
    <w:rsid w:val="00B42622"/>
    <w:rsid w:val="00B4293D"/>
    <w:rsid w:val="00B438E3"/>
    <w:rsid w:val="00B458F4"/>
    <w:rsid w:val="00B53499"/>
    <w:rsid w:val="00B56187"/>
    <w:rsid w:val="00B6059A"/>
    <w:rsid w:val="00B6291C"/>
    <w:rsid w:val="00B669AD"/>
    <w:rsid w:val="00B72779"/>
    <w:rsid w:val="00B76380"/>
    <w:rsid w:val="00B83945"/>
    <w:rsid w:val="00B83DFD"/>
    <w:rsid w:val="00B931E7"/>
    <w:rsid w:val="00B96141"/>
    <w:rsid w:val="00BA0E9A"/>
    <w:rsid w:val="00BB40A7"/>
    <w:rsid w:val="00BB58B0"/>
    <w:rsid w:val="00BC2E0A"/>
    <w:rsid w:val="00BC3FA4"/>
    <w:rsid w:val="00BC41AC"/>
    <w:rsid w:val="00BC426C"/>
    <w:rsid w:val="00BC5322"/>
    <w:rsid w:val="00BC7D25"/>
    <w:rsid w:val="00BD1582"/>
    <w:rsid w:val="00BF0766"/>
    <w:rsid w:val="00BF1793"/>
    <w:rsid w:val="00C06538"/>
    <w:rsid w:val="00C10A7E"/>
    <w:rsid w:val="00C1237F"/>
    <w:rsid w:val="00C1316B"/>
    <w:rsid w:val="00C1431E"/>
    <w:rsid w:val="00C22446"/>
    <w:rsid w:val="00C25FE2"/>
    <w:rsid w:val="00C32696"/>
    <w:rsid w:val="00C33449"/>
    <w:rsid w:val="00C378D5"/>
    <w:rsid w:val="00C42139"/>
    <w:rsid w:val="00C46EDE"/>
    <w:rsid w:val="00C514BE"/>
    <w:rsid w:val="00C51F45"/>
    <w:rsid w:val="00C54DF4"/>
    <w:rsid w:val="00C578BF"/>
    <w:rsid w:val="00C6669B"/>
    <w:rsid w:val="00C66E74"/>
    <w:rsid w:val="00C71A43"/>
    <w:rsid w:val="00C81178"/>
    <w:rsid w:val="00C86069"/>
    <w:rsid w:val="00C93CED"/>
    <w:rsid w:val="00C95841"/>
    <w:rsid w:val="00CA641A"/>
    <w:rsid w:val="00CC04D6"/>
    <w:rsid w:val="00CC79DD"/>
    <w:rsid w:val="00CD073E"/>
    <w:rsid w:val="00CE6346"/>
    <w:rsid w:val="00CF2260"/>
    <w:rsid w:val="00CF493E"/>
    <w:rsid w:val="00CF74BA"/>
    <w:rsid w:val="00D00110"/>
    <w:rsid w:val="00D01D5B"/>
    <w:rsid w:val="00D06AFE"/>
    <w:rsid w:val="00D12F47"/>
    <w:rsid w:val="00D163B7"/>
    <w:rsid w:val="00D16808"/>
    <w:rsid w:val="00D23B2C"/>
    <w:rsid w:val="00D27EB2"/>
    <w:rsid w:val="00D32008"/>
    <w:rsid w:val="00D376AD"/>
    <w:rsid w:val="00D46850"/>
    <w:rsid w:val="00D509D7"/>
    <w:rsid w:val="00D60096"/>
    <w:rsid w:val="00D600FD"/>
    <w:rsid w:val="00D61FB5"/>
    <w:rsid w:val="00D6400E"/>
    <w:rsid w:val="00D72343"/>
    <w:rsid w:val="00D745DB"/>
    <w:rsid w:val="00D76260"/>
    <w:rsid w:val="00D83833"/>
    <w:rsid w:val="00DA2141"/>
    <w:rsid w:val="00DA3402"/>
    <w:rsid w:val="00DA657A"/>
    <w:rsid w:val="00DB0D43"/>
    <w:rsid w:val="00DB1154"/>
    <w:rsid w:val="00DC0F0C"/>
    <w:rsid w:val="00DC3852"/>
    <w:rsid w:val="00DC78DC"/>
    <w:rsid w:val="00DD6B68"/>
    <w:rsid w:val="00DD6FE2"/>
    <w:rsid w:val="00DE1BB9"/>
    <w:rsid w:val="00DF19A5"/>
    <w:rsid w:val="00DF63B9"/>
    <w:rsid w:val="00E00D92"/>
    <w:rsid w:val="00E01546"/>
    <w:rsid w:val="00E062EE"/>
    <w:rsid w:val="00E37BED"/>
    <w:rsid w:val="00E52037"/>
    <w:rsid w:val="00E52C8F"/>
    <w:rsid w:val="00E54240"/>
    <w:rsid w:val="00E5578E"/>
    <w:rsid w:val="00E55A58"/>
    <w:rsid w:val="00E61A2F"/>
    <w:rsid w:val="00E639C1"/>
    <w:rsid w:val="00E67EDC"/>
    <w:rsid w:val="00E7292A"/>
    <w:rsid w:val="00E80312"/>
    <w:rsid w:val="00E94B32"/>
    <w:rsid w:val="00E95172"/>
    <w:rsid w:val="00EA2B87"/>
    <w:rsid w:val="00EA69E6"/>
    <w:rsid w:val="00EA7E82"/>
    <w:rsid w:val="00EC42FD"/>
    <w:rsid w:val="00EC4FAC"/>
    <w:rsid w:val="00ED3E38"/>
    <w:rsid w:val="00ED533B"/>
    <w:rsid w:val="00ED7BD0"/>
    <w:rsid w:val="00EE12BE"/>
    <w:rsid w:val="00EF14CF"/>
    <w:rsid w:val="00EF367A"/>
    <w:rsid w:val="00F060BD"/>
    <w:rsid w:val="00F13780"/>
    <w:rsid w:val="00F2328D"/>
    <w:rsid w:val="00F23D9A"/>
    <w:rsid w:val="00F271E3"/>
    <w:rsid w:val="00F36D32"/>
    <w:rsid w:val="00F37E18"/>
    <w:rsid w:val="00F412B7"/>
    <w:rsid w:val="00F42E4F"/>
    <w:rsid w:val="00F44CF3"/>
    <w:rsid w:val="00F44E26"/>
    <w:rsid w:val="00F47E4F"/>
    <w:rsid w:val="00F50C2B"/>
    <w:rsid w:val="00F62F06"/>
    <w:rsid w:val="00F67924"/>
    <w:rsid w:val="00F72339"/>
    <w:rsid w:val="00F746F2"/>
    <w:rsid w:val="00F83E6B"/>
    <w:rsid w:val="00F864AF"/>
    <w:rsid w:val="00F96523"/>
    <w:rsid w:val="00FA2D6C"/>
    <w:rsid w:val="00FA7712"/>
    <w:rsid w:val="00FB1F88"/>
    <w:rsid w:val="00FC7174"/>
    <w:rsid w:val="00FD68CE"/>
    <w:rsid w:val="00FE341D"/>
    <w:rsid w:val="00FE3A79"/>
    <w:rsid w:val="00FE6BBA"/>
    <w:rsid w:val="00FF0340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F8C77-B4A5-4F2C-B4B1-C710EBD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B5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062EE"/>
  </w:style>
  <w:style w:type="paragraph" w:styleId="BalloonText">
    <w:name w:val="Balloon Text"/>
    <w:basedOn w:val="Normal"/>
    <w:semiHidden/>
    <w:rsid w:val="00092FE2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4E63D0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cmichael</dc:creator>
  <cp:keywords/>
  <dc:description/>
  <cp:lastModifiedBy>LO, Hiu-man</cp:lastModifiedBy>
  <cp:revision>25</cp:revision>
  <cp:lastPrinted>2008-09-08T10:16:00Z</cp:lastPrinted>
  <dcterms:created xsi:type="dcterms:W3CDTF">2024-04-03T05:55:00Z</dcterms:created>
  <dcterms:modified xsi:type="dcterms:W3CDTF">2024-08-26T07:53:00Z</dcterms:modified>
</cp:coreProperties>
</file>