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F33CF" w14:textId="77777777" w:rsidR="00D87260" w:rsidRPr="00626239" w:rsidRDefault="00BF42E4">
      <w:pPr>
        <w:spacing w:after="0" w:line="240" w:lineRule="auto"/>
        <w:jc w:val="center"/>
        <w:rPr>
          <w:rFonts w:asciiTheme="majorEastAsia" w:eastAsiaTheme="majorEastAsia" w:hAnsiTheme="majorEastAsia" w:cs="Times New Roman" w:hint="default"/>
          <w:b/>
          <w:bCs/>
          <w:sz w:val="28"/>
          <w:szCs w:val="28"/>
        </w:rPr>
      </w:pPr>
      <w:r w:rsidRPr="00626239">
        <w:rPr>
          <w:rFonts w:asciiTheme="majorEastAsia" w:eastAsiaTheme="majorEastAsia" w:hAnsiTheme="majorEastAsia"/>
          <w:sz w:val="28"/>
          <w:szCs w:val="28"/>
          <w:lang w:val="zh-TW"/>
        </w:rPr>
        <w:t>成本分類、概念及詞彙</w:t>
      </w:r>
      <w:bookmarkStart w:id="0" w:name="_Hlk489610497"/>
    </w:p>
    <w:p w14:paraId="01A374A7" w14:textId="77777777" w:rsidR="00D87260" w:rsidRPr="00626239" w:rsidRDefault="00BF42E4">
      <w:pPr>
        <w:spacing w:after="0" w:line="240" w:lineRule="auto"/>
        <w:jc w:val="center"/>
        <w:rPr>
          <w:rFonts w:asciiTheme="majorEastAsia" w:eastAsiaTheme="majorEastAsia" w:hAnsiTheme="majorEastAsia" w:cs="Times New Roman" w:hint="default"/>
          <w:i/>
          <w:iCs/>
          <w:sz w:val="28"/>
          <w:szCs w:val="28"/>
          <w:u w:val="single"/>
        </w:rPr>
      </w:pPr>
      <w:r w:rsidRPr="00626239">
        <w:rPr>
          <w:rFonts w:asciiTheme="majorEastAsia" w:eastAsiaTheme="majorEastAsia" w:hAnsiTheme="majorEastAsia"/>
          <w:sz w:val="28"/>
          <w:szCs w:val="28"/>
          <w:u w:val="single"/>
          <w:lang w:val="zh-TW"/>
        </w:rPr>
        <w:t>家課</w:t>
      </w:r>
    </w:p>
    <w:p w14:paraId="76BEE615" w14:textId="3C4ECBB3" w:rsidR="00D87260" w:rsidRPr="00626239" w:rsidRDefault="00AD7641">
      <w:pPr>
        <w:spacing w:after="0" w:line="240" w:lineRule="auto"/>
        <w:jc w:val="center"/>
        <w:rPr>
          <w:rFonts w:asciiTheme="majorEastAsia" w:eastAsiaTheme="majorEastAsia" w:hAnsiTheme="majorEastAsia" w:cs="Times New Roman" w:hint="default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（</w:t>
      </w:r>
      <w:r w:rsidR="00BF42E4" w:rsidRPr="00626239">
        <w:rPr>
          <w:rFonts w:asciiTheme="majorEastAsia" w:eastAsiaTheme="majorEastAsia" w:hAnsiTheme="majorEastAsia"/>
          <w:sz w:val="24"/>
          <w:szCs w:val="24"/>
          <w:lang w:val="zh-TW"/>
        </w:rPr>
        <w:t>問題</w:t>
      </w:r>
      <w:r>
        <w:rPr>
          <w:rFonts w:asciiTheme="majorEastAsia" w:eastAsiaTheme="majorEastAsia" w:hAnsiTheme="majorEastAsia"/>
          <w:sz w:val="24"/>
          <w:szCs w:val="24"/>
          <w:lang w:val="zh-TW"/>
        </w:rPr>
        <w:t>）</w:t>
      </w:r>
    </w:p>
    <w:p w14:paraId="148DB569" w14:textId="77777777" w:rsidR="00D87260" w:rsidRPr="00626239" w:rsidRDefault="00D87260">
      <w:pPr>
        <w:spacing w:after="0" w:line="240" w:lineRule="auto"/>
        <w:jc w:val="both"/>
        <w:rPr>
          <w:rFonts w:asciiTheme="majorEastAsia" w:eastAsiaTheme="majorEastAsia" w:hAnsiTheme="majorEastAsia" w:cs="Times New Roman" w:hint="default"/>
          <w:b/>
          <w:bCs/>
          <w:sz w:val="24"/>
          <w:szCs w:val="24"/>
        </w:rPr>
      </w:pPr>
      <w:bookmarkStart w:id="1" w:name="_Hlk489610545"/>
    </w:p>
    <w:p w14:paraId="1B752CE0" w14:textId="77777777" w:rsidR="00D87260" w:rsidRPr="00626239" w:rsidRDefault="00BF42E4">
      <w:pPr>
        <w:spacing w:after="0" w:line="240" w:lineRule="auto"/>
        <w:jc w:val="both"/>
        <w:rPr>
          <w:rFonts w:asciiTheme="majorEastAsia" w:eastAsiaTheme="majorEastAsia" w:hAnsiTheme="majorEastAsia" w:cs="Times New Roman" w:hint="default"/>
          <w:b/>
          <w:bCs/>
          <w:sz w:val="24"/>
          <w:szCs w:val="24"/>
        </w:rPr>
      </w:pPr>
      <w:r w:rsidRPr="00626239">
        <w:rPr>
          <w:rFonts w:asciiTheme="majorEastAsia" w:eastAsiaTheme="majorEastAsia" w:hAnsiTheme="majorEastAsia"/>
          <w:sz w:val="24"/>
          <w:szCs w:val="24"/>
          <w:lang w:val="zh-TW"/>
        </w:rPr>
        <w:t>問題</w:t>
      </w:r>
      <w:r w:rsidRPr="00626239">
        <w:rPr>
          <w:rFonts w:asciiTheme="majorEastAsia" w:eastAsiaTheme="majorEastAsia" w:hAnsiTheme="majorEastAsia"/>
          <w:b/>
          <w:bCs/>
          <w:sz w:val="24"/>
          <w:szCs w:val="24"/>
        </w:rPr>
        <w:t xml:space="preserve"> 1</w:t>
      </w:r>
    </w:p>
    <w:bookmarkEnd w:id="1"/>
    <w:p w14:paraId="79475BE6" w14:textId="77777777" w:rsidR="00D87260" w:rsidRPr="00626239" w:rsidRDefault="00D87260">
      <w:pPr>
        <w:spacing w:after="0" w:line="240" w:lineRule="auto"/>
        <w:jc w:val="both"/>
        <w:rPr>
          <w:rFonts w:asciiTheme="majorEastAsia" w:eastAsiaTheme="majorEastAsia" w:hAnsiTheme="majorEastAsia" w:cs="Times New Roman" w:hint="default"/>
          <w:b/>
          <w:bCs/>
          <w:sz w:val="24"/>
          <w:szCs w:val="24"/>
        </w:rPr>
      </w:pPr>
    </w:p>
    <w:bookmarkEnd w:id="0"/>
    <w:p w14:paraId="419D6E2E" w14:textId="595E0CED" w:rsidR="00D87260" w:rsidRPr="00626239" w:rsidRDefault="00BF42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成本會計和財務會計有何不同</w:t>
      </w:r>
      <w:r w:rsidR="00AD7641">
        <w:rPr>
          <w:rFonts w:asciiTheme="majorEastAsia" w:eastAsiaTheme="majorEastAsia" w:hAnsiTheme="majorEastAsia"/>
          <w:sz w:val="24"/>
          <w:szCs w:val="24"/>
        </w:rPr>
        <w:t>？</w:t>
      </w:r>
      <w:r w:rsidRPr="00626239">
        <w:rPr>
          <w:rFonts w:asciiTheme="majorEastAsia" w:eastAsiaTheme="majorEastAsia" w:hAnsiTheme="majorEastAsia"/>
          <w:sz w:val="24"/>
          <w:szCs w:val="24"/>
        </w:rPr>
        <w:tab/>
      </w:r>
      <w:bookmarkStart w:id="2" w:name="_Hlk498181351"/>
      <w:r w:rsidRPr="00626239">
        <w:rPr>
          <w:rFonts w:asciiTheme="majorEastAsia" w:eastAsiaTheme="majorEastAsia" w:hAnsiTheme="majorEastAsia"/>
          <w:sz w:val="24"/>
          <w:szCs w:val="24"/>
        </w:rPr>
        <w:t>(3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分</w:t>
      </w:r>
      <w:r w:rsidRPr="00626239">
        <w:rPr>
          <w:rFonts w:asciiTheme="majorEastAsia" w:eastAsiaTheme="majorEastAsia" w:hAnsiTheme="majorEastAsia"/>
          <w:sz w:val="24"/>
          <w:szCs w:val="24"/>
        </w:rPr>
        <w:t>)</w:t>
      </w:r>
      <w:bookmarkEnd w:id="2"/>
    </w:p>
    <w:p w14:paraId="4F98BCA4" w14:textId="77777777" w:rsidR="00D87260" w:rsidRPr="00626239" w:rsidRDefault="00D87260">
      <w:pPr>
        <w:pStyle w:val="ListParagraph"/>
        <w:tabs>
          <w:tab w:val="right" w:pos="10037"/>
        </w:tabs>
        <w:spacing w:after="0" w:line="240" w:lineRule="auto"/>
        <w:ind w:left="567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</w:p>
    <w:p w14:paraId="3189C8EE" w14:textId="16D1B7F9" w:rsidR="00D87260" w:rsidRPr="00626239" w:rsidRDefault="00BF42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EastAsia" w:eastAsiaTheme="majorEastAsia" w:hAnsiTheme="majorEastAsia"/>
          <w:sz w:val="24"/>
          <w:szCs w:val="24"/>
        </w:rPr>
      </w:pPr>
      <w:r w:rsidRPr="00626239">
        <w:rPr>
          <w:rFonts w:asciiTheme="majorEastAsia" w:eastAsiaTheme="majorEastAsia" w:hAnsiTheme="majorEastAsia"/>
          <w:sz w:val="24"/>
          <w:szCs w:val="24"/>
        </w:rPr>
        <w:t>ABC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公司</w:t>
      </w:r>
      <w:r w:rsidR="00660EAC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以單元式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製造</w:t>
      </w:r>
      <w:r w:rsidR="007B20C4">
        <w:rPr>
          <w:rFonts w:asciiTheme="majorEastAsia" w:eastAsiaTheme="majorEastAsia" w:hAnsiTheme="majorEastAsia" w:cs="Arial Unicode MS" w:hint="eastAsia"/>
          <w:sz w:val="24"/>
          <w:szCs w:val="24"/>
          <w:lang w:val="zh-TW" w:eastAsia="zh-HK"/>
        </w:rPr>
        <w:t>方法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生產其產品</w:t>
      </w:r>
      <w:r w:rsidR="007B20C4">
        <w:rPr>
          <w:rFonts w:asciiTheme="majorEastAsia" w:eastAsiaTheme="majorEastAsia" w:hAnsiTheme="majorEastAsia"/>
          <w:sz w:val="24"/>
          <w:szCs w:val="24"/>
        </w:rPr>
        <w:t>（</w:t>
      </w:r>
      <w:r w:rsidR="00660EAC">
        <w:rPr>
          <w:rFonts w:asciiTheme="majorEastAsia" w:eastAsiaTheme="majorEastAsia" w:hAnsiTheme="majorEastAsia" w:hint="eastAsia"/>
          <w:sz w:val="24"/>
          <w:szCs w:val="24"/>
        </w:rPr>
        <w:t>這種方法下，每個機器設備單元會負責生產特定的產品</w:t>
      </w:r>
      <w:r w:rsidR="007B20C4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）</w:t>
      </w:r>
      <w:r w:rsidR="00675C37"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。</w:t>
      </w:r>
      <w:r w:rsidR="00660EAC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當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中</w:t>
      </w:r>
      <w:r w:rsidR="007B20C4">
        <w:rPr>
          <w:rFonts w:asciiTheme="majorEastAsia" w:eastAsiaTheme="majorEastAsia" w:hAnsiTheme="majorEastAsia" w:cs="Arial Unicode MS" w:hint="eastAsia"/>
          <w:sz w:val="24"/>
          <w:szCs w:val="24"/>
          <w:lang w:val="zh-TW" w:eastAsia="zh-HK"/>
        </w:rPr>
        <w:t>，</w:t>
      </w:r>
      <w:r w:rsidR="00660EAC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機器設備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單元</w:t>
      </w:r>
      <w:r w:rsidRPr="00626239">
        <w:rPr>
          <w:rFonts w:asciiTheme="majorEastAsia" w:eastAsiaTheme="majorEastAsia" w:hAnsiTheme="majorEastAsia"/>
          <w:sz w:val="24"/>
          <w:szCs w:val="24"/>
          <w:lang w:val="zh-TW"/>
        </w:rPr>
        <w:t>A</w:t>
      </w:r>
      <w:r w:rsidR="00660EAC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負責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生產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</w:rPr>
        <w:t>用於割草機的小型電動機</w:t>
      </w:r>
      <w:r w:rsidR="00660EAC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，其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產生的成本費用如下</w:t>
      </w:r>
      <w:r w:rsidR="007B20C4">
        <w:rPr>
          <w:rFonts w:asciiTheme="majorEastAsia" w:eastAsiaTheme="majorEastAsia" w:hAnsiTheme="majorEastAsia"/>
          <w:sz w:val="24"/>
          <w:szCs w:val="24"/>
        </w:rPr>
        <w:t>：</w:t>
      </w:r>
    </w:p>
    <w:p w14:paraId="0DEE14C7" w14:textId="77777777" w:rsidR="00D87260" w:rsidRPr="00626239" w:rsidRDefault="00BF42E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EastAsia" w:eastAsiaTheme="majorEastAsia" w:hAnsiTheme="majorEastAsia"/>
          <w:sz w:val="24"/>
          <w:szCs w:val="24"/>
          <w:lang w:val="zh-TW"/>
        </w:rPr>
      </w:pP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單元</w:t>
      </w:r>
      <w:r w:rsidRPr="00626239">
        <w:rPr>
          <w:rFonts w:asciiTheme="majorEastAsia" w:eastAsiaTheme="majorEastAsia" w:hAnsiTheme="majorEastAsia"/>
          <w:sz w:val="24"/>
          <w:szCs w:val="24"/>
          <w:lang w:val="zh-TW"/>
        </w:rPr>
        <w:t>A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主管的薪金</w:t>
      </w:r>
    </w:p>
    <w:p w14:paraId="019FC042" w14:textId="77777777" w:rsidR="00D87260" w:rsidRPr="00626239" w:rsidRDefault="00BF42E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EastAsia" w:eastAsiaTheme="majorEastAsia" w:hAnsiTheme="majorEastAsia"/>
          <w:sz w:val="24"/>
          <w:szCs w:val="24"/>
        </w:rPr>
      </w:pPr>
      <w:r w:rsidRPr="00626239">
        <w:rPr>
          <w:rFonts w:asciiTheme="majorEastAsia" w:eastAsiaTheme="majorEastAsia" w:hAnsiTheme="majorEastAsia" w:cs="Arial Unicode MS" w:hint="eastAsia"/>
          <w:sz w:val="24"/>
          <w:szCs w:val="24"/>
        </w:rPr>
        <w:t>用於生產小型電動機的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原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</w:rPr>
        <w:t>料</w:t>
      </w:r>
    </w:p>
    <w:p w14:paraId="689F4CA9" w14:textId="77777777" w:rsidR="00D87260" w:rsidRPr="00626239" w:rsidRDefault="00BF42E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EastAsia" w:eastAsiaTheme="majorEastAsia" w:hAnsiTheme="majorEastAsia"/>
          <w:sz w:val="24"/>
          <w:szCs w:val="24"/>
          <w:lang w:val="zh-TW"/>
        </w:rPr>
      </w:pP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公司接待員的薪金</w:t>
      </w:r>
    </w:p>
    <w:p w14:paraId="424CE170" w14:textId="77777777" w:rsidR="00D87260" w:rsidRPr="00626239" w:rsidRDefault="00BF42E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EastAsia" w:eastAsiaTheme="majorEastAsia" w:hAnsiTheme="majorEastAsia"/>
          <w:sz w:val="24"/>
          <w:szCs w:val="24"/>
          <w:lang w:val="zh-TW"/>
        </w:rPr>
      </w:pP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銷售佣金</w:t>
      </w:r>
    </w:p>
    <w:p w14:paraId="1A71562A" w14:textId="77777777" w:rsidR="00D87260" w:rsidRPr="00626239" w:rsidRDefault="00BF42E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EastAsia" w:eastAsiaTheme="majorEastAsia" w:hAnsiTheme="majorEastAsia"/>
          <w:sz w:val="24"/>
          <w:szCs w:val="24"/>
          <w:lang w:val="zh-TW"/>
        </w:rPr>
      </w:pP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廣告費用</w:t>
      </w:r>
    </w:p>
    <w:p w14:paraId="09033FE2" w14:textId="77777777" w:rsidR="00D87260" w:rsidRPr="00626239" w:rsidRDefault="00BF42E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EastAsia" w:eastAsiaTheme="majorEastAsia" w:hAnsiTheme="majorEastAsia"/>
          <w:sz w:val="24"/>
          <w:szCs w:val="24"/>
        </w:rPr>
      </w:pPr>
      <w:r w:rsidRPr="00626239">
        <w:rPr>
          <w:rFonts w:asciiTheme="majorEastAsia" w:eastAsiaTheme="majorEastAsia" w:hAnsiTheme="majorEastAsia" w:cs="Arial Unicode MS" w:hint="eastAsia"/>
          <w:sz w:val="24"/>
          <w:szCs w:val="24"/>
        </w:rPr>
        <w:t>用於生產電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動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</w:rPr>
        <w:t>機的設備折舊</w:t>
      </w:r>
    </w:p>
    <w:p w14:paraId="5CB68489" w14:textId="77777777" w:rsidR="00D87260" w:rsidRPr="00626239" w:rsidRDefault="00BF42E4">
      <w:pPr>
        <w:tabs>
          <w:tab w:val="right" w:pos="10037"/>
        </w:tabs>
        <w:spacing w:after="0" w:line="240" w:lineRule="auto"/>
        <w:ind w:left="567"/>
        <w:jc w:val="both"/>
        <w:rPr>
          <w:rFonts w:asciiTheme="majorEastAsia" w:eastAsiaTheme="majorEastAsia" w:hAnsiTheme="majorEastAsia" w:hint="default"/>
          <w:sz w:val="24"/>
          <w:szCs w:val="24"/>
        </w:rPr>
      </w:pPr>
      <w:r w:rsidRPr="00626239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14:paraId="610767E4" w14:textId="3097283D" w:rsidR="00D87260" w:rsidRPr="00626239" w:rsidRDefault="00BF42E4">
      <w:pPr>
        <w:tabs>
          <w:tab w:val="right" w:pos="10037"/>
        </w:tabs>
        <w:spacing w:after="0" w:line="240" w:lineRule="auto"/>
        <w:jc w:val="both"/>
        <w:rPr>
          <w:rFonts w:asciiTheme="majorEastAsia" w:eastAsiaTheme="majorEastAsia" w:hAnsiTheme="majorEastAsia" w:cs="Times New Roman" w:hint="default"/>
          <w:sz w:val="24"/>
          <w:szCs w:val="24"/>
        </w:rPr>
      </w:pPr>
      <w:r w:rsidRPr="00626239">
        <w:rPr>
          <w:rFonts w:asciiTheme="majorEastAsia" w:eastAsiaTheme="majorEastAsia" w:hAnsiTheme="majorEastAsia"/>
          <w:sz w:val="24"/>
          <w:szCs w:val="24"/>
          <w:lang w:val="zh-TW"/>
        </w:rPr>
        <w:t>作業要求</w:t>
      </w:r>
      <w:r w:rsidR="007B20C4">
        <w:rPr>
          <w:rFonts w:asciiTheme="majorEastAsia" w:eastAsiaTheme="majorEastAsia" w:hAnsiTheme="majorEastAsia"/>
          <w:sz w:val="24"/>
          <w:szCs w:val="24"/>
        </w:rPr>
        <w:t>：</w:t>
      </w:r>
    </w:p>
    <w:p w14:paraId="742973C9" w14:textId="57A7D603" w:rsidR="00D87260" w:rsidRPr="00626239" w:rsidRDefault="00BF42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EastAsia" w:eastAsiaTheme="majorEastAsia" w:hAnsiTheme="majorEastAsia"/>
          <w:sz w:val="24"/>
          <w:szCs w:val="24"/>
          <w:lang w:val="zh-TW"/>
        </w:rPr>
      </w:pP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試分辨</w:t>
      </w:r>
      <w:r w:rsidR="00660EAC">
        <w:rPr>
          <w:rFonts w:asciiTheme="majorEastAsia" w:eastAsiaTheme="majorEastAsia" w:hAnsiTheme="majorEastAsia" w:cs="Arial Unicode MS"/>
          <w:sz w:val="24"/>
          <w:szCs w:val="24"/>
        </w:rPr>
        <w:t>(b)</w:t>
      </w:r>
      <w:r w:rsidR="00660EAC">
        <w:rPr>
          <w:rFonts w:asciiTheme="majorEastAsia" w:eastAsiaTheme="majorEastAsia" w:hAnsiTheme="majorEastAsia" w:cs="Arial Unicode MS" w:hint="eastAsia"/>
          <w:sz w:val="24"/>
          <w:szCs w:val="24"/>
        </w:rPr>
        <w:t>部分中的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成本對象。</w:t>
      </w:r>
      <w:r w:rsidRPr="00626239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26239">
        <w:rPr>
          <w:rFonts w:asciiTheme="majorEastAsia" w:eastAsiaTheme="majorEastAsia" w:hAnsiTheme="majorEastAsia"/>
          <w:sz w:val="24"/>
          <w:szCs w:val="24"/>
        </w:rPr>
        <w:tab/>
        <w:t>(2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分</w:t>
      </w:r>
      <w:r w:rsidRPr="00626239">
        <w:rPr>
          <w:rFonts w:asciiTheme="majorEastAsia" w:eastAsiaTheme="majorEastAsia" w:hAnsiTheme="majorEastAsia"/>
          <w:sz w:val="24"/>
          <w:szCs w:val="24"/>
        </w:rPr>
        <w:t>)</w:t>
      </w:r>
    </w:p>
    <w:p w14:paraId="754BDDAD" w14:textId="36C8636C" w:rsidR="00D87260" w:rsidRPr="00626239" w:rsidRDefault="00BF42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EastAsia" w:eastAsiaTheme="majorEastAsia" w:hAnsiTheme="majorEastAsia"/>
          <w:sz w:val="24"/>
          <w:szCs w:val="24"/>
          <w:lang w:val="zh-TW"/>
        </w:rPr>
      </w:pP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上述哪些成本應分配給成本對象</w:t>
      </w:r>
      <w:r w:rsidR="00AD7641">
        <w:rPr>
          <w:rFonts w:asciiTheme="majorEastAsia" w:eastAsiaTheme="majorEastAsia" w:hAnsiTheme="majorEastAsia"/>
          <w:sz w:val="24"/>
          <w:szCs w:val="24"/>
        </w:rPr>
        <w:t>？</w:t>
      </w:r>
      <w:r w:rsidRPr="00626239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陳述有關數字。</w:t>
      </w:r>
      <w:r w:rsidRPr="00626239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26239">
        <w:rPr>
          <w:rFonts w:asciiTheme="majorEastAsia" w:eastAsiaTheme="majorEastAsia" w:hAnsiTheme="majorEastAsia"/>
          <w:sz w:val="24"/>
          <w:szCs w:val="24"/>
        </w:rPr>
        <w:tab/>
        <w:t xml:space="preserve"> (3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分</w:t>
      </w:r>
      <w:r w:rsidRPr="00626239">
        <w:rPr>
          <w:rFonts w:asciiTheme="majorEastAsia" w:eastAsiaTheme="majorEastAsia" w:hAnsiTheme="majorEastAsia"/>
          <w:sz w:val="24"/>
          <w:szCs w:val="24"/>
        </w:rPr>
        <w:t>)</w:t>
      </w:r>
    </w:p>
    <w:p w14:paraId="7A843932" w14:textId="4BA70EAC" w:rsidR="00D87260" w:rsidRPr="00626239" w:rsidRDefault="00BF42E4">
      <w:pPr>
        <w:pStyle w:val="ListParagraph"/>
        <w:tabs>
          <w:tab w:val="right" w:pos="10037"/>
        </w:tabs>
        <w:spacing w:after="0" w:line="240" w:lineRule="auto"/>
        <w:ind w:left="567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  <w:r w:rsidRPr="00626239">
        <w:rPr>
          <w:rFonts w:asciiTheme="majorEastAsia" w:eastAsiaTheme="majorEastAsia" w:hAnsiTheme="majorEastAsia" w:cs="Times New Roman"/>
          <w:sz w:val="24"/>
          <w:szCs w:val="24"/>
        </w:rPr>
        <w:tab/>
        <w:t>(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總分</w:t>
      </w:r>
      <w:r w:rsidR="007B20C4">
        <w:rPr>
          <w:rFonts w:asciiTheme="majorEastAsia" w:eastAsiaTheme="majorEastAsia" w:hAnsiTheme="majorEastAsia"/>
          <w:sz w:val="24"/>
          <w:szCs w:val="24"/>
        </w:rPr>
        <w:t>：</w:t>
      </w:r>
      <w:r w:rsidRPr="00626239">
        <w:rPr>
          <w:rFonts w:asciiTheme="majorEastAsia" w:eastAsiaTheme="majorEastAsia" w:hAnsiTheme="majorEastAsia"/>
          <w:sz w:val="24"/>
          <w:szCs w:val="24"/>
        </w:rPr>
        <w:t xml:space="preserve"> 8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分</w:t>
      </w:r>
      <w:r w:rsidRPr="00626239">
        <w:rPr>
          <w:rFonts w:asciiTheme="majorEastAsia" w:eastAsiaTheme="majorEastAsia" w:hAnsiTheme="majorEastAsia"/>
          <w:sz w:val="24"/>
          <w:szCs w:val="24"/>
        </w:rPr>
        <w:t>)</w:t>
      </w:r>
    </w:p>
    <w:p w14:paraId="3D931D0A" w14:textId="63F68214" w:rsidR="00D87260" w:rsidRPr="00626239" w:rsidRDefault="00BF42E4">
      <w:pPr>
        <w:pStyle w:val="ListParagraph"/>
        <w:spacing w:after="0" w:line="240" w:lineRule="auto"/>
        <w:ind w:left="567" w:hanging="567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難易度</w:t>
      </w:r>
      <w:bookmarkStart w:id="3" w:name="_Hlk489610310"/>
      <w:r w:rsidR="007B20C4">
        <w:rPr>
          <w:rFonts w:asciiTheme="majorEastAsia" w:eastAsiaTheme="majorEastAsia" w:hAnsiTheme="majorEastAsia"/>
          <w:sz w:val="24"/>
          <w:szCs w:val="24"/>
        </w:rPr>
        <w:t>：</w:t>
      </w:r>
      <w:r w:rsidRPr="00626239">
        <w:rPr>
          <w:rFonts w:asciiTheme="majorEastAsia" w:eastAsiaTheme="majorEastAsia" w:hAnsiTheme="majorEastAsia"/>
          <w:sz w:val="24"/>
          <w:szCs w:val="24"/>
        </w:rPr>
        <w:t xml:space="preserve"> **</w:t>
      </w:r>
      <w:bookmarkEnd w:id="3"/>
    </w:p>
    <w:p w14:paraId="4FCDD56F" w14:textId="77777777" w:rsidR="00D87260" w:rsidRPr="00626239" w:rsidRDefault="00D87260">
      <w:pPr>
        <w:spacing w:after="0" w:line="240" w:lineRule="auto"/>
        <w:jc w:val="both"/>
        <w:rPr>
          <w:rFonts w:asciiTheme="majorEastAsia" w:eastAsiaTheme="majorEastAsia" w:hAnsiTheme="majorEastAsia" w:cs="Times New Roman" w:hint="default"/>
          <w:b/>
          <w:bCs/>
          <w:sz w:val="24"/>
          <w:szCs w:val="24"/>
        </w:rPr>
      </w:pPr>
    </w:p>
    <w:p w14:paraId="2681E422" w14:textId="77777777" w:rsidR="00D87260" w:rsidRPr="00626239" w:rsidRDefault="00BF42E4">
      <w:pPr>
        <w:spacing w:after="0" w:line="240" w:lineRule="auto"/>
        <w:jc w:val="both"/>
        <w:rPr>
          <w:rFonts w:asciiTheme="majorEastAsia" w:eastAsiaTheme="majorEastAsia" w:hAnsiTheme="majorEastAsia" w:cs="Times New Roman" w:hint="default"/>
          <w:b/>
          <w:bCs/>
          <w:sz w:val="24"/>
          <w:szCs w:val="24"/>
        </w:rPr>
      </w:pPr>
      <w:r w:rsidRPr="00626239">
        <w:rPr>
          <w:rFonts w:asciiTheme="majorEastAsia" w:eastAsiaTheme="majorEastAsia" w:hAnsiTheme="majorEastAsia"/>
          <w:sz w:val="24"/>
          <w:szCs w:val="24"/>
          <w:lang w:val="zh-TW"/>
        </w:rPr>
        <w:t>問題</w:t>
      </w:r>
      <w:r w:rsidRPr="00626239">
        <w:rPr>
          <w:rFonts w:asciiTheme="majorEastAsia" w:eastAsiaTheme="majorEastAsia" w:hAnsiTheme="majorEastAsia"/>
          <w:b/>
          <w:bCs/>
          <w:sz w:val="24"/>
          <w:szCs w:val="24"/>
          <w:lang w:val="zh-TW"/>
        </w:rPr>
        <w:t xml:space="preserve"> </w:t>
      </w:r>
      <w:bookmarkStart w:id="4" w:name="_Hlk489623033"/>
      <w:r w:rsidRPr="00626239">
        <w:rPr>
          <w:rFonts w:asciiTheme="majorEastAsia" w:eastAsiaTheme="majorEastAsia" w:hAnsiTheme="majorEastAsia"/>
          <w:b/>
          <w:bCs/>
          <w:sz w:val="24"/>
          <w:szCs w:val="24"/>
        </w:rPr>
        <w:t>2</w:t>
      </w:r>
    </w:p>
    <w:p w14:paraId="6019B9E7" w14:textId="77777777" w:rsidR="00D87260" w:rsidRPr="00626239" w:rsidRDefault="00D87260">
      <w:pPr>
        <w:spacing w:after="0" w:line="240" w:lineRule="auto"/>
        <w:jc w:val="both"/>
        <w:rPr>
          <w:rFonts w:asciiTheme="majorEastAsia" w:eastAsiaTheme="majorEastAsia" w:hAnsiTheme="majorEastAsia" w:cs="Times New Roman" w:hint="default"/>
          <w:b/>
          <w:bCs/>
          <w:sz w:val="24"/>
          <w:szCs w:val="24"/>
        </w:rPr>
      </w:pPr>
    </w:p>
    <w:p w14:paraId="55FDACAE" w14:textId="087B2EF8" w:rsidR="00D87260" w:rsidRPr="00626239" w:rsidRDefault="00BF42E4">
      <w:pPr>
        <w:spacing w:after="0" w:line="240" w:lineRule="auto"/>
        <w:jc w:val="both"/>
        <w:rPr>
          <w:rFonts w:asciiTheme="majorEastAsia" w:eastAsiaTheme="majorEastAsia" w:hAnsiTheme="majorEastAsia" w:cs="Times New Roman" w:hint="default"/>
          <w:sz w:val="24"/>
          <w:szCs w:val="24"/>
        </w:rPr>
      </w:pPr>
      <w:r w:rsidRPr="00626239">
        <w:rPr>
          <w:rFonts w:asciiTheme="majorEastAsia" w:eastAsiaTheme="majorEastAsia" w:hAnsiTheme="majorEastAsia"/>
          <w:sz w:val="24"/>
          <w:szCs w:val="24"/>
          <w:lang w:val="zh-TW"/>
        </w:rPr>
        <w:t>電腦製造商阿當公司去年涉及以下的費用</w:t>
      </w:r>
      <w:r w:rsidR="007B20C4">
        <w:rPr>
          <w:rFonts w:asciiTheme="majorEastAsia" w:eastAsiaTheme="majorEastAsia" w:hAnsiTheme="majorEastAsia"/>
          <w:sz w:val="24"/>
          <w:szCs w:val="24"/>
        </w:rPr>
        <w:t>：</w:t>
      </w:r>
    </w:p>
    <w:tbl>
      <w:tblPr>
        <w:tblStyle w:val="TableNormal1"/>
        <w:tblW w:w="59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026"/>
        <w:gridCol w:w="923"/>
      </w:tblGrid>
      <w:tr w:rsidR="00D87260" w:rsidRPr="00626239" w14:paraId="2BB2DB30" w14:textId="77777777">
        <w:trPr>
          <w:trHeight w:val="310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68046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4014D" w14:textId="77777777" w:rsidR="00D87260" w:rsidRPr="00626239" w:rsidRDefault="00BF42E4">
            <w:pPr>
              <w:spacing w:after="0" w:line="240" w:lineRule="auto"/>
              <w:jc w:val="right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$</w:t>
            </w:r>
            <w:r w:rsidRPr="00626239">
              <w:rPr>
                <w:rFonts w:asciiTheme="majorEastAsia" w:eastAsiaTheme="majorEastAsia" w:hAnsiTheme="majorEastAsia" w:hint="default"/>
                <w:sz w:val="24"/>
                <w:szCs w:val="24"/>
              </w:rPr>
              <w:t>‘</w:t>
            </w: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000</w:t>
            </w:r>
          </w:p>
        </w:tc>
      </w:tr>
      <w:tr w:rsidR="00D87260" w:rsidRPr="00626239" w14:paraId="0BABC70A" w14:textId="77777777">
        <w:trPr>
          <w:trHeight w:val="360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F8FB7" w14:textId="77777777" w:rsidR="00D87260" w:rsidRPr="00626239" w:rsidRDefault="00BF42E4">
            <w:pPr>
              <w:spacing w:after="0" w:line="240" w:lineRule="auto"/>
              <w:jc w:val="both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工廠租金</w:t>
            </w: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919B4" w14:textId="77777777" w:rsidR="00D87260" w:rsidRPr="00626239" w:rsidRDefault="00BF42E4">
            <w:pPr>
              <w:spacing w:after="0" w:line="240" w:lineRule="auto"/>
              <w:jc w:val="right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360</w:t>
            </w:r>
          </w:p>
        </w:tc>
      </w:tr>
      <w:tr w:rsidR="00D87260" w:rsidRPr="00626239" w14:paraId="558912ED" w14:textId="77777777">
        <w:trPr>
          <w:trHeight w:val="360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F8A65" w14:textId="77777777" w:rsidR="00D87260" w:rsidRPr="00626239" w:rsidRDefault="00BF42E4">
            <w:pPr>
              <w:spacing w:after="0" w:line="240" w:lineRule="auto"/>
              <w:jc w:val="both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生產電腦的原料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D34A3" w14:textId="77777777" w:rsidR="00D87260" w:rsidRPr="00626239" w:rsidRDefault="00BF42E4">
            <w:pPr>
              <w:spacing w:after="0" w:line="240" w:lineRule="auto"/>
              <w:jc w:val="right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550</w:t>
            </w:r>
          </w:p>
        </w:tc>
      </w:tr>
      <w:tr w:rsidR="00D87260" w:rsidRPr="00626239" w14:paraId="2BC2EDCC" w14:textId="77777777">
        <w:trPr>
          <w:trHeight w:val="360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7F368" w14:textId="3CF80DF2" w:rsidR="00D87260" w:rsidRPr="00626239" w:rsidRDefault="007B20C4">
            <w:pPr>
              <w:spacing w:after="0" w:line="240" w:lineRule="auto"/>
              <w:jc w:val="both"/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工廠</w:t>
            </w:r>
            <w:r w:rsidR="00660EAC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雜費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18B89" w14:textId="77777777" w:rsidR="00D87260" w:rsidRPr="00626239" w:rsidRDefault="00BF42E4">
            <w:pPr>
              <w:spacing w:after="0" w:line="240" w:lineRule="auto"/>
              <w:jc w:val="right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35</w:t>
            </w:r>
          </w:p>
        </w:tc>
      </w:tr>
      <w:tr w:rsidR="00D87260" w:rsidRPr="00626239" w14:paraId="13C70C61" w14:textId="77777777">
        <w:trPr>
          <w:trHeight w:val="360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97BA8" w14:textId="6F0081FF" w:rsidR="00D87260" w:rsidRPr="00626239" w:rsidRDefault="00BF42E4">
            <w:pPr>
              <w:spacing w:after="0" w:line="240" w:lineRule="auto"/>
              <w:jc w:val="both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廣告</w:t>
            </w:r>
            <w:r w:rsidR="00660EAC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費用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9BFFD" w14:textId="77777777" w:rsidR="00D87260" w:rsidRPr="00626239" w:rsidRDefault="00BF42E4">
            <w:pPr>
              <w:spacing w:after="0" w:line="240" w:lineRule="auto"/>
              <w:jc w:val="right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100</w:t>
            </w:r>
          </w:p>
        </w:tc>
      </w:tr>
      <w:tr w:rsidR="00D87260" w:rsidRPr="00626239" w14:paraId="3A1B2E46" w14:textId="77777777">
        <w:trPr>
          <w:trHeight w:val="360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292F2" w14:textId="77777777" w:rsidR="00D87260" w:rsidRPr="00626239" w:rsidRDefault="00BF42E4">
            <w:pPr>
              <w:spacing w:after="0" w:line="240" w:lineRule="auto"/>
              <w:jc w:val="both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工人組裝電腦的工資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C371C" w14:textId="77777777" w:rsidR="00D87260" w:rsidRPr="00626239" w:rsidRDefault="00BF42E4">
            <w:pPr>
              <w:spacing w:after="0" w:line="240" w:lineRule="auto"/>
              <w:jc w:val="right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450</w:t>
            </w:r>
          </w:p>
        </w:tc>
      </w:tr>
      <w:tr w:rsidR="00D87260" w:rsidRPr="00626239" w14:paraId="30224ACD" w14:textId="77777777">
        <w:trPr>
          <w:trHeight w:val="360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B0C12" w14:textId="77777777" w:rsidR="00D87260" w:rsidRPr="00626239" w:rsidRDefault="00BF42E4">
            <w:pPr>
              <w:spacing w:after="0" w:line="240" w:lineRule="auto"/>
              <w:jc w:val="both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工廠主管的薪金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AE3CE" w14:textId="77777777" w:rsidR="00D87260" w:rsidRPr="00626239" w:rsidRDefault="00BF42E4">
            <w:pPr>
              <w:spacing w:after="0" w:line="240" w:lineRule="auto"/>
              <w:jc w:val="right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200</w:t>
            </w:r>
          </w:p>
        </w:tc>
      </w:tr>
      <w:tr w:rsidR="00D87260" w:rsidRPr="00626239" w14:paraId="7BDE2545" w14:textId="77777777">
        <w:trPr>
          <w:trHeight w:val="360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C62C8" w14:textId="77777777" w:rsidR="00D87260" w:rsidRPr="00626239" w:rsidRDefault="00BF42E4">
            <w:pPr>
              <w:spacing w:after="0" w:line="240" w:lineRule="auto"/>
              <w:jc w:val="both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工廠設備折舊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650FF" w14:textId="77777777" w:rsidR="00D87260" w:rsidRPr="00626239" w:rsidRDefault="00BF42E4">
            <w:pPr>
              <w:spacing w:after="0" w:line="240" w:lineRule="auto"/>
              <w:jc w:val="right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50</w:t>
            </w:r>
          </w:p>
        </w:tc>
      </w:tr>
      <w:tr w:rsidR="00D87260" w:rsidRPr="00626239" w14:paraId="1A8AFAB4" w14:textId="77777777">
        <w:trPr>
          <w:trHeight w:val="310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8B1B8" w14:textId="77777777" w:rsidR="00D87260" w:rsidRPr="00626239" w:rsidRDefault="00BF42E4">
            <w:pPr>
              <w:spacing w:after="0" w:line="240" w:lineRule="auto"/>
              <w:jc w:val="both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銷售佣金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697D1" w14:textId="77777777" w:rsidR="00D87260" w:rsidRPr="00626239" w:rsidRDefault="00BF42E4">
            <w:pPr>
              <w:spacing w:after="0" w:line="240" w:lineRule="auto"/>
              <w:jc w:val="right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86</w:t>
            </w:r>
          </w:p>
        </w:tc>
      </w:tr>
      <w:tr w:rsidR="00D87260" w:rsidRPr="00626239" w14:paraId="28BB0CC9" w14:textId="77777777">
        <w:trPr>
          <w:trHeight w:val="360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093B2" w14:textId="77777777" w:rsidR="00D87260" w:rsidRPr="00626239" w:rsidRDefault="00BF42E4">
            <w:pPr>
              <w:spacing w:after="0" w:line="240" w:lineRule="auto"/>
              <w:jc w:val="both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行政辦公室接待員的工資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EF85E" w14:textId="77777777" w:rsidR="00D87260" w:rsidRPr="00626239" w:rsidRDefault="00BF42E4">
            <w:pPr>
              <w:spacing w:after="0" w:line="240" w:lineRule="auto"/>
              <w:jc w:val="right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95</w:t>
            </w:r>
          </w:p>
        </w:tc>
      </w:tr>
      <w:tr w:rsidR="00D87260" w:rsidRPr="00626239" w14:paraId="04AD1886" w14:textId="77777777">
        <w:trPr>
          <w:trHeight w:val="360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63E4F" w14:textId="77777777" w:rsidR="00D87260" w:rsidRPr="00626239" w:rsidRDefault="00BF42E4">
            <w:pPr>
              <w:spacing w:after="0" w:line="240" w:lineRule="auto"/>
              <w:jc w:val="both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辦公大樓折舊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11485" w14:textId="77777777" w:rsidR="00D87260" w:rsidRPr="00626239" w:rsidRDefault="00BF42E4">
            <w:pPr>
              <w:spacing w:after="0" w:line="240" w:lineRule="auto"/>
              <w:jc w:val="right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75</w:t>
            </w:r>
          </w:p>
        </w:tc>
      </w:tr>
      <w:tr w:rsidR="00D87260" w:rsidRPr="00626239" w14:paraId="243569FD" w14:textId="77777777">
        <w:trPr>
          <w:trHeight w:val="360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276DC" w14:textId="77777777" w:rsidR="00D87260" w:rsidRPr="00626239" w:rsidRDefault="00BF42E4">
            <w:pPr>
              <w:spacing w:after="0" w:line="240" w:lineRule="auto"/>
              <w:jc w:val="both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lastRenderedPageBreak/>
              <w:t>工廠的其他間接人工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6E03E" w14:textId="77777777" w:rsidR="00D87260" w:rsidRPr="00626239" w:rsidRDefault="00BF42E4">
            <w:pPr>
              <w:spacing w:after="0" w:line="240" w:lineRule="auto"/>
              <w:jc w:val="right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120</w:t>
            </w:r>
          </w:p>
        </w:tc>
      </w:tr>
      <w:tr w:rsidR="00D87260" w:rsidRPr="00626239" w14:paraId="465A320B" w14:textId="77777777">
        <w:trPr>
          <w:trHeight w:val="360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FE2FB" w14:textId="77777777" w:rsidR="00D87260" w:rsidRPr="00626239" w:rsidRDefault="00BF42E4">
            <w:pPr>
              <w:spacing w:after="0" w:line="240" w:lineRule="auto"/>
              <w:jc w:val="both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其他行政費用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38961" w14:textId="77777777" w:rsidR="00D87260" w:rsidRPr="00626239" w:rsidRDefault="00BF42E4">
            <w:pPr>
              <w:spacing w:after="0" w:line="240" w:lineRule="auto"/>
              <w:jc w:val="right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97</w:t>
            </w:r>
          </w:p>
        </w:tc>
      </w:tr>
      <w:tr w:rsidR="00D87260" w:rsidRPr="00626239" w14:paraId="54614EF5" w14:textId="77777777">
        <w:trPr>
          <w:trHeight w:val="360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EA7BE" w14:textId="36E837D7" w:rsidR="00D87260" w:rsidRPr="00626239" w:rsidRDefault="00BF42E4">
            <w:pPr>
              <w:spacing w:after="0" w:line="240" w:lineRule="auto"/>
              <w:jc w:val="both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工廠設備</w:t>
            </w:r>
            <w:r w:rsidR="00660EAC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專用</w:t>
            </w:r>
            <w:r w:rsidRPr="00626239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潤滑油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5CC09" w14:textId="77777777" w:rsidR="00D87260" w:rsidRPr="00626239" w:rsidRDefault="00BF42E4">
            <w:pPr>
              <w:spacing w:after="0" w:line="240" w:lineRule="auto"/>
              <w:jc w:val="right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10</w:t>
            </w:r>
          </w:p>
        </w:tc>
      </w:tr>
    </w:tbl>
    <w:p w14:paraId="341EF71A" w14:textId="77777777" w:rsidR="00D87260" w:rsidRPr="00626239" w:rsidRDefault="00D87260">
      <w:pPr>
        <w:widowControl w:val="0"/>
        <w:spacing w:after="0" w:line="240" w:lineRule="auto"/>
        <w:jc w:val="both"/>
        <w:rPr>
          <w:rFonts w:asciiTheme="majorEastAsia" w:eastAsiaTheme="majorEastAsia" w:hAnsiTheme="majorEastAsia" w:cs="Times New Roman" w:hint="default"/>
          <w:sz w:val="24"/>
          <w:szCs w:val="24"/>
        </w:rPr>
      </w:pPr>
    </w:p>
    <w:p w14:paraId="22FA8214" w14:textId="77777777" w:rsidR="00D87260" w:rsidRPr="00626239" w:rsidRDefault="00D87260">
      <w:pPr>
        <w:spacing w:after="0" w:line="240" w:lineRule="auto"/>
        <w:jc w:val="both"/>
        <w:rPr>
          <w:rFonts w:asciiTheme="majorEastAsia" w:eastAsiaTheme="majorEastAsia" w:hAnsiTheme="majorEastAsia" w:cs="Times New Roman" w:hint="default"/>
          <w:sz w:val="24"/>
          <w:szCs w:val="24"/>
        </w:rPr>
      </w:pPr>
    </w:p>
    <w:p w14:paraId="7F5D06BD" w14:textId="4E989B43" w:rsidR="00D87260" w:rsidRPr="00626239" w:rsidRDefault="00BF42E4">
      <w:pPr>
        <w:pStyle w:val="ListParagraph"/>
        <w:spacing w:after="0" w:line="240" w:lineRule="auto"/>
        <w:ind w:left="0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作業要求</w:t>
      </w:r>
      <w:r w:rsidR="007B20C4">
        <w:rPr>
          <w:rFonts w:asciiTheme="majorEastAsia" w:eastAsiaTheme="majorEastAsia" w:hAnsiTheme="majorEastAsia"/>
          <w:sz w:val="24"/>
          <w:szCs w:val="24"/>
        </w:rPr>
        <w:t>：</w:t>
      </w:r>
    </w:p>
    <w:p w14:paraId="2ED879D2" w14:textId="0E955EB8" w:rsidR="00D87260" w:rsidRPr="00626239" w:rsidRDefault="00660EAC">
      <w:pPr>
        <w:tabs>
          <w:tab w:val="right" w:pos="10037"/>
        </w:tabs>
        <w:spacing w:after="0" w:line="240" w:lineRule="auto"/>
        <w:jc w:val="both"/>
        <w:rPr>
          <w:rFonts w:asciiTheme="majorEastAsia" w:eastAsiaTheme="majorEastAsia" w:hAnsiTheme="majorEastAsia" w:cs="Times New Roman" w:hint="default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  <w:lang w:val="zh-TW"/>
        </w:rPr>
        <w:t>以</w:t>
      </w:r>
      <w:r w:rsidR="00BF42E4" w:rsidRPr="00626239">
        <w:rPr>
          <w:rFonts w:asciiTheme="majorEastAsia" w:eastAsiaTheme="majorEastAsia" w:hAnsiTheme="majorEastAsia"/>
          <w:sz w:val="24"/>
          <w:szCs w:val="24"/>
          <w:lang w:val="zh-TW"/>
        </w:rPr>
        <w:t>下表格式，將上述每項成本分類，並計算每種成本的總金額。</w:t>
      </w:r>
      <w:r w:rsidR="00BF42E4" w:rsidRPr="00626239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tbl>
      <w:tblPr>
        <w:tblStyle w:val="TableNormal1"/>
        <w:tblW w:w="959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552"/>
        <w:gridCol w:w="1225"/>
        <w:gridCol w:w="1134"/>
        <w:gridCol w:w="1644"/>
        <w:gridCol w:w="1279"/>
        <w:gridCol w:w="1763"/>
      </w:tblGrid>
      <w:tr w:rsidR="00D87260" w:rsidRPr="00626239" w14:paraId="4396841F" w14:textId="77777777" w:rsidTr="007B20C4">
        <w:trPr>
          <w:trHeight w:val="7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63C30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FE18A" w14:textId="77777777" w:rsidR="00D87260" w:rsidRPr="00AD7641" w:rsidRDefault="00BF42E4">
            <w:pPr>
              <w:pStyle w:val="ListParagraph"/>
              <w:tabs>
                <w:tab w:val="right" w:pos="10037"/>
              </w:tabs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AD7641">
              <w:rPr>
                <w:rFonts w:asciiTheme="majorEastAsia" w:eastAsiaTheme="majorEastAsia" w:hAnsiTheme="majorEastAsia" w:cs="Arial Unicode MS" w:hint="eastAsia"/>
                <w:b/>
                <w:sz w:val="24"/>
                <w:szCs w:val="24"/>
                <w:lang w:val="zh-TW"/>
              </w:rPr>
              <w:t>直接原料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C5EC0" w14:textId="77777777" w:rsidR="00D87260" w:rsidRPr="00AD7641" w:rsidRDefault="00BF42E4">
            <w:pPr>
              <w:pStyle w:val="ListParagraph"/>
              <w:tabs>
                <w:tab w:val="right" w:pos="10037"/>
              </w:tabs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AD7641">
              <w:rPr>
                <w:rFonts w:asciiTheme="majorEastAsia" w:eastAsiaTheme="majorEastAsia" w:hAnsiTheme="majorEastAsia" w:cs="Arial Unicode MS" w:hint="eastAsia"/>
                <w:b/>
                <w:sz w:val="24"/>
                <w:szCs w:val="24"/>
                <w:lang w:val="zh-TW"/>
              </w:rPr>
              <w:t>直接人工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BA9B7" w14:textId="135F66DA" w:rsidR="00D87260" w:rsidRPr="00AD7641" w:rsidRDefault="00BF42E4">
            <w:pPr>
              <w:pStyle w:val="ListParagraph"/>
              <w:tabs>
                <w:tab w:val="right" w:pos="10037"/>
              </w:tabs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AD7641">
              <w:rPr>
                <w:rFonts w:asciiTheme="majorEastAsia" w:eastAsiaTheme="majorEastAsia" w:hAnsiTheme="majorEastAsia" w:cs="Arial Unicode MS" w:hint="eastAsia"/>
                <w:b/>
                <w:sz w:val="24"/>
                <w:szCs w:val="24"/>
                <w:lang w:val="zh-TW"/>
              </w:rPr>
              <w:t>間接</w:t>
            </w:r>
            <w:r w:rsidR="00FC2C4A" w:rsidRPr="00AD7641">
              <w:rPr>
                <w:rFonts w:asciiTheme="majorEastAsia" w:eastAsiaTheme="majorEastAsia" w:hAnsiTheme="majorEastAsia" w:cs="Arial Unicode MS" w:hint="eastAsia"/>
                <w:b/>
                <w:sz w:val="24"/>
                <w:szCs w:val="24"/>
                <w:lang w:val="zh-TW"/>
              </w:rPr>
              <w:t>製造</w:t>
            </w:r>
            <w:r w:rsidRPr="00AD7641">
              <w:rPr>
                <w:rFonts w:asciiTheme="majorEastAsia" w:eastAsiaTheme="majorEastAsia" w:hAnsiTheme="majorEastAsia" w:cs="Arial Unicode MS" w:hint="eastAsia"/>
                <w:b/>
                <w:sz w:val="24"/>
                <w:szCs w:val="24"/>
                <w:lang w:val="zh-TW"/>
              </w:rPr>
              <w:t>成本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AB3A3" w14:textId="77777777" w:rsidR="00D87260" w:rsidRPr="00AD7641" w:rsidRDefault="00BF42E4">
            <w:pPr>
              <w:pStyle w:val="ListParagraph"/>
              <w:tabs>
                <w:tab w:val="right" w:pos="10037"/>
              </w:tabs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AD7641">
              <w:rPr>
                <w:rFonts w:asciiTheme="majorEastAsia" w:eastAsiaTheme="majorEastAsia" w:hAnsiTheme="majorEastAsia" w:cs="Arial Unicode MS" w:hint="eastAsia"/>
                <w:b/>
                <w:sz w:val="24"/>
                <w:szCs w:val="24"/>
                <w:lang w:val="zh-TW"/>
              </w:rPr>
              <w:t>銷售費用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A4C1B" w14:textId="77777777" w:rsidR="00D87260" w:rsidRPr="00626239" w:rsidRDefault="00BF42E4">
            <w:pPr>
              <w:pStyle w:val="ListParagraph"/>
              <w:tabs>
                <w:tab w:val="right" w:pos="10037"/>
              </w:tabs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行政費用</w:t>
            </w:r>
          </w:p>
        </w:tc>
      </w:tr>
      <w:tr w:rsidR="00D87260" w:rsidRPr="00626239" w14:paraId="668C7B6A" w14:textId="77777777" w:rsidTr="007B20C4">
        <w:trPr>
          <w:trHeight w:val="31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76AB7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58C9A" w14:textId="77777777" w:rsidR="00D87260" w:rsidRPr="00626239" w:rsidRDefault="00BF42E4">
            <w:pPr>
              <w:pStyle w:val="ListParagraph"/>
              <w:tabs>
                <w:tab w:val="right" w:pos="10037"/>
              </w:tabs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$‘000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FCA89" w14:textId="77777777" w:rsidR="00D87260" w:rsidRPr="00626239" w:rsidRDefault="00BF42E4">
            <w:pPr>
              <w:pStyle w:val="ListParagraph"/>
              <w:tabs>
                <w:tab w:val="right" w:pos="10037"/>
              </w:tabs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$‘000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9C2C9" w14:textId="77777777" w:rsidR="00D87260" w:rsidRPr="00626239" w:rsidRDefault="00BF42E4">
            <w:pPr>
              <w:pStyle w:val="ListParagraph"/>
              <w:tabs>
                <w:tab w:val="right" w:pos="10037"/>
              </w:tabs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$‘000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26AC5" w14:textId="77777777" w:rsidR="00D87260" w:rsidRPr="00626239" w:rsidRDefault="00BF42E4">
            <w:pPr>
              <w:pStyle w:val="ListParagraph"/>
              <w:tabs>
                <w:tab w:val="right" w:pos="10037"/>
              </w:tabs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$‘000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6C190" w14:textId="77777777" w:rsidR="00D87260" w:rsidRPr="00626239" w:rsidRDefault="00BF42E4">
            <w:pPr>
              <w:pStyle w:val="ListParagraph"/>
              <w:tabs>
                <w:tab w:val="right" w:pos="10037"/>
              </w:tabs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$‘000</w:t>
            </w:r>
          </w:p>
        </w:tc>
      </w:tr>
      <w:tr w:rsidR="00D87260" w:rsidRPr="00626239" w14:paraId="505330A5" w14:textId="77777777" w:rsidTr="007B20C4">
        <w:trPr>
          <w:trHeight w:val="36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78400" w14:textId="77777777" w:rsidR="00D87260" w:rsidRPr="00626239" w:rsidRDefault="00BF42E4">
            <w:pPr>
              <w:pStyle w:val="ListParagraph"/>
              <w:tabs>
                <w:tab w:val="right" w:pos="10037"/>
              </w:tabs>
              <w:spacing w:after="0" w:line="240" w:lineRule="auto"/>
              <w:ind w:left="0"/>
              <w:jc w:val="both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例如：工廠租金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FBC75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DA0C7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DEF0D" w14:textId="77777777" w:rsidR="00D87260" w:rsidRPr="00626239" w:rsidRDefault="00BF42E4">
            <w:pPr>
              <w:pStyle w:val="ListParagraph"/>
              <w:tabs>
                <w:tab w:val="right" w:pos="10037"/>
              </w:tabs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i/>
                <w:iCs/>
                <w:sz w:val="24"/>
                <w:szCs w:val="24"/>
              </w:rPr>
              <w:t>360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889D6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C8E7D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</w:tr>
    </w:tbl>
    <w:p w14:paraId="227DFE9D" w14:textId="77777777" w:rsidR="00D87260" w:rsidRPr="00626239" w:rsidRDefault="00D87260">
      <w:pPr>
        <w:widowControl w:val="0"/>
        <w:tabs>
          <w:tab w:val="right" w:pos="10037"/>
        </w:tabs>
        <w:spacing w:after="0" w:line="240" w:lineRule="auto"/>
        <w:jc w:val="both"/>
        <w:rPr>
          <w:rFonts w:asciiTheme="majorEastAsia" w:eastAsiaTheme="majorEastAsia" w:hAnsiTheme="majorEastAsia" w:cs="Times New Roman" w:hint="default"/>
          <w:sz w:val="24"/>
          <w:szCs w:val="24"/>
        </w:rPr>
      </w:pPr>
    </w:p>
    <w:p w14:paraId="569D8A40" w14:textId="5F1B2AC2" w:rsidR="00D87260" w:rsidRPr="00626239" w:rsidRDefault="00BF42E4">
      <w:pPr>
        <w:pStyle w:val="ListParagraph"/>
        <w:tabs>
          <w:tab w:val="right" w:pos="10037"/>
        </w:tabs>
        <w:spacing w:after="0" w:line="240" w:lineRule="auto"/>
        <w:ind w:left="567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  <w:r w:rsidRPr="00626239">
        <w:rPr>
          <w:rFonts w:asciiTheme="majorEastAsia" w:eastAsiaTheme="majorEastAsia" w:hAnsiTheme="majorEastAsia" w:cs="Times New Roman"/>
          <w:sz w:val="24"/>
          <w:szCs w:val="24"/>
        </w:rPr>
        <w:tab/>
        <w:t>(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總分</w:t>
      </w:r>
      <w:r w:rsidR="007B20C4">
        <w:rPr>
          <w:rFonts w:asciiTheme="majorEastAsia" w:eastAsiaTheme="majorEastAsia" w:hAnsiTheme="majorEastAsia"/>
          <w:sz w:val="24"/>
          <w:szCs w:val="24"/>
        </w:rPr>
        <w:t>：</w:t>
      </w:r>
      <w:r w:rsidRPr="00626239">
        <w:rPr>
          <w:rFonts w:asciiTheme="majorEastAsia" w:eastAsiaTheme="majorEastAsia" w:hAnsiTheme="majorEastAsia"/>
          <w:sz w:val="24"/>
          <w:szCs w:val="24"/>
        </w:rPr>
        <w:t xml:space="preserve"> 9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分</w:t>
      </w:r>
      <w:r w:rsidRPr="00626239">
        <w:rPr>
          <w:rFonts w:asciiTheme="majorEastAsia" w:eastAsiaTheme="majorEastAsia" w:hAnsiTheme="majorEastAsia"/>
          <w:sz w:val="24"/>
          <w:szCs w:val="24"/>
        </w:rPr>
        <w:t>)</w:t>
      </w:r>
    </w:p>
    <w:p w14:paraId="74CDA272" w14:textId="45AE48B2" w:rsidR="00D87260" w:rsidRPr="00626239" w:rsidRDefault="00BF42E4">
      <w:pPr>
        <w:pStyle w:val="ListParagraph"/>
        <w:spacing w:after="0" w:line="240" w:lineRule="auto"/>
        <w:ind w:left="567" w:hanging="567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難易度</w:t>
      </w:r>
      <w:r w:rsidR="007B20C4">
        <w:rPr>
          <w:rFonts w:asciiTheme="majorEastAsia" w:eastAsiaTheme="majorEastAsia" w:hAnsiTheme="majorEastAsia"/>
          <w:sz w:val="24"/>
          <w:szCs w:val="24"/>
        </w:rPr>
        <w:t>：</w:t>
      </w:r>
      <w:r w:rsidRPr="00626239">
        <w:rPr>
          <w:rFonts w:asciiTheme="majorEastAsia" w:eastAsiaTheme="majorEastAsia" w:hAnsiTheme="majorEastAsia"/>
          <w:sz w:val="24"/>
          <w:szCs w:val="24"/>
        </w:rPr>
        <w:t xml:space="preserve"> **</w:t>
      </w:r>
    </w:p>
    <w:p w14:paraId="0FDDF085" w14:textId="77777777" w:rsidR="00D87260" w:rsidRPr="00626239" w:rsidRDefault="00D87260">
      <w:pPr>
        <w:spacing w:after="0" w:line="240" w:lineRule="auto"/>
        <w:jc w:val="both"/>
        <w:rPr>
          <w:rFonts w:asciiTheme="majorEastAsia" w:eastAsiaTheme="majorEastAsia" w:hAnsiTheme="majorEastAsia" w:cs="Times New Roman" w:hint="default"/>
          <w:b/>
          <w:bCs/>
          <w:sz w:val="24"/>
          <w:szCs w:val="24"/>
        </w:rPr>
      </w:pPr>
    </w:p>
    <w:p w14:paraId="5060D098" w14:textId="77777777" w:rsidR="00D87260" w:rsidRPr="00626239" w:rsidRDefault="00BF42E4">
      <w:pPr>
        <w:rPr>
          <w:rFonts w:asciiTheme="majorEastAsia" w:eastAsiaTheme="majorEastAsia" w:hAnsiTheme="majorEastAsia" w:hint="default"/>
        </w:rPr>
      </w:pPr>
      <w:r w:rsidRPr="00626239">
        <w:rPr>
          <w:rFonts w:asciiTheme="majorEastAsia" w:eastAsiaTheme="majorEastAsia" w:hAnsiTheme="majorEastAsia"/>
          <w:sz w:val="24"/>
          <w:szCs w:val="24"/>
        </w:rPr>
        <w:br w:type="page"/>
      </w:r>
    </w:p>
    <w:p w14:paraId="2D2F2C7D" w14:textId="77777777" w:rsidR="00D87260" w:rsidRPr="00626239" w:rsidRDefault="00BF42E4">
      <w:pPr>
        <w:rPr>
          <w:rFonts w:asciiTheme="majorEastAsia" w:eastAsiaTheme="majorEastAsia" w:hAnsiTheme="majorEastAsia" w:cs="Times New Roman" w:hint="default"/>
          <w:b/>
          <w:bCs/>
          <w:sz w:val="24"/>
          <w:szCs w:val="24"/>
        </w:rPr>
      </w:pPr>
      <w:r w:rsidRPr="00626239">
        <w:rPr>
          <w:rFonts w:asciiTheme="majorEastAsia" w:eastAsiaTheme="majorEastAsia" w:hAnsiTheme="majorEastAsia"/>
          <w:b/>
          <w:bCs/>
          <w:sz w:val="24"/>
          <w:szCs w:val="24"/>
          <w:lang w:val="zh-TW"/>
        </w:rPr>
        <w:lastRenderedPageBreak/>
        <w:t>問題</w:t>
      </w:r>
      <w:bookmarkEnd w:id="4"/>
      <w:r w:rsidRPr="00626239">
        <w:rPr>
          <w:rFonts w:asciiTheme="majorEastAsia" w:eastAsiaTheme="majorEastAsia" w:hAnsiTheme="majorEastAsia"/>
          <w:b/>
          <w:bCs/>
          <w:sz w:val="24"/>
          <w:szCs w:val="24"/>
          <w:lang w:val="zh-TW"/>
        </w:rPr>
        <w:t xml:space="preserve"> </w:t>
      </w:r>
      <w:r w:rsidRPr="00626239">
        <w:rPr>
          <w:rFonts w:asciiTheme="majorEastAsia" w:eastAsiaTheme="majorEastAsia" w:hAnsiTheme="majorEastAsia"/>
          <w:b/>
          <w:bCs/>
          <w:sz w:val="24"/>
          <w:szCs w:val="24"/>
        </w:rPr>
        <w:t>3</w:t>
      </w:r>
    </w:p>
    <w:p w14:paraId="05CA8604" w14:textId="77777777" w:rsidR="00D87260" w:rsidRPr="00626239" w:rsidRDefault="00D87260">
      <w:pPr>
        <w:pStyle w:val="ListParagraph"/>
        <w:spacing w:after="0" w:line="240" w:lineRule="auto"/>
        <w:ind w:left="0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</w:p>
    <w:p w14:paraId="4583E952" w14:textId="76F1F991" w:rsidR="00D87260" w:rsidRPr="00626239" w:rsidRDefault="00BF42E4">
      <w:pPr>
        <w:pStyle w:val="ListParagraph"/>
        <w:spacing w:after="0" w:line="240" w:lineRule="auto"/>
        <w:ind w:left="0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  <w:r w:rsidRPr="00626239">
        <w:rPr>
          <w:rFonts w:asciiTheme="majorEastAsia" w:eastAsiaTheme="majorEastAsia" w:hAnsiTheme="majorEastAsia"/>
          <w:sz w:val="24"/>
          <w:szCs w:val="24"/>
        </w:rPr>
        <w:t>ABC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公司在這一年生產了</w:t>
      </w:r>
      <w:r w:rsidRPr="00626239">
        <w:rPr>
          <w:rFonts w:asciiTheme="majorEastAsia" w:eastAsiaTheme="majorEastAsia" w:hAnsiTheme="majorEastAsia"/>
          <w:sz w:val="24"/>
          <w:szCs w:val="24"/>
        </w:rPr>
        <w:t>5,000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張木桌，這些桌子每張售</w:t>
      </w:r>
      <w:r w:rsidR="00660EAC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價</w:t>
      </w:r>
      <w:r w:rsidRPr="00626239">
        <w:rPr>
          <w:rFonts w:asciiTheme="majorEastAsia" w:eastAsiaTheme="majorEastAsia" w:hAnsiTheme="majorEastAsia"/>
          <w:sz w:val="24"/>
          <w:szCs w:val="24"/>
        </w:rPr>
        <w:t>$300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。該公司在年初時</w:t>
      </w:r>
      <w:r w:rsidR="00660EAC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的</w:t>
      </w:r>
      <w:r w:rsidR="00660EAC"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製成品存貨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有</w:t>
      </w:r>
      <w:r w:rsidRPr="00626239">
        <w:rPr>
          <w:rFonts w:asciiTheme="majorEastAsia" w:eastAsiaTheme="majorEastAsia" w:hAnsiTheme="majorEastAsia"/>
          <w:sz w:val="24"/>
          <w:szCs w:val="24"/>
          <w:lang w:val="zh-TW"/>
        </w:rPr>
        <w:t>600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張桌子。年</w:t>
      </w:r>
      <w:r w:rsidR="00660EAC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終時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，公司</w:t>
      </w:r>
      <w:r w:rsidR="00660EAC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的</w:t>
      </w:r>
      <w:r w:rsidR="00660EAC"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製成品存貨</w:t>
      </w:r>
      <w:r w:rsidR="007B20C4">
        <w:rPr>
          <w:rFonts w:asciiTheme="majorEastAsia" w:eastAsiaTheme="majorEastAsia" w:hAnsiTheme="majorEastAsia" w:cs="Arial Unicode MS" w:hint="eastAsia"/>
          <w:sz w:val="24"/>
          <w:szCs w:val="24"/>
          <w:lang w:val="zh-TW" w:eastAsia="zh-HK"/>
        </w:rPr>
        <w:t>則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有</w:t>
      </w:r>
      <w:r w:rsidRPr="00626239">
        <w:rPr>
          <w:rFonts w:asciiTheme="majorEastAsia" w:eastAsiaTheme="majorEastAsia" w:hAnsiTheme="majorEastAsia"/>
          <w:sz w:val="24"/>
          <w:szCs w:val="24"/>
          <w:lang w:val="zh-TW"/>
        </w:rPr>
        <w:t>800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張桌子。</w:t>
      </w:r>
      <w:r w:rsidR="00660EAC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該年間，公司錄得以下資訊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：</w:t>
      </w:r>
    </w:p>
    <w:tbl>
      <w:tblPr>
        <w:tblStyle w:val="TableNormal1"/>
        <w:tblW w:w="100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283"/>
        <w:gridCol w:w="3828"/>
        <w:gridCol w:w="1134"/>
      </w:tblGrid>
      <w:tr w:rsidR="00D87260" w:rsidRPr="00626239" w14:paraId="30108F7D" w14:textId="77777777">
        <w:trPr>
          <w:trHeight w:val="31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ACC86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5136F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$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772C0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9F91C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653FC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$</w:t>
            </w:r>
          </w:p>
        </w:tc>
      </w:tr>
      <w:tr w:rsidR="00D87260" w:rsidRPr="00626239" w14:paraId="793BB8DD" w14:textId="77777777">
        <w:trPr>
          <w:trHeight w:val="3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D76F2" w14:textId="0391F689" w:rsidR="00D87260" w:rsidRPr="00626239" w:rsidRDefault="00660EAC" w:rsidP="00660EAC">
            <w:pPr>
              <w:pStyle w:val="ListParagraph"/>
              <w:spacing w:after="0" w:line="240" w:lineRule="auto"/>
              <w:ind w:left="0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添購</w:t>
            </w:r>
            <w:r w:rsidR="00BF42E4"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直接原料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8CECC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right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330,000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23A61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68602" w14:textId="11ABA1B7" w:rsidR="00D87260" w:rsidRPr="00626239" w:rsidRDefault="00BF42E4">
            <w:pPr>
              <w:pStyle w:val="ListParagraph"/>
              <w:spacing w:after="0" w:line="240" w:lineRule="auto"/>
              <w:ind w:left="0"/>
              <w:jc w:val="both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銷售主管薪金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FF4B6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right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200,000</w:t>
            </w:r>
          </w:p>
        </w:tc>
      </w:tr>
      <w:tr w:rsidR="00D87260" w:rsidRPr="00626239" w14:paraId="3FDCCF7C" w14:textId="77777777">
        <w:trPr>
          <w:trHeight w:val="3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FF2D2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both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期初原料存貨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31191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right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46,000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5D91E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744E5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both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銷售佣金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AB560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right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90,000</w:t>
            </w:r>
          </w:p>
        </w:tc>
      </w:tr>
      <w:tr w:rsidR="00D87260" w:rsidRPr="00626239" w14:paraId="75A21FA1" w14:textId="77777777">
        <w:trPr>
          <w:trHeight w:val="3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096F3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both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期末原料存貨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BA605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right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66,000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CDB10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CFF6D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both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一般行政費用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FFA4D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right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280,000</w:t>
            </w:r>
          </w:p>
        </w:tc>
      </w:tr>
      <w:tr w:rsidR="00D87260" w:rsidRPr="00626239" w14:paraId="66B6CA93" w14:textId="77777777" w:rsidTr="00E041BC">
        <w:trPr>
          <w:trHeight w:val="289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46483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both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直接人工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0EDB4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right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50,000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BCC63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CBC12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both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期初在製品存貨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7CAAB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right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13,000</w:t>
            </w:r>
          </w:p>
        </w:tc>
      </w:tr>
      <w:tr w:rsidR="00D87260" w:rsidRPr="00626239" w14:paraId="0A663F70" w14:textId="77777777">
        <w:trPr>
          <w:trHeight w:val="3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65C0C" w14:textId="77777777" w:rsidR="00D87260" w:rsidRPr="00626239" w:rsidRDefault="00626239">
            <w:pPr>
              <w:pStyle w:val="ListParagraph"/>
              <w:spacing w:after="0" w:line="240" w:lineRule="auto"/>
              <w:ind w:left="0"/>
              <w:jc w:val="both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cs="MS Mincho"/>
                <w:sz w:val="24"/>
                <w:szCs w:val="24"/>
              </w:rPr>
              <w:t>工</w:t>
            </w:r>
            <w:r w:rsidRPr="00626239">
              <w:rPr>
                <w:rFonts w:asciiTheme="majorEastAsia" w:eastAsiaTheme="majorEastAsia" w:hAnsiTheme="majorEastAsia" w:hint="eastAsia"/>
                <w:sz w:val="24"/>
                <w:szCs w:val="24"/>
              </w:rPr>
              <w:t>廠大廈租金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5E863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right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100,000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1085E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AAEEE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both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期末在製品存貨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59D75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right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15,000</w:t>
            </w:r>
          </w:p>
        </w:tc>
      </w:tr>
      <w:tr w:rsidR="00D87260" w:rsidRPr="00626239" w14:paraId="6ACFFD42" w14:textId="77777777" w:rsidTr="00E041BC">
        <w:trPr>
          <w:trHeight w:val="379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C6C6E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both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hint="eastAsia"/>
                <w:sz w:val="24"/>
                <w:szCs w:val="24"/>
              </w:rPr>
              <w:t>工廠設備折舊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86909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right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80,000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27D80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55B75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both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期初製成品存貨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28E0A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right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60,000</w:t>
            </w:r>
          </w:p>
        </w:tc>
      </w:tr>
      <w:tr w:rsidR="00D87260" w:rsidRPr="00626239" w14:paraId="6A2EFE84" w14:textId="77777777">
        <w:trPr>
          <w:trHeight w:val="3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3AED5" w14:textId="0067A8F3" w:rsidR="00D87260" w:rsidRPr="00626239" w:rsidRDefault="00BF42E4">
            <w:pPr>
              <w:pStyle w:val="ListParagraph"/>
              <w:spacing w:after="0" w:line="240" w:lineRule="auto"/>
              <w:ind w:left="0"/>
              <w:jc w:val="both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hint="eastAsia"/>
                <w:sz w:val="24"/>
                <w:szCs w:val="24"/>
              </w:rPr>
              <w:t>工廠</w:t>
            </w:r>
            <w:r w:rsidR="00660EAC">
              <w:rPr>
                <w:rFonts w:asciiTheme="majorEastAsia" w:eastAsiaTheme="majorEastAsia" w:hAnsiTheme="majorEastAsia" w:hint="eastAsia"/>
                <w:sz w:val="24"/>
                <w:szCs w:val="24"/>
              </w:rPr>
              <w:t>雜費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703EA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right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12,000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DD603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81F2A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both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期末製成品存貨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05239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right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89,000</w:t>
            </w:r>
          </w:p>
        </w:tc>
      </w:tr>
    </w:tbl>
    <w:p w14:paraId="27E6F56F" w14:textId="77777777" w:rsidR="00D87260" w:rsidRPr="00626239" w:rsidRDefault="00D87260">
      <w:pPr>
        <w:pStyle w:val="ListParagraph"/>
        <w:widowControl w:val="0"/>
        <w:spacing w:after="0" w:line="240" w:lineRule="auto"/>
        <w:ind w:left="0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</w:p>
    <w:p w14:paraId="62625C58" w14:textId="77777777" w:rsidR="00D87260" w:rsidRPr="00626239" w:rsidRDefault="00D87260">
      <w:pPr>
        <w:pStyle w:val="ListParagraph"/>
        <w:spacing w:after="0" w:line="240" w:lineRule="auto"/>
        <w:ind w:left="0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</w:p>
    <w:p w14:paraId="727D7E92" w14:textId="67E3107C" w:rsidR="00D87260" w:rsidRPr="00626239" w:rsidRDefault="00BF42E4">
      <w:pPr>
        <w:pStyle w:val="ListParagraph"/>
        <w:spacing w:after="0" w:line="240" w:lineRule="auto"/>
        <w:ind w:left="0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作業要求</w:t>
      </w:r>
      <w:bookmarkStart w:id="5" w:name="_Hlk525127130"/>
      <w:r w:rsidR="007B20C4">
        <w:rPr>
          <w:rFonts w:asciiTheme="majorEastAsia" w:eastAsiaTheme="majorEastAsia" w:hAnsiTheme="majorEastAsia"/>
          <w:sz w:val="24"/>
          <w:szCs w:val="24"/>
        </w:rPr>
        <w:t>：</w:t>
      </w:r>
    </w:p>
    <w:p w14:paraId="536DA8BD" w14:textId="77777777" w:rsidR="00D87260" w:rsidRPr="00626239" w:rsidRDefault="00BF42E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EastAsia" w:eastAsiaTheme="majorEastAsia" w:hAnsiTheme="majorEastAsia"/>
          <w:sz w:val="24"/>
          <w:szCs w:val="24"/>
          <w:lang w:val="zh-TW"/>
        </w:rPr>
      </w:pPr>
      <w:r w:rsidRPr="00626239">
        <w:rPr>
          <w:rFonts w:asciiTheme="majorEastAsia" w:eastAsiaTheme="majorEastAsia" w:hAnsiTheme="majorEastAsia" w:hint="eastAsia"/>
          <w:sz w:val="24"/>
          <w:szCs w:val="24"/>
          <w:lang w:val="zh-TW"/>
        </w:rPr>
        <w:t>編製一份報表，計算</w:t>
      </w:r>
      <w:bookmarkEnd w:id="5"/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製成品成本。</w:t>
      </w:r>
      <w:r w:rsidRPr="00626239">
        <w:rPr>
          <w:rFonts w:asciiTheme="majorEastAsia" w:eastAsiaTheme="majorEastAsia" w:hAnsiTheme="majorEastAsia" w:cs="Times New Roman"/>
          <w:sz w:val="24"/>
          <w:szCs w:val="24"/>
        </w:rPr>
        <w:tab/>
      </w:r>
      <w:bookmarkStart w:id="6" w:name="_Hlk498182302"/>
      <w:r w:rsidRPr="00626239">
        <w:rPr>
          <w:rFonts w:asciiTheme="majorEastAsia" w:eastAsiaTheme="majorEastAsia" w:hAnsiTheme="majorEastAsia"/>
          <w:sz w:val="24"/>
          <w:szCs w:val="24"/>
        </w:rPr>
        <w:t>(5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分</w:t>
      </w:r>
      <w:r w:rsidRPr="00626239">
        <w:rPr>
          <w:rFonts w:asciiTheme="majorEastAsia" w:eastAsiaTheme="majorEastAsia" w:hAnsiTheme="majorEastAsia"/>
          <w:sz w:val="24"/>
          <w:szCs w:val="24"/>
        </w:rPr>
        <w:t>)</w:t>
      </w:r>
      <w:bookmarkEnd w:id="6"/>
    </w:p>
    <w:p w14:paraId="30EF44AF" w14:textId="23C91FFC" w:rsidR="00D87260" w:rsidRPr="00626239" w:rsidRDefault="00BF42E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EastAsia" w:eastAsiaTheme="majorEastAsia" w:hAnsiTheme="majorEastAsia"/>
          <w:sz w:val="24"/>
          <w:szCs w:val="24"/>
          <w:lang w:val="zh-TW"/>
        </w:rPr>
      </w:pP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計算生產一張桌子的平均成本。</w:t>
      </w:r>
      <w:r w:rsidRPr="00626239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26239">
        <w:rPr>
          <w:rFonts w:asciiTheme="majorEastAsia" w:eastAsiaTheme="majorEastAsia" w:hAnsiTheme="majorEastAsia"/>
          <w:sz w:val="24"/>
          <w:szCs w:val="24"/>
        </w:rPr>
        <w:tab/>
        <w:t>(2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分</w:t>
      </w:r>
      <w:r w:rsidRPr="00626239">
        <w:rPr>
          <w:rFonts w:asciiTheme="majorEastAsia" w:eastAsiaTheme="majorEastAsia" w:hAnsiTheme="majorEastAsia"/>
          <w:sz w:val="24"/>
          <w:szCs w:val="24"/>
        </w:rPr>
        <w:t>)</w:t>
      </w:r>
    </w:p>
    <w:p w14:paraId="662AC83C" w14:textId="77777777" w:rsidR="00D87260" w:rsidRPr="00626239" w:rsidRDefault="00BF42E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EastAsia" w:eastAsiaTheme="majorEastAsia" w:hAnsiTheme="majorEastAsia"/>
          <w:sz w:val="24"/>
          <w:szCs w:val="24"/>
          <w:lang w:val="zh-TW"/>
        </w:rPr>
      </w:pP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編製年度損益表。</w:t>
      </w:r>
      <w:r w:rsidRPr="00626239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26239">
        <w:rPr>
          <w:rFonts w:asciiTheme="majorEastAsia" w:eastAsiaTheme="majorEastAsia" w:hAnsiTheme="majorEastAsia"/>
          <w:sz w:val="24"/>
          <w:szCs w:val="24"/>
        </w:rPr>
        <w:tab/>
        <w:t>(5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分</w:t>
      </w:r>
      <w:r w:rsidRPr="00626239">
        <w:rPr>
          <w:rFonts w:asciiTheme="majorEastAsia" w:eastAsiaTheme="majorEastAsia" w:hAnsiTheme="majorEastAsia"/>
          <w:sz w:val="24"/>
          <w:szCs w:val="24"/>
        </w:rPr>
        <w:t>)</w:t>
      </w:r>
    </w:p>
    <w:p w14:paraId="12509DC3" w14:textId="69CDCC0D" w:rsidR="00D87260" w:rsidRPr="00626239" w:rsidRDefault="00BF42E4">
      <w:pPr>
        <w:pStyle w:val="ListParagraph"/>
        <w:tabs>
          <w:tab w:val="right" w:pos="10037"/>
        </w:tabs>
        <w:spacing w:after="0" w:line="240" w:lineRule="auto"/>
        <w:ind w:left="567" w:hanging="567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  <w:r w:rsidRPr="00626239">
        <w:rPr>
          <w:rFonts w:asciiTheme="majorEastAsia" w:eastAsiaTheme="majorEastAsia" w:hAnsiTheme="majorEastAsia" w:cs="Times New Roman"/>
          <w:sz w:val="24"/>
          <w:szCs w:val="24"/>
        </w:rPr>
        <w:tab/>
      </w:r>
      <w:r w:rsidRPr="00626239">
        <w:rPr>
          <w:rFonts w:asciiTheme="majorEastAsia" w:eastAsiaTheme="majorEastAsia" w:hAnsiTheme="majorEastAsia" w:cs="Times New Roman"/>
          <w:sz w:val="24"/>
          <w:szCs w:val="24"/>
        </w:rPr>
        <w:tab/>
        <w:t>(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總分</w:t>
      </w:r>
      <w:r w:rsidR="007B20C4">
        <w:rPr>
          <w:rFonts w:asciiTheme="majorEastAsia" w:eastAsiaTheme="majorEastAsia" w:hAnsiTheme="majorEastAsia"/>
          <w:sz w:val="24"/>
          <w:szCs w:val="24"/>
        </w:rPr>
        <w:t>：</w:t>
      </w:r>
      <w:r w:rsidRPr="00626239">
        <w:rPr>
          <w:rFonts w:asciiTheme="majorEastAsia" w:eastAsiaTheme="majorEastAsia" w:hAnsiTheme="majorEastAsia"/>
          <w:sz w:val="24"/>
          <w:szCs w:val="24"/>
        </w:rPr>
        <w:t xml:space="preserve"> 12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分</w:t>
      </w:r>
      <w:r w:rsidRPr="00626239">
        <w:rPr>
          <w:rFonts w:asciiTheme="majorEastAsia" w:eastAsiaTheme="majorEastAsia" w:hAnsiTheme="majorEastAsia"/>
          <w:sz w:val="24"/>
          <w:szCs w:val="24"/>
        </w:rPr>
        <w:t>)</w:t>
      </w:r>
    </w:p>
    <w:p w14:paraId="39C0EDE6" w14:textId="5C9ED892" w:rsidR="00D87260" w:rsidRPr="00626239" w:rsidRDefault="00BF42E4">
      <w:pPr>
        <w:pStyle w:val="ListParagraph"/>
        <w:spacing w:after="0" w:line="240" w:lineRule="auto"/>
        <w:ind w:left="567" w:hanging="567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難易度</w:t>
      </w:r>
      <w:r w:rsidR="007B20C4">
        <w:rPr>
          <w:rFonts w:asciiTheme="majorEastAsia" w:eastAsiaTheme="majorEastAsia" w:hAnsiTheme="majorEastAsia"/>
          <w:sz w:val="24"/>
          <w:szCs w:val="24"/>
        </w:rPr>
        <w:t>：</w:t>
      </w:r>
      <w:r w:rsidRPr="00626239">
        <w:rPr>
          <w:rFonts w:asciiTheme="majorEastAsia" w:eastAsiaTheme="majorEastAsia" w:hAnsiTheme="majorEastAsia"/>
          <w:sz w:val="24"/>
          <w:szCs w:val="24"/>
        </w:rPr>
        <w:t xml:space="preserve"> **</w:t>
      </w:r>
    </w:p>
    <w:p w14:paraId="397362E7" w14:textId="77777777" w:rsidR="00D87260" w:rsidRPr="00626239" w:rsidRDefault="00D87260">
      <w:pPr>
        <w:spacing w:after="0" w:line="240" w:lineRule="auto"/>
        <w:jc w:val="both"/>
        <w:rPr>
          <w:rFonts w:asciiTheme="majorEastAsia" w:eastAsiaTheme="majorEastAsia" w:hAnsiTheme="majorEastAsia" w:cs="Times New Roman" w:hint="default"/>
          <w:b/>
          <w:bCs/>
          <w:sz w:val="24"/>
          <w:szCs w:val="24"/>
        </w:rPr>
      </w:pPr>
    </w:p>
    <w:p w14:paraId="1AA6034C" w14:textId="77777777" w:rsidR="00D87260" w:rsidRPr="00626239" w:rsidRDefault="00BF42E4">
      <w:pPr>
        <w:spacing w:after="0" w:line="240" w:lineRule="auto"/>
        <w:jc w:val="both"/>
        <w:rPr>
          <w:rFonts w:asciiTheme="majorEastAsia" w:eastAsiaTheme="majorEastAsia" w:hAnsiTheme="majorEastAsia" w:cs="Times New Roman" w:hint="default"/>
          <w:b/>
          <w:bCs/>
          <w:sz w:val="24"/>
          <w:szCs w:val="24"/>
        </w:rPr>
      </w:pPr>
      <w:r w:rsidRPr="00626239">
        <w:rPr>
          <w:rFonts w:asciiTheme="majorEastAsia" w:eastAsiaTheme="majorEastAsia" w:hAnsiTheme="majorEastAsia"/>
          <w:sz w:val="24"/>
          <w:szCs w:val="24"/>
          <w:lang w:val="zh-TW"/>
        </w:rPr>
        <w:t>問題</w:t>
      </w:r>
      <w:r w:rsidRPr="00626239">
        <w:rPr>
          <w:rFonts w:asciiTheme="majorEastAsia" w:eastAsiaTheme="majorEastAsia" w:hAnsiTheme="majorEastAsia"/>
          <w:b/>
          <w:bCs/>
          <w:sz w:val="24"/>
          <w:szCs w:val="24"/>
          <w:lang w:val="zh-TW"/>
        </w:rPr>
        <w:t xml:space="preserve"> </w:t>
      </w:r>
      <w:r w:rsidRPr="00626239">
        <w:rPr>
          <w:rFonts w:asciiTheme="majorEastAsia" w:eastAsiaTheme="majorEastAsia" w:hAnsiTheme="majorEastAsia"/>
          <w:b/>
          <w:bCs/>
          <w:sz w:val="24"/>
          <w:szCs w:val="24"/>
        </w:rPr>
        <w:t>4</w:t>
      </w:r>
    </w:p>
    <w:p w14:paraId="6DD94A1B" w14:textId="77777777" w:rsidR="00D87260" w:rsidRPr="00626239" w:rsidRDefault="00D87260">
      <w:pPr>
        <w:spacing w:after="0" w:line="240" w:lineRule="auto"/>
        <w:jc w:val="both"/>
        <w:rPr>
          <w:rFonts w:asciiTheme="majorEastAsia" w:eastAsiaTheme="majorEastAsia" w:hAnsiTheme="majorEastAsia" w:cs="Times New Roman" w:hint="default"/>
          <w:b/>
          <w:bCs/>
          <w:sz w:val="24"/>
          <w:szCs w:val="24"/>
        </w:rPr>
      </w:pPr>
    </w:p>
    <w:p w14:paraId="43FCE34C" w14:textId="29E28156" w:rsidR="00D87260" w:rsidRPr="00626239" w:rsidRDefault="00BF42E4">
      <w:pPr>
        <w:spacing w:after="0" w:line="240" w:lineRule="auto"/>
        <w:jc w:val="both"/>
        <w:rPr>
          <w:rFonts w:asciiTheme="majorEastAsia" w:eastAsiaTheme="majorEastAsia" w:hAnsiTheme="majorEastAsia" w:cs="Times New Roman" w:hint="default"/>
          <w:sz w:val="24"/>
          <w:szCs w:val="24"/>
        </w:rPr>
      </w:pPr>
      <w:r w:rsidRPr="00626239">
        <w:rPr>
          <w:rFonts w:asciiTheme="majorEastAsia" w:eastAsiaTheme="majorEastAsia" w:hAnsiTheme="majorEastAsia"/>
          <w:sz w:val="24"/>
          <w:szCs w:val="24"/>
          <w:lang w:val="zh-TW"/>
        </w:rPr>
        <w:t>陳和李是一間位於中環的本地律師事務所。其中一名公司</w:t>
      </w:r>
      <w:r w:rsidR="00660EAC">
        <w:rPr>
          <w:rFonts w:asciiTheme="majorEastAsia" w:eastAsiaTheme="majorEastAsia" w:hAnsiTheme="majorEastAsia"/>
          <w:sz w:val="24"/>
          <w:szCs w:val="24"/>
          <w:lang w:val="zh-TW"/>
        </w:rPr>
        <w:t>東主</w:t>
      </w:r>
      <w:r w:rsidRPr="00626239">
        <w:rPr>
          <w:rFonts w:asciiTheme="majorEastAsia" w:eastAsiaTheme="majorEastAsia" w:hAnsiTheme="majorEastAsia"/>
          <w:sz w:val="24"/>
          <w:szCs w:val="24"/>
          <w:lang w:val="zh-TW"/>
        </w:rPr>
        <w:t>，李湯米希望可以</w:t>
      </w:r>
      <w:r w:rsidRPr="00626239">
        <w:rPr>
          <w:rFonts w:asciiTheme="majorEastAsia" w:eastAsiaTheme="majorEastAsia" w:hAnsiTheme="majorEastAsia"/>
          <w:sz w:val="24"/>
          <w:szCs w:val="24"/>
        </w:rPr>
        <w:t>確定</w:t>
      </w:r>
      <w:r w:rsidR="00660EAC">
        <w:rPr>
          <w:rFonts w:asciiTheme="majorEastAsia" w:eastAsiaTheme="majorEastAsia" w:hAnsiTheme="majorEastAsia"/>
          <w:sz w:val="24"/>
          <w:szCs w:val="24"/>
        </w:rPr>
        <w:t>公司所提</w:t>
      </w:r>
      <w:r w:rsidR="00DF0409">
        <w:rPr>
          <w:rFonts w:asciiTheme="majorEastAsia" w:eastAsiaTheme="majorEastAsia" w:hAnsiTheme="majorEastAsia"/>
          <w:sz w:val="24"/>
          <w:szCs w:val="24"/>
          <w:lang w:eastAsia="zh-HK"/>
        </w:rPr>
        <w:t>供的專</w:t>
      </w:r>
      <w:r w:rsidR="00DF0409">
        <w:rPr>
          <w:rFonts w:asciiTheme="majorEastAsia" w:eastAsiaTheme="majorEastAsia" w:hAnsiTheme="majorEastAsia"/>
          <w:sz w:val="24"/>
          <w:szCs w:val="24"/>
        </w:rPr>
        <w:t>業</w:t>
      </w:r>
      <w:r w:rsidR="00660EAC">
        <w:rPr>
          <w:rFonts w:asciiTheme="majorEastAsia" w:eastAsiaTheme="majorEastAsia" w:hAnsiTheme="majorEastAsia"/>
          <w:sz w:val="24"/>
          <w:szCs w:val="24"/>
        </w:rPr>
        <w:t>服務每</w:t>
      </w:r>
      <w:r w:rsidRPr="00626239">
        <w:rPr>
          <w:rFonts w:asciiTheme="majorEastAsia" w:eastAsiaTheme="majorEastAsia" w:hAnsiTheme="majorEastAsia"/>
          <w:sz w:val="24"/>
          <w:szCs w:val="24"/>
        </w:rPr>
        <w:t>小時的總成本，以便他們能夠</w:t>
      </w:r>
      <w:r w:rsidRPr="00626239">
        <w:rPr>
          <w:rFonts w:asciiTheme="majorEastAsia" w:eastAsiaTheme="majorEastAsia" w:hAnsiTheme="majorEastAsia"/>
          <w:sz w:val="24"/>
          <w:szCs w:val="24"/>
          <w:lang w:val="zh-TW"/>
        </w:rPr>
        <w:t>向</w:t>
      </w:r>
      <w:r w:rsidRPr="00626239">
        <w:rPr>
          <w:rFonts w:asciiTheme="majorEastAsia" w:eastAsiaTheme="majorEastAsia" w:hAnsiTheme="majorEastAsia"/>
          <w:sz w:val="24"/>
          <w:szCs w:val="24"/>
        </w:rPr>
        <w:t>客戶收</w:t>
      </w:r>
      <w:r w:rsidRPr="00626239">
        <w:rPr>
          <w:rFonts w:asciiTheme="majorEastAsia" w:eastAsiaTheme="majorEastAsia" w:hAnsiTheme="majorEastAsia"/>
          <w:sz w:val="24"/>
          <w:szCs w:val="24"/>
          <w:lang w:val="zh-TW"/>
        </w:rPr>
        <w:t>取合理</w:t>
      </w:r>
      <w:r w:rsidRPr="00626239">
        <w:rPr>
          <w:rFonts w:asciiTheme="majorEastAsia" w:eastAsiaTheme="majorEastAsia" w:hAnsiTheme="majorEastAsia"/>
          <w:sz w:val="24"/>
          <w:szCs w:val="24"/>
        </w:rPr>
        <w:t>費</w:t>
      </w:r>
      <w:r w:rsidRPr="00626239">
        <w:rPr>
          <w:rFonts w:asciiTheme="majorEastAsia" w:eastAsiaTheme="majorEastAsia" w:hAnsiTheme="majorEastAsia"/>
          <w:sz w:val="24"/>
          <w:szCs w:val="24"/>
          <w:lang w:val="zh-TW"/>
        </w:rPr>
        <w:t>用</w:t>
      </w:r>
      <w:r w:rsidRPr="00626239">
        <w:rPr>
          <w:rFonts w:asciiTheme="majorEastAsia" w:eastAsiaTheme="majorEastAsia" w:hAnsiTheme="majorEastAsia"/>
          <w:sz w:val="24"/>
          <w:szCs w:val="24"/>
        </w:rPr>
        <w:t>。在4月</w:t>
      </w:r>
      <w:r w:rsidRPr="00626239">
        <w:rPr>
          <w:rFonts w:asciiTheme="majorEastAsia" w:eastAsiaTheme="majorEastAsia" w:hAnsiTheme="majorEastAsia"/>
          <w:sz w:val="24"/>
          <w:szCs w:val="24"/>
          <w:lang w:val="zh-TW"/>
        </w:rPr>
        <w:t>、</w:t>
      </w:r>
      <w:r w:rsidRPr="00626239">
        <w:rPr>
          <w:rFonts w:asciiTheme="majorEastAsia" w:eastAsiaTheme="majorEastAsia" w:hAnsiTheme="majorEastAsia"/>
          <w:sz w:val="24"/>
          <w:szCs w:val="24"/>
        </w:rPr>
        <w:t>5月和6月，該公司分別提供了1,200小時</w:t>
      </w:r>
      <w:r w:rsidRPr="00626239">
        <w:rPr>
          <w:rFonts w:asciiTheme="majorEastAsia" w:eastAsiaTheme="majorEastAsia" w:hAnsiTheme="majorEastAsia"/>
          <w:sz w:val="24"/>
          <w:szCs w:val="24"/>
          <w:lang w:val="zh-TW"/>
        </w:rPr>
        <w:t>、</w:t>
      </w:r>
      <w:r w:rsidRPr="00626239">
        <w:rPr>
          <w:rFonts w:asciiTheme="majorEastAsia" w:eastAsiaTheme="majorEastAsia" w:hAnsiTheme="majorEastAsia"/>
          <w:sz w:val="24"/>
          <w:szCs w:val="24"/>
        </w:rPr>
        <w:t>1,600小時和1,800小時的專業服務。</w:t>
      </w:r>
      <w:bookmarkStart w:id="7" w:name="_Hlk489631260"/>
      <w:r w:rsidRPr="00626239">
        <w:rPr>
          <w:rFonts w:asciiTheme="majorEastAsia" w:eastAsiaTheme="majorEastAsia" w:hAnsiTheme="majorEastAsia"/>
          <w:sz w:val="24"/>
          <w:szCs w:val="24"/>
        </w:rPr>
        <w:t>這三個月的成本數據如下：</w:t>
      </w:r>
    </w:p>
    <w:bookmarkEnd w:id="7"/>
    <w:p w14:paraId="57A8AD41" w14:textId="77777777" w:rsidR="00D87260" w:rsidRPr="00626239" w:rsidRDefault="00D87260">
      <w:pPr>
        <w:spacing w:after="0" w:line="240" w:lineRule="auto"/>
        <w:jc w:val="both"/>
        <w:rPr>
          <w:rFonts w:asciiTheme="majorEastAsia" w:eastAsiaTheme="majorEastAsia" w:hAnsiTheme="majorEastAsia" w:cs="Times New Roman" w:hint="default"/>
          <w:b/>
          <w:bCs/>
          <w:sz w:val="24"/>
          <w:szCs w:val="24"/>
        </w:rPr>
      </w:pPr>
    </w:p>
    <w:tbl>
      <w:tblPr>
        <w:tblStyle w:val="TableNormal1"/>
        <w:tblW w:w="80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823"/>
        <w:gridCol w:w="1417"/>
        <w:gridCol w:w="1418"/>
        <w:gridCol w:w="1417"/>
      </w:tblGrid>
      <w:tr w:rsidR="00D87260" w:rsidRPr="00626239" w14:paraId="35F05F10" w14:textId="77777777">
        <w:trPr>
          <w:trHeight w:val="700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B7DDC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86CAA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  <w:u w:val="single"/>
              </w:rPr>
            </w:pP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u w:val="single"/>
                <w:lang w:val="zh-TW"/>
              </w:rPr>
              <w:t>四月</w:t>
            </w:r>
          </w:p>
          <w:p w14:paraId="3B9D8675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1,200 </w:t>
            </w: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u w:val="single"/>
                <w:lang w:val="zh-TW"/>
              </w:rPr>
              <w:t>小時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C0209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  <w:u w:val="single"/>
              </w:rPr>
            </w:pP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u w:val="single"/>
                <w:lang w:val="zh-TW"/>
              </w:rPr>
              <w:t>五月</w:t>
            </w:r>
          </w:p>
          <w:p w14:paraId="0A26CA58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1,600 </w:t>
            </w: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u w:val="single"/>
                <w:lang w:val="zh-TW"/>
              </w:rPr>
              <w:t>小時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D58DB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  <w:u w:val="single"/>
              </w:rPr>
            </w:pP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u w:val="single"/>
                <w:lang w:val="zh-TW"/>
              </w:rPr>
              <w:t>六月</w:t>
            </w:r>
          </w:p>
          <w:p w14:paraId="1FB67698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1,800 </w:t>
            </w: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u w:val="single"/>
                <w:lang w:val="zh-TW"/>
              </w:rPr>
              <w:t>小時</w:t>
            </w:r>
          </w:p>
        </w:tc>
      </w:tr>
      <w:tr w:rsidR="00D87260" w:rsidRPr="00626239" w14:paraId="52F100D7" w14:textId="77777777">
        <w:trPr>
          <w:trHeight w:val="310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BCB57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4C356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$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6A850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$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3D862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$</w:t>
            </w:r>
          </w:p>
        </w:tc>
      </w:tr>
      <w:tr w:rsidR="00D87260" w:rsidRPr="00626239" w14:paraId="0F97A7AB" w14:textId="77777777">
        <w:trPr>
          <w:trHeight w:val="360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A1EC3" w14:textId="5CE087ED" w:rsidR="00D87260" w:rsidRPr="00626239" w:rsidRDefault="00BF42E4">
            <w:pPr>
              <w:pStyle w:val="ListParagraph"/>
              <w:spacing w:after="0" w:line="240" w:lineRule="auto"/>
              <w:ind w:left="0"/>
              <w:jc w:val="both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高級合夥人諮詢費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ACC79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right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480,000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30931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right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640,000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44F01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right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720,000</w:t>
            </w:r>
          </w:p>
        </w:tc>
      </w:tr>
      <w:tr w:rsidR="00D87260" w:rsidRPr="00626239" w14:paraId="28408C4C" w14:textId="77777777">
        <w:trPr>
          <w:trHeight w:val="360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7F77A" w14:textId="2CCB6BDC" w:rsidR="00D87260" w:rsidRPr="00626239" w:rsidRDefault="00BF42E4">
            <w:pPr>
              <w:pStyle w:val="ListParagraph"/>
              <w:spacing w:after="0" w:line="240" w:lineRule="auto"/>
              <w:ind w:left="0"/>
              <w:jc w:val="both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助理律師薪金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DF189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right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40,000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81C64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right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40,000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5F97A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right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80,000</w:t>
            </w:r>
          </w:p>
        </w:tc>
      </w:tr>
      <w:tr w:rsidR="00D87260" w:rsidRPr="00626239" w14:paraId="351C1C87" w14:textId="77777777">
        <w:trPr>
          <w:trHeight w:val="360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30451" w14:textId="12F5ABD2" w:rsidR="00D87260" w:rsidRPr="00626239" w:rsidRDefault="00BF42E4">
            <w:pPr>
              <w:pStyle w:val="ListParagraph"/>
              <w:spacing w:after="0" w:line="240" w:lineRule="auto"/>
              <w:ind w:left="0"/>
              <w:jc w:val="both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律師薪金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986EB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right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9CA00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right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30,000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739AB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right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30,000</w:t>
            </w:r>
          </w:p>
        </w:tc>
      </w:tr>
      <w:tr w:rsidR="00D87260" w:rsidRPr="00626239" w14:paraId="09DFCBD7" w14:textId="77777777">
        <w:trPr>
          <w:trHeight w:val="360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F44DB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both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</w:rPr>
              <w:lastRenderedPageBreak/>
              <w:t>互聯網和軟件訂閱費用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148EC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right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7,000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74485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right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8,500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CAAC2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right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9,400</w:t>
            </w:r>
          </w:p>
        </w:tc>
      </w:tr>
      <w:tr w:rsidR="00D87260" w:rsidRPr="00626239" w14:paraId="3EE4CB22" w14:textId="77777777">
        <w:trPr>
          <w:trHeight w:val="360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BB824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both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辦公室設備折舊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43065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right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15B12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right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FAD35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right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5,000</w:t>
            </w:r>
          </w:p>
        </w:tc>
      </w:tr>
      <w:tr w:rsidR="00D87260" w:rsidRPr="00626239" w14:paraId="77F7A97A" w14:textId="77777777">
        <w:trPr>
          <w:trHeight w:val="310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19B02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both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hint="eastAsia"/>
                <w:sz w:val="24"/>
                <w:szCs w:val="24"/>
              </w:rPr>
              <w:t>物料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49CC1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right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E69B6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right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12,100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A3D8A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right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13,000</w:t>
            </w:r>
          </w:p>
        </w:tc>
      </w:tr>
      <w:tr w:rsidR="00D87260" w:rsidRPr="00626239" w14:paraId="02CC8F55" w14:textId="77777777">
        <w:trPr>
          <w:trHeight w:val="310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D9F0F" w14:textId="49B76CA3" w:rsidR="00D87260" w:rsidRPr="00626239" w:rsidRDefault="00BF42E4">
            <w:pPr>
              <w:pStyle w:val="ListParagraph"/>
              <w:spacing w:after="0" w:line="240" w:lineRule="auto"/>
              <w:ind w:left="0"/>
              <w:jc w:val="both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hint="eastAsia"/>
                <w:sz w:val="24"/>
                <w:szCs w:val="24"/>
              </w:rPr>
              <w:t>行政</w:t>
            </w:r>
            <w:r w:rsidR="00660EAC">
              <w:rPr>
                <w:rFonts w:asciiTheme="majorEastAsia" w:eastAsiaTheme="majorEastAsia" w:hAnsiTheme="majorEastAsia" w:hint="eastAsia"/>
                <w:sz w:val="24"/>
                <w:szCs w:val="24"/>
              </w:rPr>
              <w:t>費用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BF876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right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4,800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7A400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right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4,800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B8BBC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right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4,800</w:t>
            </w:r>
          </w:p>
        </w:tc>
      </w:tr>
      <w:tr w:rsidR="00D87260" w:rsidRPr="00626239" w14:paraId="30EEB361" w14:textId="77777777">
        <w:trPr>
          <w:trHeight w:val="360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34FDF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both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辦公室租金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C0D5C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right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94,000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949D4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right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94,000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227D4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right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94,000</w:t>
            </w:r>
          </w:p>
        </w:tc>
      </w:tr>
      <w:tr w:rsidR="00D87260" w:rsidRPr="00626239" w14:paraId="7CAD40D1" w14:textId="77777777">
        <w:trPr>
          <w:trHeight w:val="310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44F07" w14:textId="75CD430B" w:rsidR="00D87260" w:rsidRPr="00626239" w:rsidRDefault="00660EAC">
            <w:pPr>
              <w:pStyle w:val="ListParagraph"/>
              <w:spacing w:after="0" w:line="240" w:lineRule="auto"/>
              <w:ind w:left="0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雜費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8A1A0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right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7,200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D480D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right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9,600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1D4CC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right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10,800</w:t>
            </w:r>
          </w:p>
        </w:tc>
      </w:tr>
    </w:tbl>
    <w:p w14:paraId="1D9C804C" w14:textId="77777777" w:rsidR="00D87260" w:rsidRPr="00626239" w:rsidRDefault="00D87260">
      <w:pPr>
        <w:widowControl w:val="0"/>
        <w:spacing w:after="0" w:line="240" w:lineRule="auto"/>
        <w:jc w:val="both"/>
        <w:rPr>
          <w:rFonts w:asciiTheme="majorEastAsia" w:eastAsiaTheme="majorEastAsia" w:hAnsiTheme="majorEastAsia" w:cs="Times New Roman" w:hint="default"/>
          <w:b/>
          <w:bCs/>
          <w:sz w:val="24"/>
          <w:szCs w:val="24"/>
        </w:rPr>
      </w:pPr>
    </w:p>
    <w:p w14:paraId="17F2AC84" w14:textId="77777777" w:rsidR="00D87260" w:rsidRPr="00626239" w:rsidRDefault="00D87260">
      <w:pPr>
        <w:pStyle w:val="ListParagraph"/>
        <w:spacing w:after="0" w:line="240" w:lineRule="auto"/>
        <w:ind w:left="0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  <w:bookmarkStart w:id="8" w:name="_Hlk489862057"/>
    </w:p>
    <w:p w14:paraId="53D113AD" w14:textId="482CAA28" w:rsidR="00D87260" w:rsidRPr="00626239" w:rsidRDefault="00BF42E4">
      <w:pPr>
        <w:pStyle w:val="ListParagraph"/>
        <w:spacing w:after="0" w:line="240" w:lineRule="auto"/>
        <w:ind w:left="0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作業要求</w:t>
      </w:r>
      <w:r w:rsidR="007B20C4">
        <w:rPr>
          <w:rFonts w:asciiTheme="majorEastAsia" w:eastAsiaTheme="majorEastAsia" w:hAnsiTheme="majorEastAsia"/>
          <w:sz w:val="24"/>
          <w:szCs w:val="24"/>
        </w:rPr>
        <w:t>：</w:t>
      </w:r>
      <w:bookmarkEnd w:id="8"/>
    </w:p>
    <w:p w14:paraId="16ECB7E1" w14:textId="338FC899" w:rsidR="00D87260" w:rsidRPr="00626239" w:rsidRDefault="00BF42E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ajorEastAsia" w:eastAsiaTheme="majorEastAsia" w:hAnsiTheme="majorEastAsia"/>
          <w:sz w:val="24"/>
          <w:szCs w:val="24"/>
          <w:lang w:val="zh-TW"/>
        </w:rPr>
      </w:pP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試以專業服</w:t>
      </w:r>
      <w:r w:rsidR="00192BDB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務小時作為成本動因，將上述每個成本項目分類為固定、</w:t>
      </w:r>
      <w:r w:rsidR="006B2DDF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梯</w:t>
      </w:r>
      <w:r w:rsidR="00192BDB">
        <w:rPr>
          <w:rFonts w:asciiTheme="majorEastAsia" w:eastAsiaTheme="majorEastAsia" w:hAnsiTheme="majorEastAsia" w:cs="Arial Unicode MS" w:hint="eastAsia"/>
          <w:sz w:val="24"/>
          <w:szCs w:val="24"/>
          <w:lang w:val="zh-TW" w:eastAsia="zh-HK"/>
        </w:rPr>
        <w:t>級</w:t>
      </w:r>
      <w:r w:rsidR="006B2DDF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、混合或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變</w:t>
      </w:r>
      <w:r w:rsidR="006B2DDF">
        <w:rPr>
          <w:rFonts w:asciiTheme="majorEastAsia" w:eastAsiaTheme="majorEastAsia" w:hAnsiTheme="majorEastAsia" w:cs="Arial Unicode MS" w:hint="eastAsia"/>
          <w:sz w:val="24"/>
          <w:szCs w:val="24"/>
          <w:lang w:val="zh-TW" w:eastAsia="zh-HK"/>
        </w:rPr>
        <w:t>動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成本。</w:t>
      </w:r>
      <w:r w:rsidRPr="00626239">
        <w:rPr>
          <w:rFonts w:asciiTheme="majorEastAsia" w:eastAsiaTheme="majorEastAsia" w:hAnsiTheme="majorEastAsia" w:cs="Times New Roman"/>
          <w:sz w:val="24"/>
          <w:szCs w:val="24"/>
        </w:rPr>
        <w:tab/>
      </w:r>
      <w:bookmarkStart w:id="9" w:name="_Hlk498182841"/>
      <w:r w:rsidRPr="00626239">
        <w:rPr>
          <w:rFonts w:asciiTheme="majorEastAsia" w:eastAsiaTheme="majorEastAsia" w:hAnsiTheme="majorEastAsia"/>
          <w:sz w:val="24"/>
          <w:szCs w:val="24"/>
        </w:rPr>
        <w:t>(9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分</w:t>
      </w:r>
      <w:r w:rsidRPr="00626239">
        <w:rPr>
          <w:rFonts w:asciiTheme="majorEastAsia" w:eastAsiaTheme="majorEastAsia" w:hAnsiTheme="majorEastAsia"/>
          <w:sz w:val="24"/>
          <w:szCs w:val="24"/>
        </w:rPr>
        <w:t>)</w:t>
      </w:r>
      <w:bookmarkEnd w:id="9"/>
    </w:p>
    <w:p w14:paraId="1256F906" w14:textId="7CA4C69F" w:rsidR="00D87260" w:rsidRPr="00626239" w:rsidRDefault="00BF42E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ajorEastAsia" w:eastAsiaTheme="majorEastAsia" w:hAnsiTheme="majorEastAsia"/>
          <w:sz w:val="24"/>
          <w:szCs w:val="24"/>
          <w:lang w:val="zh-TW"/>
        </w:rPr>
      </w:pP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利用高低</w:t>
      </w:r>
      <w:r w:rsidR="00660EAC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成本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法將</w:t>
      </w:r>
      <w:r w:rsidRPr="00626239">
        <w:rPr>
          <w:rFonts w:asciiTheme="majorEastAsia" w:eastAsiaTheme="majorEastAsia" w:hAnsiTheme="majorEastAsia"/>
          <w:sz w:val="24"/>
          <w:szCs w:val="24"/>
        </w:rPr>
        <w:t xml:space="preserve"> (a) </w:t>
      </w:r>
      <w:r w:rsidR="006B2DDF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中的混合成本，分為固定和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變</w:t>
      </w:r>
      <w:r w:rsidR="006B2DDF">
        <w:rPr>
          <w:rFonts w:asciiTheme="majorEastAsia" w:eastAsiaTheme="majorEastAsia" w:hAnsiTheme="majorEastAsia" w:cs="Arial Unicode MS" w:hint="eastAsia"/>
          <w:sz w:val="24"/>
          <w:szCs w:val="24"/>
          <w:lang w:val="zh-TW" w:eastAsia="zh-HK"/>
        </w:rPr>
        <w:t>動</w:t>
      </w:r>
      <w:r w:rsidR="00660EAC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部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份。</w:t>
      </w:r>
      <w:r w:rsidRPr="00626239">
        <w:rPr>
          <w:rFonts w:asciiTheme="majorEastAsia" w:eastAsiaTheme="majorEastAsia" w:hAnsiTheme="majorEastAsia" w:cs="Times New Roman"/>
          <w:sz w:val="24"/>
          <w:szCs w:val="24"/>
        </w:rPr>
        <w:tab/>
      </w:r>
      <w:bookmarkStart w:id="10" w:name="_Hlk524084251"/>
      <w:r w:rsidRPr="00626239">
        <w:rPr>
          <w:rFonts w:asciiTheme="majorEastAsia" w:eastAsiaTheme="majorEastAsia" w:hAnsiTheme="majorEastAsia"/>
          <w:sz w:val="24"/>
          <w:szCs w:val="24"/>
        </w:rPr>
        <w:t>(6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分</w:t>
      </w:r>
      <w:r w:rsidRPr="00626239">
        <w:rPr>
          <w:rFonts w:asciiTheme="majorEastAsia" w:eastAsiaTheme="majorEastAsia" w:hAnsiTheme="majorEastAsia"/>
          <w:sz w:val="24"/>
          <w:szCs w:val="24"/>
        </w:rPr>
        <w:t>)</w:t>
      </w:r>
      <w:bookmarkEnd w:id="10"/>
    </w:p>
    <w:p w14:paraId="2D9C1D31" w14:textId="58764725" w:rsidR="00D87260" w:rsidRPr="00626239" w:rsidRDefault="00BF42E4">
      <w:pPr>
        <w:tabs>
          <w:tab w:val="right" w:pos="10037"/>
        </w:tabs>
        <w:spacing w:after="0" w:line="240" w:lineRule="auto"/>
        <w:ind w:left="567" w:hanging="567"/>
        <w:jc w:val="both"/>
        <w:rPr>
          <w:rFonts w:asciiTheme="majorEastAsia" w:eastAsiaTheme="majorEastAsia" w:hAnsiTheme="majorEastAsia" w:cs="Times New Roman" w:hint="default"/>
          <w:sz w:val="24"/>
          <w:szCs w:val="24"/>
        </w:rPr>
      </w:pPr>
      <w:r w:rsidRPr="00626239">
        <w:rPr>
          <w:rFonts w:asciiTheme="majorEastAsia" w:eastAsiaTheme="majorEastAsia" w:hAnsiTheme="majorEastAsia"/>
          <w:sz w:val="24"/>
          <w:szCs w:val="24"/>
        </w:rPr>
        <w:t>(c)</w:t>
      </w:r>
      <w:r w:rsidRPr="00626239">
        <w:rPr>
          <w:rFonts w:asciiTheme="majorEastAsia" w:eastAsiaTheme="majorEastAsia" w:hAnsiTheme="majorEastAsia"/>
          <w:sz w:val="24"/>
          <w:szCs w:val="24"/>
        </w:rPr>
        <w:tab/>
      </w:r>
      <w:r w:rsidRPr="00626239">
        <w:rPr>
          <w:rFonts w:asciiTheme="majorEastAsia" w:eastAsiaTheme="majorEastAsia" w:hAnsiTheme="majorEastAsia"/>
          <w:sz w:val="24"/>
          <w:szCs w:val="24"/>
          <w:lang w:val="zh-TW"/>
        </w:rPr>
        <w:t>湯米</w:t>
      </w:r>
      <w:r w:rsidRPr="00626239">
        <w:rPr>
          <w:rFonts w:asciiTheme="majorEastAsia" w:eastAsiaTheme="majorEastAsia" w:hAnsiTheme="majorEastAsia"/>
          <w:sz w:val="24"/>
          <w:szCs w:val="24"/>
        </w:rPr>
        <w:t>估計該公司將在7月份</w:t>
      </w:r>
      <w:r w:rsidR="00660EAC">
        <w:rPr>
          <w:rFonts w:asciiTheme="majorEastAsia" w:eastAsiaTheme="majorEastAsia" w:hAnsiTheme="majorEastAsia"/>
          <w:sz w:val="24"/>
          <w:szCs w:val="24"/>
          <w:lang w:val="zh-TW"/>
        </w:rPr>
        <w:t>提供</w:t>
      </w:r>
      <w:r w:rsidRPr="00626239">
        <w:rPr>
          <w:rFonts w:asciiTheme="majorEastAsia" w:eastAsiaTheme="majorEastAsia" w:hAnsiTheme="majorEastAsia"/>
          <w:sz w:val="24"/>
          <w:szCs w:val="24"/>
        </w:rPr>
        <w:t>1,500小時</w:t>
      </w:r>
      <w:r w:rsidR="00660EAC">
        <w:rPr>
          <w:rFonts w:asciiTheme="majorEastAsia" w:eastAsiaTheme="majorEastAsia" w:hAnsiTheme="majorEastAsia"/>
          <w:sz w:val="24"/>
          <w:szCs w:val="24"/>
          <w:lang w:val="zh-TW"/>
        </w:rPr>
        <w:t>的專業服務</w:t>
      </w:r>
      <w:r w:rsidRPr="00626239">
        <w:rPr>
          <w:rFonts w:asciiTheme="majorEastAsia" w:eastAsiaTheme="majorEastAsia" w:hAnsiTheme="majorEastAsia"/>
          <w:sz w:val="24"/>
          <w:szCs w:val="24"/>
        </w:rPr>
        <w:t>，</w:t>
      </w:r>
      <w:r w:rsidRPr="00626239">
        <w:rPr>
          <w:rFonts w:asciiTheme="majorEastAsia" w:eastAsiaTheme="majorEastAsia" w:hAnsiTheme="majorEastAsia"/>
          <w:sz w:val="24"/>
          <w:szCs w:val="24"/>
          <w:lang w:val="zh-TW"/>
        </w:rPr>
        <w:t>假如</w:t>
      </w:r>
      <w:r w:rsidRPr="00626239">
        <w:rPr>
          <w:rFonts w:asciiTheme="majorEastAsia" w:eastAsiaTheme="majorEastAsia" w:hAnsiTheme="majorEastAsia"/>
          <w:sz w:val="24"/>
          <w:szCs w:val="24"/>
        </w:rPr>
        <w:t>定價政策</w:t>
      </w:r>
      <w:r w:rsidRPr="00626239">
        <w:rPr>
          <w:rFonts w:asciiTheme="majorEastAsia" w:eastAsiaTheme="majorEastAsia" w:hAnsiTheme="majorEastAsia"/>
          <w:sz w:val="24"/>
          <w:szCs w:val="24"/>
          <w:lang w:val="zh-TW"/>
        </w:rPr>
        <w:t>是</w:t>
      </w:r>
      <w:r w:rsidRPr="00626239">
        <w:rPr>
          <w:rFonts w:asciiTheme="majorEastAsia" w:eastAsiaTheme="majorEastAsia" w:hAnsiTheme="majorEastAsia"/>
          <w:sz w:val="24"/>
          <w:szCs w:val="24"/>
        </w:rPr>
        <w:t>總成本</w:t>
      </w:r>
      <w:r w:rsidR="00660EAC">
        <w:rPr>
          <w:rFonts w:asciiTheme="majorEastAsia" w:eastAsiaTheme="majorEastAsia" w:hAnsiTheme="majorEastAsia"/>
          <w:sz w:val="24"/>
          <w:szCs w:val="24"/>
        </w:rPr>
        <w:t>加成</w:t>
      </w:r>
      <w:r w:rsidRPr="00626239">
        <w:rPr>
          <w:rFonts w:asciiTheme="majorEastAsia" w:eastAsiaTheme="majorEastAsia" w:hAnsiTheme="majorEastAsia"/>
          <w:sz w:val="24"/>
          <w:szCs w:val="24"/>
        </w:rPr>
        <w:t>40％，該公司在7月份</w:t>
      </w:r>
      <w:r w:rsidRPr="00626239">
        <w:rPr>
          <w:rFonts w:asciiTheme="majorEastAsia" w:eastAsiaTheme="majorEastAsia" w:hAnsiTheme="majorEastAsia"/>
          <w:sz w:val="24"/>
          <w:szCs w:val="24"/>
          <w:lang w:val="zh-TW"/>
        </w:rPr>
        <w:t>應向</w:t>
      </w:r>
      <w:r w:rsidRPr="00626239">
        <w:rPr>
          <w:rFonts w:asciiTheme="majorEastAsia" w:eastAsiaTheme="majorEastAsia" w:hAnsiTheme="majorEastAsia"/>
          <w:sz w:val="24"/>
          <w:szCs w:val="24"/>
        </w:rPr>
        <w:t>客戶收取每小時多少費用？</w:t>
      </w:r>
      <w:r w:rsidRPr="00626239">
        <w:rPr>
          <w:rFonts w:asciiTheme="majorEastAsia" w:eastAsiaTheme="majorEastAsia" w:hAnsiTheme="majorEastAsia" w:cs="Times New Roman"/>
          <w:sz w:val="24"/>
          <w:szCs w:val="24"/>
        </w:rPr>
        <w:tab/>
      </w:r>
      <w:r w:rsidRPr="00626239">
        <w:rPr>
          <w:rFonts w:asciiTheme="majorEastAsia" w:eastAsiaTheme="majorEastAsia" w:hAnsiTheme="majorEastAsia"/>
          <w:sz w:val="24"/>
          <w:szCs w:val="24"/>
        </w:rPr>
        <w:t>(5</w:t>
      </w:r>
      <w:r w:rsidRPr="00626239">
        <w:rPr>
          <w:rFonts w:asciiTheme="majorEastAsia" w:eastAsiaTheme="majorEastAsia" w:hAnsiTheme="majorEastAsia"/>
          <w:sz w:val="24"/>
          <w:szCs w:val="24"/>
          <w:lang w:val="zh-TW"/>
        </w:rPr>
        <w:t>分</w:t>
      </w:r>
      <w:r w:rsidRPr="00626239">
        <w:rPr>
          <w:rFonts w:asciiTheme="majorEastAsia" w:eastAsiaTheme="majorEastAsia" w:hAnsiTheme="majorEastAsia"/>
          <w:sz w:val="24"/>
          <w:szCs w:val="24"/>
        </w:rPr>
        <w:t>)</w:t>
      </w:r>
    </w:p>
    <w:p w14:paraId="5918BB9D" w14:textId="2EEF9389" w:rsidR="00D87260" w:rsidRPr="00626239" w:rsidRDefault="00BF42E4">
      <w:pPr>
        <w:tabs>
          <w:tab w:val="right" w:pos="10037"/>
        </w:tabs>
        <w:spacing w:after="0" w:line="240" w:lineRule="auto"/>
        <w:jc w:val="both"/>
        <w:rPr>
          <w:rFonts w:asciiTheme="majorEastAsia" w:eastAsiaTheme="majorEastAsia" w:hAnsiTheme="majorEastAsia" w:cs="Times New Roman" w:hint="default"/>
          <w:sz w:val="24"/>
          <w:szCs w:val="24"/>
        </w:rPr>
      </w:pPr>
      <w:r w:rsidRPr="00626239">
        <w:rPr>
          <w:rFonts w:asciiTheme="majorEastAsia" w:eastAsiaTheme="majorEastAsia" w:hAnsiTheme="majorEastAsia" w:cs="Times New Roman"/>
          <w:sz w:val="24"/>
          <w:szCs w:val="24"/>
        </w:rPr>
        <w:tab/>
      </w:r>
      <w:bookmarkStart w:id="11" w:name="_Hlk498183035"/>
      <w:r w:rsidRPr="00626239">
        <w:rPr>
          <w:rFonts w:asciiTheme="majorEastAsia" w:eastAsiaTheme="majorEastAsia" w:hAnsiTheme="majorEastAsia"/>
          <w:sz w:val="24"/>
          <w:szCs w:val="24"/>
        </w:rPr>
        <w:t>(</w:t>
      </w:r>
      <w:r w:rsidRPr="00626239">
        <w:rPr>
          <w:rFonts w:asciiTheme="majorEastAsia" w:eastAsiaTheme="majorEastAsia" w:hAnsiTheme="majorEastAsia"/>
          <w:sz w:val="24"/>
          <w:szCs w:val="24"/>
          <w:lang w:val="zh-TW"/>
        </w:rPr>
        <w:t>總分</w:t>
      </w:r>
      <w:r w:rsidR="007B20C4">
        <w:rPr>
          <w:rFonts w:asciiTheme="majorEastAsia" w:eastAsiaTheme="majorEastAsia" w:hAnsiTheme="majorEastAsia"/>
          <w:sz w:val="24"/>
          <w:szCs w:val="24"/>
        </w:rPr>
        <w:t>：</w:t>
      </w:r>
      <w:r w:rsidRPr="00626239">
        <w:rPr>
          <w:rFonts w:asciiTheme="majorEastAsia" w:eastAsiaTheme="majorEastAsia" w:hAnsiTheme="majorEastAsia"/>
          <w:sz w:val="24"/>
          <w:szCs w:val="24"/>
        </w:rPr>
        <w:t xml:space="preserve"> 20</w:t>
      </w:r>
      <w:r w:rsidRPr="00626239">
        <w:rPr>
          <w:rFonts w:asciiTheme="majorEastAsia" w:eastAsiaTheme="majorEastAsia" w:hAnsiTheme="majorEastAsia"/>
          <w:sz w:val="24"/>
          <w:szCs w:val="24"/>
          <w:lang w:val="zh-TW"/>
        </w:rPr>
        <w:t>分</w:t>
      </w:r>
      <w:r w:rsidRPr="00626239">
        <w:rPr>
          <w:rFonts w:asciiTheme="majorEastAsia" w:eastAsiaTheme="majorEastAsia" w:hAnsiTheme="majorEastAsia"/>
          <w:sz w:val="24"/>
          <w:szCs w:val="24"/>
        </w:rPr>
        <w:t>)</w:t>
      </w:r>
      <w:bookmarkEnd w:id="11"/>
    </w:p>
    <w:p w14:paraId="24E25592" w14:textId="652DE02F" w:rsidR="00D87260" w:rsidRPr="00626239" w:rsidRDefault="00BF42E4">
      <w:pPr>
        <w:spacing w:after="0" w:line="240" w:lineRule="auto"/>
        <w:jc w:val="both"/>
        <w:rPr>
          <w:rFonts w:asciiTheme="majorEastAsia" w:eastAsiaTheme="majorEastAsia" w:hAnsiTheme="majorEastAsia" w:cs="Times New Roman" w:hint="default"/>
          <w:sz w:val="24"/>
          <w:szCs w:val="24"/>
        </w:rPr>
      </w:pPr>
      <w:r w:rsidRPr="00626239">
        <w:rPr>
          <w:rFonts w:asciiTheme="majorEastAsia" w:eastAsiaTheme="majorEastAsia" w:hAnsiTheme="majorEastAsia"/>
          <w:sz w:val="24"/>
          <w:szCs w:val="24"/>
          <w:lang w:val="zh-TW"/>
        </w:rPr>
        <w:t>難易度</w:t>
      </w:r>
      <w:r w:rsidR="007B20C4">
        <w:rPr>
          <w:rFonts w:asciiTheme="majorEastAsia" w:eastAsiaTheme="majorEastAsia" w:hAnsiTheme="majorEastAsia"/>
          <w:sz w:val="24"/>
          <w:szCs w:val="24"/>
        </w:rPr>
        <w:t>：</w:t>
      </w:r>
      <w:r w:rsidRPr="00626239">
        <w:rPr>
          <w:rFonts w:asciiTheme="majorEastAsia" w:eastAsiaTheme="majorEastAsia" w:hAnsiTheme="majorEastAsia"/>
          <w:sz w:val="24"/>
          <w:szCs w:val="24"/>
        </w:rPr>
        <w:t xml:space="preserve"> ***</w:t>
      </w:r>
    </w:p>
    <w:p w14:paraId="19F98C39" w14:textId="77777777" w:rsidR="00D87260" w:rsidRPr="00626239" w:rsidRDefault="00BF42E4">
      <w:pPr>
        <w:spacing w:line="240" w:lineRule="auto"/>
        <w:jc w:val="center"/>
        <w:rPr>
          <w:rFonts w:asciiTheme="majorEastAsia" w:eastAsiaTheme="majorEastAsia" w:hAnsiTheme="majorEastAsia" w:cs="Times New Roman" w:hint="default"/>
          <w:b/>
          <w:bCs/>
          <w:sz w:val="28"/>
          <w:szCs w:val="28"/>
        </w:rPr>
      </w:pPr>
      <w:r w:rsidRPr="00626239">
        <w:rPr>
          <w:rFonts w:asciiTheme="majorEastAsia" w:eastAsiaTheme="majorEastAsia" w:hAnsiTheme="majorEastAsia"/>
          <w:sz w:val="28"/>
          <w:szCs w:val="28"/>
          <w:lang w:val="zh-TW"/>
        </w:rPr>
        <w:t>成本分類、概念及詞彙</w:t>
      </w:r>
    </w:p>
    <w:p w14:paraId="15851371" w14:textId="77777777" w:rsidR="00D87260" w:rsidRPr="00626239" w:rsidRDefault="00BF42E4">
      <w:pPr>
        <w:spacing w:line="240" w:lineRule="auto"/>
        <w:jc w:val="center"/>
        <w:rPr>
          <w:rFonts w:asciiTheme="majorEastAsia" w:eastAsiaTheme="majorEastAsia" w:hAnsiTheme="majorEastAsia" w:cs="Times New Roman" w:hint="default"/>
          <w:i/>
          <w:iCs/>
          <w:sz w:val="28"/>
          <w:szCs w:val="28"/>
          <w:u w:val="single"/>
        </w:rPr>
      </w:pPr>
      <w:r w:rsidRPr="00626239">
        <w:rPr>
          <w:rFonts w:asciiTheme="majorEastAsia" w:eastAsiaTheme="majorEastAsia" w:hAnsiTheme="majorEastAsia"/>
          <w:sz w:val="28"/>
          <w:szCs w:val="28"/>
          <w:u w:val="single"/>
          <w:lang w:val="zh-TW"/>
        </w:rPr>
        <w:t>家課</w:t>
      </w:r>
    </w:p>
    <w:p w14:paraId="2D479A63" w14:textId="69C9F970" w:rsidR="00D87260" w:rsidRPr="00626239" w:rsidRDefault="007B20C4">
      <w:pPr>
        <w:spacing w:line="240" w:lineRule="auto"/>
        <w:jc w:val="center"/>
        <w:rPr>
          <w:rFonts w:asciiTheme="majorEastAsia" w:eastAsiaTheme="majorEastAsia" w:hAnsiTheme="majorEastAsia" w:cs="Times New Roman" w:hint="default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（</w:t>
      </w:r>
      <w:r w:rsidR="00BF42E4" w:rsidRPr="00626239">
        <w:rPr>
          <w:rFonts w:asciiTheme="majorEastAsia" w:eastAsiaTheme="majorEastAsia" w:hAnsiTheme="majorEastAsia"/>
          <w:sz w:val="24"/>
          <w:szCs w:val="24"/>
          <w:lang w:val="zh-TW"/>
        </w:rPr>
        <w:t>建議答案</w:t>
      </w:r>
      <w:r>
        <w:rPr>
          <w:rFonts w:asciiTheme="majorEastAsia" w:eastAsiaTheme="majorEastAsia" w:hAnsiTheme="majorEastAsia"/>
          <w:sz w:val="24"/>
          <w:szCs w:val="24"/>
          <w:lang w:val="zh-TW"/>
        </w:rPr>
        <w:t>）</w:t>
      </w:r>
    </w:p>
    <w:p w14:paraId="2EFA949E" w14:textId="77777777" w:rsidR="00D87260" w:rsidRPr="00626239" w:rsidRDefault="00D87260">
      <w:pPr>
        <w:spacing w:line="240" w:lineRule="auto"/>
        <w:jc w:val="both"/>
        <w:rPr>
          <w:rFonts w:asciiTheme="majorEastAsia" w:eastAsiaTheme="majorEastAsia" w:hAnsiTheme="majorEastAsia" w:cs="Times New Roman" w:hint="default"/>
          <w:b/>
          <w:bCs/>
          <w:sz w:val="24"/>
          <w:szCs w:val="24"/>
        </w:rPr>
      </w:pPr>
    </w:p>
    <w:p w14:paraId="5E244445" w14:textId="77777777" w:rsidR="00D87260" w:rsidRPr="00626239" w:rsidRDefault="00BF42E4">
      <w:pPr>
        <w:spacing w:line="240" w:lineRule="auto"/>
        <w:jc w:val="both"/>
        <w:rPr>
          <w:rFonts w:asciiTheme="majorEastAsia" w:eastAsiaTheme="majorEastAsia" w:hAnsiTheme="majorEastAsia" w:cs="Times New Roman" w:hint="default"/>
          <w:b/>
          <w:bCs/>
          <w:sz w:val="24"/>
          <w:szCs w:val="24"/>
        </w:rPr>
      </w:pPr>
      <w:r w:rsidRPr="00626239">
        <w:rPr>
          <w:rFonts w:asciiTheme="majorEastAsia" w:eastAsiaTheme="majorEastAsia" w:hAnsiTheme="majorEastAsia"/>
          <w:sz w:val="24"/>
          <w:szCs w:val="24"/>
          <w:lang w:val="zh-TW"/>
        </w:rPr>
        <w:t>問題</w:t>
      </w:r>
      <w:r w:rsidRPr="00626239">
        <w:rPr>
          <w:rFonts w:asciiTheme="majorEastAsia" w:eastAsiaTheme="majorEastAsia" w:hAnsiTheme="majorEastAsia"/>
          <w:b/>
          <w:bCs/>
          <w:sz w:val="24"/>
          <w:szCs w:val="24"/>
          <w:lang w:val="zh-TW"/>
        </w:rPr>
        <w:t xml:space="preserve"> </w:t>
      </w:r>
      <w:r w:rsidRPr="00626239">
        <w:rPr>
          <w:rFonts w:asciiTheme="majorEastAsia" w:eastAsiaTheme="majorEastAsia" w:hAnsiTheme="majorEastAsia"/>
          <w:b/>
          <w:bCs/>
          <w:sz w:val="24"/>
          <w:szCs w:val="24"/>
        </w:rPr>
        <w:t>1</w:t>
      </w:r>
    </w:p>
    <w:p w14:paraId="305BE0DC" w14:textId="362E5E4E" w:rsidR="00D87260" w:rsidRPr="00626239" w:rsidRDefault="00BF42E4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Theme="majorEastAsia" w:eastAsiaTheme="majorEastAsia" w:hAnsiTheme="majorEastAsia"/>
          <w:i/>
          <w:iCs/>
          <w:sz w:val="24"/>
          <w:szCs w:val="24"/>
          <w:lang w:val="zh-TW"/>
        </w:rPr>
      </w:pP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成本會計</w:t>
      </w:r>
      <w:r w:rsidR="00660EAC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涵蓋</w:t>
      </w:r>
      <w:r w:rsidR="007B20C4">
        <w:rPr>
          <w:rFonts w:asciiTheme="majorEastAsia" w:eastAsiaTheme="majorEastAsia" w:hAnsiTheme="majorEastAsia" w:cs="Arial Unicode MS" w:hint="eastAsia"/>
          <w:sz w:val="24"/>
          <w:szCs w:val="24"/>
          <w:lang w:val="zh-TW" w:eastAsia="zh-HK"/>
        </w:rPr>
        <w:t>的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學科範圍</w:t>
      </w:r>
      <w:r w:rsidR="00660EAC"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廣泛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，並且是</w:t>
      </w:r>
      <w:r w:rsidR="00660EAC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以「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對內</w:t>
      </w:r>
      <w:r w:rsidR="00660EAC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」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關注和</w:t>
      </w:r>
      <w:r w:rsidR="00660EAC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「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未來</w:t>
      </w:r>
      <w:r w:rsidR="00660EAC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」作為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導向。它</w:t>
      </w:r>
      <w:r w:rsidR="00660EAC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沒有特定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的</w:t>
      </w:r>
      <w:r w:rsidR="00660EAC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格式或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規則，並會追蹤財務和非財務的信息。另一方面，財務會計提供</w:t>
      </w:r>
      <w:r w:rsidR="007B20C4"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的信息</w:t>
      </w:r>
      <w:r w:rsidR="00974FB8">
        <w:rPr>
          <w:rFonts w:asciiTheme="majorEastAsia" w:eastAsiaTheme="majorEastAsia" w:hAnsiTheme="majorEastAsia" w:cs="Arial Unicode MS" w:hint="eastAsia"/>
          <w:sz w:val="24"/>
          <w:szCs w:val="24"/>
          <w:lang w:val="zh-TW" w:eastAsia="zh-HK"/>
        </w:rPr>
        <w:t>以整間公司為基礎</w:t>
      </w:r>
      <w:r w:rsidR="00660EAC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，側重「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對外</w:t>
      </w:r>
      <w:r w:rsidR="00660EAC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」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關注。它</w:t>
      </w:r>
      <w:r w:rsidR="00660EAC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需遵循一定</w:t>
      </w:r>
      <w:r w:rsidR="007B20C4">
        <w:rPr>
          <w:rFonts w:asciiTheme="majorEastAsia" w:eastAsiaTheme="majorEastAsia" w:hAnsiTheme="majorEastAsia" w:cs="Arial Unicode MS" w:hint="eastAsia"/>
          <w:sz w:val="24"/>
          <w:szCs w:val="24"/>
          <w:lang w:val="zh-TW" w:eastAsia="zh-HK"/>
        </w:rPr>
        <w:t>的</w:t>
      </w:r>
      <w:r w:rsidR="00660EAC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格式和法規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（例如</w:t>
      </w:r>
      <w:r w:rsidRPr="00626239">
        <w:rPr>
          <w:rFonts w:asciiTheme="majorEastAsia" w:eastAsiaTheme="majorEastAsia" w:hAnsiTheme="majorEastAsia"/>
          <w:sz w:val="24"/>
          <w:szCs w:val="24"/>
        </w:rPr>
        <w:t>GAAP</w:t>
      </w:r>
      <w:r w:rsidR="00660EAC">
        <w:rPr>
          <w:rFonts w:asciiTheme="majorEastAsia" w:eastAsiaTheme="majorEastAsia" w:hAnsiTheme="majorEastAsia"/>
          <w:sz w:val="24"/>
          <w:szCs w:val="24"/>
        </w:rPr>
        <w:t>）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，以及</w:t>
      </w:r>
      <w:r w:rsidR="00660EAC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以過</w:t>
      </w:r>
      <w:r w:rsidR="007B20C4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去的事</w:t>
      </w:r>
      <w:r w:rsidR="007B20C4">
        <w:rPr>
          <w:rFonts w:asciiTheme="majorEastAsia" w:eastAsiaTheme="majorEastAsia" w:hAnsiTheme="majorEastAsia" w:cs="Arial Unicode MS" w:hint="eastAsia"/>
          <w:sz w:val="24"/>
          <w:szCs w:val="24"/>
          <w:lang w:val="zh-TW" w:eastAsia="zh-HK"/>
        </w:rPr>
        <w:t>件</w:t>
      </w:r>
      <w:r w:rsidR="00660EAC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為導向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。</w:t>
      </w:r>
      <w:r w:rsidRPr="00626239">
        <w:rPr>
          <w:rFonts w:asciiTheme="majorEastAsia" w:eastAsiaTheme="majorEastAsia" w:hAnsiTheme="majorEastAsia" w:cs="Times New Roman"/>
          <w:sz w:val="24"/>
          <w:szCs w:val="24"/>
        </w:rPr>
        <w:tab/>
      </w:r>
      <w:bookmarkStart w:id="12" w:name="_Hlk528668104"/>
      <w:r w:rsidRPr="00626239">
        <w:rPr>
          <w:rFonts w:asciiTheme="majorEastAsia" w:eastAsiaTheme="majorEastAsia" w:hAnsiTheme="majorEastAsia"/>
          <w:i/>
          <w:iCs/>
          <w:sz w:val="24"/>
          <w:szCs w:val="24"/>
        </w:rPr>
        <w:t>(3</w:t>
      </w:r>
      <w:r w:rsidRPr="00626239">
        <w:rPr>
          <w:rFonts w:asciiTheme="majorEastAsia" w:eastAsiaTheme="majorEastAsia" w:hAnsiTheme="majorEastAsia" w:cs="Arial Unicode MS" w:hint="eastAsia"/>
          <w:sz w:val="24"/>
          <w:szCs w:val="24"/>
          <w:lang w:val="zh-TW"/>
        </w:rPr>
        <w:t>分</w:t>
      </w:r>
      <w:r w:rsidRPr="003A0201">
        <w:rPr>
          <w:rFonts w:asciiTheme="majorEastAsia" w:eastAsiaTheme="majorEastAsia" w:hAnsiTheme="majorEastAsia"/>
          <w:i/>
          <w:iCs/>
          <w:sz w:val="24"/>
          <w:szCs w:val="24"/>
        </w:rPr>
        <w:t>)</w:t>
      </w:r>
      <w:bookmarkEnd w:id="12"/>
    </w:p>
    <w:p w14:paraId="4FCE30F0" w14:textId="06E2439F" w:rsidR="00D87260" w:rsidRPr="00626239" w:rsidRDefault="00BF42E4">
      <w:pPr>
        <w:pStyle w:val="Questions"/>
        <w:tabs>
          <w:tab w:val="left" w:pos="567"/>
          <w:tab w:val="right" w:pos="9746"/>
        </w:tabs>
        <w:spacing w:line="240" w:lineRule="auto"/>
        <w:ind w:left="567" w:hanging="567"/>
        <w:jc w:val="both"/>
        <w:rPr>
          <w:rFonts w:asciiTheme="majorEastAsia" w:eastAsiaTheme="majorEastAsia" w:hAnsiTheme="majorEastAsia" w:cs="Times New Roman"/>
          <w:kern w:val="1"/>
          <w:sz w:val="24"/>
          <w:szCs w:val="24"/>
        </w:rPr>
      </w:pPr>
      <w:r w:rsidRPr="00626239">
        <w:rPr>
          <w:rFonts w:asciiTheme="majorEastAsia" w:eastAsiaTheme="majorEastAsia" w:hAnsiTheme="majorEastAsia"/>
          <w:kern w:val="1"/>
          <w:sz w:val="24"/>
          <w:szCs w:val="24"/>
        </w:rPr>
        <w:t>(bi)</w:t>
      </w:r>
      <w:r w:rsidRPr="00626239">
        <w:rPr>
          <w:rFonts w:asciiTheme="majorEastAsia" w:eastAsiaTheme="majorEastAsia" w:hAnsiTheme="majorEastAsia"/>
          <w:kern w:val="1"/>
          <w:sz w:val="24"/>
          <w:szCs w:val="24"/>
        </w:rPr>
        <w:tab/>
      </w:r>
      <w:r w:rsidRPr="00626239">
        <w:rPr>
          <w:rFonts w:asciiTheme="majorEastAsia" w:eastAsiaTheme="majorEastAsia" w:hAnsiTheme="majorEastAsia" w:hint="eastAsia"/>
          <w:kern w:val="1"/>
          <w:sz w:val="24"/>
          <w:szCs w:val="24"/>
          <w:lang w:val="zh-TW"/>
        </w:rPr>
        <w:t>成本對象是任何可被測量和分配</w:t>
      </w:r>
      <w:r w:rsidR="00660EAC">
        <w:rPr>
          <w:rFonts w:asciiTheme="majorEastAsia" w:eastAsiaTheme="majorEastAsia" w:hAnsiTheme="majorEastAsia" w:hint="eastAsia"/>
          <w:kern w:val="1"/>
          <w:sz w:val="24"/>
          <w:szCs w:val="24"/>
          <w:lang w:val="zh-TW"/>
        </w:rPr>
        <w:t>成本</w:t>
      </w:r>
      <w:r w:rsidRPr="00626239">
        <w:rPr>
          <w:rFonts w:asciiTheme="majorEastAsia" w:eastAsiaTheme="majorEastAsia" w:hAnsiTheme="majorEastAsia" w:hint="eastAsia"/>
          <w:kern w:val="1"/>
          <w:sz w:val="24"/>
          <w:szCs w:val="24"/>
          <w:lang w:val="zh-TW"/>
        </w:rPr>
        <w:t>的項目。單</w:t>
      </w:r>
      <w:r w:rsidR="00660EAC">
        <w:rPr>
          <w:rFonts w:asciiTheme="majorEastAsia" w:eastAsiaTheme="majorEastAsia" w:hAnsiTheme="majorEastAsia" w:hint="eastAsia"/>
          <w:kern w:val="1"/>
          <w:sz w:val="24"/>
          <w:szCs w:val="24"/>
          <w:lang w:val="zh-TW"/>
        </w:rPr>
        <w:t>元</w:t>
      </w:r>
      <w:r w:rsidRPr="00626239">
        <w:rPr>
          <w:rFonts w:asciiTheme="majorEastAsia" w:eastAsiaTheme="majorEastAsia" w:hAnsiTheme="majorEastAsia"/>
          <w:kern w:val="1"/>
          <w:sz w:val="24"/>
          <w:szCs w:val="24"/>
          <w:lang w:val="zh-TW"/>
        </w:rPr>
        <w:t>A</w:t>
      </w:r>
      <w:r w:rsidRPr="00626239">
        <w:rPr>
          <w:rFonts w:asciiTheme="majorEastAsia" w:eastAsiaTheme="majorEastAsia" w:hAnsiTheme="majorEastAsia" w:hint="eastAsia"/>
          <w:kern w:val="1"/>
          <w:sz w:val="24"/>
          <w:szCs w:val="24"/>
          <w:lang w:val="zh-TW"/>
        </w:rPr>
        <w:t>是</w:t>
      </w:r>
      <w:r w:rsidRPr="00626239">
        <w:rPr>
          <w:rFonts w:asciiTheme="majorEastAsia" w:eastAsiaTheme="majorEastAsia" w:hAnsiTheme="majorEastAsia"/>
          <w:kern w:val="1"/>
          <w:sz w:val="24"/>
          <w:szCs w:val="24"/>
        </w:rPr>
        <w:t>ABC</w:t>
      </w:r>
      <w:r w:rsidRPr="00626239">
        <w:rPr>
          <w:rFonts w:asciiTheme="majorEastAsia" w:eastAsiaTheme="majorEastAsia" w:hAnsiTheme="majorEastAsia" w:hint="eastAsia"/>
          <w:kern w:val="1"/>
          <w:sz w:val="24"/>
          <w:szCs w:val="24"/>
          <w:lang w:val="zh-TW"/>
        </w:rPr>
        <w:t>公司的成本對象。</w:t>
      </w:r>
      <w:r w:rsidRPr="00626239">
        <w:rPr>
          <w:rFonts w:asciiTheme="majorEastAsia" w:eastAsiaTheme="majorEastAsia" w:hAnsiTheme="majorEastAsia"/>
          <w:kern w:val="1"/>
          <w:sz w:val="24"/>
          <w:szCs w:val="24"/>
        </w:rPr>
        <w:t xml:space="preserve"> </w:t>
      </w:r>
      <w:r w:rsidRPr="00626239">
        <w:rPr>
          <w:rFonts w:asciiTheme="majorEastAsia" w:eastAsiaTheme="majorEastAsia" w:hAnsiTheme="majorEastAsia"/>
          <w:kern w:val="1"/>
          <w:sz w:val="24"/>
          <w:szCs w:val="24"/>
        </w:rPr>
        <w:tab/>
      </w:r>
      <w:r w:rsidRPr="00626239">
        <w:rPr>
          <w:rFonts w:asciiTheme="majorEastAsia" w:eastAsiaTheme="majorEastAsia" w:hAnsiTheme="majorEastAsia"/>
          <w:i/>
          <w:iCs/>
          <w:kern w:val="1"/>
          <w:sz w:val="24"/>
          <w:szCs w:val="24"/>
        </w:rPr>
        <w:t>(2</w:t>
      </w:r>
      <w:r w:rsidRPr="00626239">
        <w:rPr>
          <w:rFonts w:asciiTheme="majorEastAsia" w:eastAsiaTheme="majorEastAsia" w:hAnsiTheme="majorEastAsia" w:hint="eastAsia"/>
          <w:kern w:val="1"/>
          <w:sz w:val="24"/>
          <w:szCs w:val="24"/>
          <w:lang w:val="zh-TW"/>
        </w:rPr>
        <w:t>分</w:t>
      </w:r>
      <w:r w:rsidRPr="00626239">
        <w:rPr>
          <w:rFonts w:asciiTheme="majorEastAsia" w:eastAsiaTheme="majorEastAsia" w:hAnsiTheme="majorEastAsia"/>
          <w:i/>
          <w:iCs/>
          <w:sz w:val="24"/>
          <w:szCs w:val="24"/>
        </w:rPr>
        <w:t>)</w:t>
      </w:r>
    </w:p>
    <w:p w14:paraId="343838EF" w14:textId="13C6874C" w:rsidR="00D87260" w:rsidRPr="008A61B7" w:rsidRDefault="00BF42E4" w:rsidP="008A61B7">
      <w:pPr>
        <w:pStyle w:val="Questions"/>
        <w:tabs>
          <w:tab w:val="left" w:pos="567"/>
          <w:tab w:val="right" w:pos="9746"/>
        </w:tabs>
        <w:spacing w:line="240" w:lineRule="auto"/>
        <w:ind w:left="567" w:hanging="567"/>
        <w:jc w:val="both"/>
        <w:rPr>
          <w:rFonts w:asciiTheme="majorEastAsia" w:eastAsiaTheme="majorEastAsia" w:hAnsiTheme="majorEastAsia"/>
          <w:kern w:val="1"/>
          <w:sz w:val="24"/>
          <w:szCs w:val="24"/>
        </w:rPr>
      </w:pPr>
      <w:r w:rsidRPr="00626239">
        <w:rPr>
          <w:rFonts w:asciiTheme="majorEastAsia" w:eastAsiaTheme="majorEastAsia" w:hAnsiTheme="majorEastAsia"/>
          <w:kern w:val="1"/>
          <w:sz w:val="24"/>
          <w:szCs w:val="24"/>
        </w:rPr>
        <w:t>(bii)</w:t>
      </w:r>
      <w:r w:rsidRPr="00626239">
        <w:rPr>
          <w:rFonts w:asciiTheme="majorEastAsia" w:eastAsiaTheme="majorEastAsia" w:hAnsiTheme="majorEastAsia"/>
          <w:kern w:val="1"/>
          <w:sz w:val="24"/>
          <w:szCs w:val="24"/>
        </w:rPr>
        <w:tab/>
        <w:t xml:space="preserve">(1), (2) </w:t>
      </w:r>
      <w:r w:rsidR="00151C46">
        <w:rPr>
          <w:rFonts w:asciiTheme="majorEastAsia" w:eastAsiaTheme="majorEastAsia" w:hAnsiTheme="majorEastAsia"/>
          <w:kern w:val="1"/>
          <w:sz w:val="24"/>
          <w:szCs w:val="24"/>
        </w:rPr>
        <w:t>和</w:t>
      </w:r>
      <w:r w:rsidRPr="00626239">
        <w:rPr>
          <w:rFonts w:asciiTheme="majorEastAsia" w:eastAsiaTheme="majorEastAsia" w:hAnsiTheme="majorEastAsia"/>
          <w:kern w:val="1"/>
          <w:sz w:val="24"/>
          <w:szCs w:val="24"/>
        </w:rPr>
        <w:t xml:space="preserve">(6) </w:t>
      </w:r>
      <w:r w:rsidR="00660EAC">
        <w:rPr>
          <w:rFonts w:asciiTheme="majorEastAsia" w:eastAsiaTheme="majorEastAsia" w:hAnsiTheme="majorEastAsia"/>
          <w:kern w:val="1"/>
          <w:sz w:val="24"/>
          <w:szCs w:val="24"/>
        </w:rPr>
        <w:t>項</w:t>
      </w:r>
      <w:r w:rsidRPr="00626239">
        <w:rPr>
          <w:rFonts w:asciiTheme="majorEastAsia" w:eastAsiaTheme="majorEastAsia" w:hAnsiTheme="majorEastAsia"/>
          <w:kern w:val="1"/>
          <w:sz w:val="24"/>
          <w:szCs w:val="24"/>
        </w:rPr>
        <w:t>應分配給製造單元A的成本。</w:t>
      </w:r>
      <w:r w:rsidR="008A61B7">
        <w:rPr>
          <w:rFonts w:asciiTheme="majorEastAsia" w:eastAsiaTheme="majorEastAsia" w:hAnsiTheme="majorEastAsia"/>
          <w:kern w:val="1"/>
          <w:sz w:val="24"/>
          <w:szCs w:val="24"/>
        </w:rPr>
        <w:tab/>
      </w:r>
      <w:r w:rsidRPr="003A0201">
        <w:rPr>
          <w:rFonts w:asciiTheme="majorEastAsia" w:eastAsiaTheme="majorEastAsia" w:hAnsiTheme="majorEastAsia"/>
          <w:i/>
          <w:kern w:val="1"/>
          <w:sz w:val="24"/>
          <w:szCs w:val="24"/>
        </w:rPr>
        <w:t>(</w:t>
      </w:r>
      <w:r w:rsidRPr="00721AF1">
        <w:rPr>
          <w:rFonts w:asciiTheme="majorEastAsia" w:eastAsiaTheme="majorEastAsia" w:hAnsiTheme="majorEastAsia"/>
          <w:i/>
          <w:kern w:val="1"/>
          <w:sz w:val="24"/>
          <w:szCs w:val="24"/>
        </w:rPr>
        <w:t>3</w:t>
      </w:r>
      <w:r w:rsidRPr="008A61B7">
        <w:rPr>
          <w:rFonts w:asciiTheme="majorEastAsia" w:eastAsiaTheme="majorEastAsia" w:hAnsiTheme="majorEastAsia"/>
          <w:kern w:val="1"/>
          <w:sz w:val="24"/>
          <w:szCs w:val="24"/>
        </w:rPr>
        <w:t>分</w:t>
      </w:r>
      <w:r w:rsidRPr="003A0201">
        <w:rPr>
          <w:rFonts w:asciiTheme="majorEastAsia" w:eastAsiaTheme="majorEastAsia" w:hAnsiTheme="majorEastAsia"/>
          <w:i/>
          <w:kern w:val="1"/>
          <w:sz w:val="24"/>
          <w:szCs w:val="24"/>
        </w:rPr>
        <w:t>)</w:t>
      </w:r>
    </w:p>
    <w:p w14:paraId="6BED092E" w14:textId="59ED99E5" w:rsidR="00D87260" w:rsidRPr="00626239" w:rsidRDefault="00BF42E4">
      <w:pPr>
        <w:pStyle w:val="Questions"/>
        <w:tabs>
          <w:tab w:val="clear" w:pos="720"/>
          <w:tab w:val="left" w:pos="567"/>
          <w:tab w:val="right" w:pos="9746"/>
        </w:tabs>
        <w:spacing w:line="240" w:lineRule="auto"/>
        <w:ind w:left="567" w:hanging="567"/>
        <w:jc w:val="both"/>
        <w:rPr>
          <w:rFonts w:asciiTheme="majorEastAsia" w:eastAsiaTheme="majorEastAsia" w:hAnsiTheme="majorEastAsia" w:cs="Times New Roman"/>
          <w:i/>
          <w:iCs/>
          <w:sz w:val="24"/>
          <w:szCs w:val="24"/>
        </w:rPr>
      </w:pPr>
      <w:bookmarkStart w:id="13" w:name="_Hlk489622957"/>
      <w:r w:rsidRPr="00626239">
        <w:rPr>
          <w:rFonts w:asciiTheme="majorEastAsia" w:eastAsiaTheme="majorEastAsia" w:hAnsiTheme="majorEastAsia" w:cs="Times New Roman"/>
          <w:sz w:val="24"/>
          <w:szCs w:val="24"/>
        </w:rPr>
        <w:tab/>
      </w:r>
      <w:bookmarkStart w:id="14" w:name="_Hlk489628236"/>
      <w:r w:rsidRPr="00626239">
        <w:rPr>
          <w:rFonts w:asciiTheme="majorEastAsia" w:eastAsiaTheme="majorEastAsia" w:hAnsiTheme="majorEastAsia" w:cs="Times New Roman"/>
          <w:sz w:val="24"/>
          <w:szCs w:val="24"/>
        </w:rPr>
        <w:tab/>
      </w:r>
      <w:r w:rsidRPr="00626239">
        <w:rPr>
          <w:rFonts w:asciiTheme="majorEastAsia" w:eastAsiaTheme="majorEastAsia" w:hAnsiTheme="majorEastAsia"/>
          <w:i/>
          <w:iCs/>
          <w:sz w:val="24"/>
          <w:szCs w:val="24"/>
        </w:rPr>
        <w:t>(</w:t>
      </w:r>
      <w:r w:rsidRPr="00626239">
        <w:rPr>
          <w:rFonts w:asciiTheme="majorEastAsia" w:eastAsiaTheme="majorEastAsia" w:hAnsiTheme="majorEastAsia" w:hint="eastAsia"/>
          <w:sz w:val="24"/>
          <w:szCs w:val="24"/>
          <w:lang w:val="zh-TW"/>
        </w:rPr>
        <w:t>總分</w:t>
      </w:r>
      <w:r w:rsidR="007B20C4">
        <w:rPr>
          <w:rFonts w:asciiTheme="majorEastAsia" w:eastAsiaTheme="majorEastAsia" w:hAnsiTheme="majorEastAsia"/>
          <w:i/>
          <w:iCs/>
          <w:sz w:val="24"/>
          <w:szCs w:val="24"/>
        </w:rPr>
        <w:t>：</w:t>
      </w:r>
      <w:r w:rsidRPr="00626239">
        <w:rPr>
          <w:rFonts w:asciiTheme="majorEastAsia" w:eastAsiaTheme="majorEastAsia" w:hAnsiTheme="majorEastAsia"/>
          <w:i/>
          <w:iCs/>
          <w:sz w:val="24"/>
          <w:szCs w:val="24"/>
        </w:rPr>
        <w:t xml:space="preserve"> 8</w:t>
      </w:r>
      <w:r w:rsidRPr="00626239">
        <w:rPr>
          <w:rFonts w:asciiTheme="majorEastAsia" w:eastAsiaTheme="majorEastAsia" w:hAnsiTheme="majorEastAsia" w:hint="eastAsia"/>
          <w:sz w:val="24"/>
          <w:szCs w:val="24"/>
          <w:lang w:val="zh-TW"/>
        </w:rPr>
        <w:t>分</w:t>
      </w:r>
      <w:r w:rsidRPr="00626239">
        <w:rPr>
          <w:rFonts w:asciiTheme="majorEastAsia" w:eastAsiaTheme="majorEastAsia" w:hAnsiTheme="majorEastAsia"/>
          <w:i/>
          <w:iCs/>
          <w:sz w:val="24"/>
          <w:szCs w:val="24"/>
        </w:rPr>
        <w:t>)</w:t>
      </w:r>
      <w:bookmarkEnd w:id="13"/>
      <w:bookmarkEnd w:id="14"/>
    </w:p>
    <w:p w14:paraId="7F861A2D" w14:textId="77777777" w:rsidR="00D87260" w:rsidRPr="00626239" w:rsidRDefault="00BF42E4">
      <w:pPr>
        <w:spacing w:after="0" w:line="240" w:lineRule="auto"/>
        <w:jc w:val="both"/>
        <w:rPr>
          <w:rFonts w:asciiTheme="majorEastAsia" w:eastAsiaTheme="majorEastAsia" w:hAnsiTheme="majorEastAsia" w:cs="Times New Roman" w:hint="default"/>
          <w:b/>
          <w:bCs/>
          <w:sz w:val="24"/>
          <w:szCs w:val="24"/>
        </w:rPr>
      </w:pPr>
      <w:r w:rsidRPr="00626239">
        <w:rPr>
          <w:rFonts w:asciiTheme="majorEastAsia" w:eastAsiaTheme="majorEastAsia" w:hAnsiTheme="majorEastAsia"/>
          <w:sz w:val="24"/>
          <w:szCs w:val="24"/>
          <w:lang w:val="zh-TW"/>
        </w:rPr>
        <w:t>問題</w:t>
      </w:r>
      <w:r w:rsidRPr="00626239">
        <w:rPr>
          <w:rFonts w:asciiTheme="majorEastAsia" w:eastAsiaTheme="majorEastAsia" w:hAnsiTheme="majorEastAsia"/>
          <w:b/>
          <w:bCs/>
          <w:sz w:val="24"/>
          <w:szCs w:val="24"/>
          <w:lang w:val="zh-TW"/>
        </w:rPr>
        <w:t xml:space="preserve"> </w:t>
      </w:r>
      <w:bookmarkStart w:id="15" w:name="_Hlk489624725"/>
      <w:r w:rsidRPr="00626239">
        <w:rPr>
          <w:rFonts w:asciiTheme="majorEastAsia" w:eastAsiaTheme="majorEastAsia" w:hAnsiTheme="majorEastAsia"/>
          <w:b/>
          <w:bCs/>
          <w:sz w:val="24"/>
          <w:szCs w:val="24"/>
        </w:rPr>
        <w:t>2</w:t>
      </w:r>
    </w:p>
    <w:p w14:paraId="56A722E9" w14:textId="77777777" w:rsidR="00D87260" w:rsidRPr="00626239" w:rsidRDefault="00D87260">
      <w:pPr>
        <w:spacing w:after="0" w:line="240" w:lineRule="auto"/>
        <w:jc w:val="both"/>
        <w:rPr>
          <w:rFonts w:asciiTheme="majorEastAsia" w:eastAsiaTheme="majorEastAsia" w:hAnsiTheme="majorEastAsia" w:cs="Times New Roman" w:hint="default"/>
          <w:b/>
          <w:bCs/>
          <w:sz w:val="24"/>
          <w:szCs w:val="24"/>
        </w:rPr>
      </w:pPr>
    </w:p>
    <w:tbl>
      <w:tblPr>
        <w:tblStyle w:val="TableNormal1"/>
        <w:tblW w:w="94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312"/>
        <w:gridCol w:w="1245"/>
        <w:gridCol w:w="1121"/>
        <w:gridCol w:w="1275"/>
        <w:gridCol w:w="1129"/>
        <w:gridCol w:w="1350"/>
      </w:tblGrid>
      <w:tr w:rsidR="00D87260" w:rsidRPr="00626239" w14:paraId="07128797" w14:textId="77777777" w:rsidTr="00D55CFB">
        <w:trPr>
          <w:trHeight w:val="70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33A81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85C59" w14:textId="2BA6F2BE" w:rsidR="00D87260" w:rsidRPr="00742464" w:rsidRDefault="00BF42E4">
            <w:pPr>
              <w:pStyle w:val="ListParagraph"/>
              <w:tabs>
                <w:tab w:val="right" w:pos="10037"/>
              </w:tabs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 w:cs="Arial Unicode MS"/>
                <w:sz w:val="24"/>
                <w:szCs w:val="24"/>
                <w:lang w:val="zh-TW"/>
              </w:rPr>
            </w:pP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直接原料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BBB57" w14:textId="77777777" w:rsidR="00D87260" w:rsidRPr="00626239" w:rsidRDefault="00BF42E4">
            <w:pPr>
              <w:pStyle w:val="ListParagraph"/>
              <w:tabs>
                <w:tab w:val="right" w:pos="10037"/>
              </w:tabs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直接人工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EDFDC" w14:textId="13312D50" w:rsidR="00D87260" w:rsidRPr="00626239" w:rsidRDefault="00BF42E4">
            <w:pPr>
              <w:pStyle w:val="ListParagraph"/>
              <w:tabs>
                <w:tab w:val="right" w:pos="10037"/>
              </w:tabs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間接</w:t>
            </w:r>
            <w:r w:rsidR="00151C46" w:rsidRPr="00AD7641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製造</w:t>
            </w: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成本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EB9F0" w14:textId="77777777" w:rsidR="00D87260" w:rsidRPr="00626239" w:rsidRDefault="00BF42E4">
            <w:pPr>
              <w:pStyle w:val="ListParagraph"/>
              <w:tabs>
                <w:tab w:val="right" w:pos="10037"/>
              </w:tabs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銷售費用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FFCCF" w14:textId="77777777" w:rsidR="00D87260" w:rsidRPr="00626239" w:rsidRDefault="00BF42E4">
            <w:pPr>
              <w:pStyle w:val="ListParagraph"/>
              <w:tabs>
                <w:tab w:val="right" w:pos="10037"/>
              </w:tabs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行政費用</w:t>
            </w:r>
          </w:p>
        </w:tc>
      </w:tr>
      <w:tr w:rsidR="00D87260" w:rsidRPr="00626239" w14:paraId="5C9E0073" w14:textId="77777777" w:rsidTr="00D55CFB">
        <w:trPr>
          <w:trHeight w:val="31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85F07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29212" w14:textId="77777777" w:rsidR="00D87260" w:rsidRPr="00626239" w:rsidRDefault="00BF42E4">
            <w:pPr>
              <w:pStyle w:val="ListParagraph"/>
              <w:tabs>
                <w:tab w:val="right" w:pos="10037"/>
              </w:tabs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$’000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A8032" w14:textId="77777777" w:rsidR="00D87260" w:rsidRPr="00626239" w:rsidRDefault="00BF42E4">
            <w:pPr>
              <w:pStyle w:val="ListParagraph"/>
              <w:tabs>
                <w:tab w:val="right" w:pos="10037"/>
              </w:tabs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$’000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4FF32" w14:textId="77777777" w:rsidR="00D87260" w:rsidRPr="00626239" w:rsidRDefault="00BF42E4">
            <w:pPr>
              <w:pStyle w:val="ListParagraph"/>
              <w:tabs>
                <w:tab w:val="right" w:pos="10037"/>
              </w:tabs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$’000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ECC8C" w14:textId="77777777" w:rsidR="00D87260" w:rsidRPr="00626239" w:rsidRDefault="00BF42E4">
            <w:pPr>
              <w:pStyle w:val="ListParagraph"/>
              <w:tabs>
                <w:tab w:val="right" w:pos="10037"/>
              </w:tabs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$’000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9F739" w14:textId="77777777" w:rsidR="00D87260" w:rsidRPr="00626239" w:rsidRDefault="00BF42E4">
            <w:pPr>
              <w:pStyle w:val="ListParagraph"/>
              <w:tabs>
                <w:tab w:val="right" w:pos="10037"/>
              </w:tabs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$’000</w:t>
            </w:r>
          </w:p>
        </w:tc>
      </w:tr>
      <w:tr w:rsidR="00D87260" w:rsidRPr="00626239" w14:paraId="423E84AC" w14:textId="77777777" w:rsidTr="00D55CFB">
        <w:trPr>
          <w:trHeight w:val="36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42534" w14:textId="77777777" w:rsidR="00D87260" w:rsidRPr="00626239" w:rsidRDefault="00BF42E4">
            <w:pPr>
              <w:pStyle w:val="ListParagraph"/>
              <w:tabs>
                <w:tab w:val="right" w:pos="10037"/>
              </w:tabs>
              <w:spacing w:after="0" w:line="240" w:lineRule="auto"/>
              <w:ind w:left="0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工廠租金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4052C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7352F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041DC" w14:textId="77777777" w:rsidR="00D87260" w:rsidRPr="00626239" w:rsidRDefault="00BF42E4">
            <w:pPr>
              <w:pStyle w:val="ListParagraph"/>
              <w:tabs>
                <w:tab w:val="right" w:pos="10037"/>
              </w:tabs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360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B8371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E5CE5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D87260" w:rsidRPr="00626239" w14:paraId="0FAD8AE8" w14:textId="77777777" w:rsidTr="00D55CFB">
        <w:trPr>
          <w:trHeight w:val="36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49F43" w14:textId="77777777" w:rsidR="00D87260" w:rsidRPr="00626239" w:rsidRDefault="00BF42E4">
            <w:pPr>
              <w:pStyle w:val="ListParagraph"/>
              <w:tabs>
                <w:tab w:val="right" w:pos="10037"/>
              </w:tabs>
              <w:spacing w:after="0" w:line="240" w:lineRule="auto"/>
              <w:ind w:left="0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lastRenderedPageBreak/>
              <w:t>生產電腦的原料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EB2F1" w14:textId="77777777" w:rsidR="00D87260" w:rsidRPr="00626239" w:rsidRDefault="00BF42E4">
            <w:pPr>
              <w:pStyle w:val="ListParagraph"/>
              <w:tabs>
                <w:tab w:val="right" w:pos="10037"/>
              </w:tabs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550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3AD14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3B6D4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99F56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26230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D87260" w:rsidRPr="00626239" w14:paraId="0621E04D" w14:textId="77777777" w:rsidTr="00D55CFB">
        <w:trPr>
          <w:trHeight w:val="36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693FE" w14:textId="60A40BDC" w:rsidR="00D87260" w:rsidRPr="00626239" w:rsidRDefault="00BF42E4">
            <w:pPr>
              <w:pStyle w:val="ListParagraph"/>
              <w:tabs>
                <w:tab w:val="right" w:pos="10037"/>
              </w:tabs>
              <w:spacing w:after="0" w:line="240" w:lineRule="auto"/>
              <w:ind w:left="0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工廠</w:t>
            </w:r>
            <w:r w:rsidR="00660EAC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雜費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8231B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7A69D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FACC7" w14:textId="77777777" w:rsidR="00D87260" w:rsidRPr="00626239" w:rsidRDefault="00BF42E4">
            <w:pPr>
              <w:pStyle w:val="ListParagraph"/>
              <w:tabs>
                <w:tab w:val="right" w:pos="10037"/>
              </w:tabs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35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41CAB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CA5CF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D87260" w:rsidRPr="00626239" w14:paraId="3E02538C" w14:textId="77777777" w:rsidTr="00D55CFB">
        <w:trPr>
          <w:trHeight w:val="31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6A53D" w14:textId="0873DC42" w:rsidR="00D87260" w:rsidRPr="00626239" w:rsidRDefault="00BF42E4">
            <w:pPr>
              <w:pStyle w:val="ListParagraph"/>
              <w:tabs>
                <w:tab w:val="right" w:pos="10037"/>
              </w:tabs>
              <w:spacing w:after="0" w:line="240" w:lineRule="auto"/>
              <w:ind w:left="0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hint="eastAsia"/>
                <w:sz w:val="24"/>
                <w:szCs w:val="24"/>
              </w:rPr>
              <w:t>廣告</w:t>
            </w:r>
            <w:r w:rsidR="00660EAC">
              <w:rPr>
                <w:rFonts w:asciiTheme="majorEastAsia" w:eastAsiaTheme="majorEastAsia" w:hAnsiTheme="majorEastAsia" w:hint="eastAsia"/>
                <w:sz w:val="24"/>
                <w:szCs w:val="24"/>
              </w:rPr>
              <w:t>費用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E0901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C17CC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9BBEF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BAB59" w14:textId="77777777" w:rsidR="00D87260" w:rsidRPr="00626239" w:rsidRDefault="00BF42E4">
            <w:pPr>
              <w:pStyle w:val="ListParagraph"/>
              <w:tabs>
                <w:tab w:val="right" w:pos="10037"/>
              </w:tabs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941E9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D87260" w:rsidRPr="00626239" w14:paraId="4377841F" w14:textId="77777777" w:rsidTr="00D55CFB">
        <w:trPr>
          <w:trHeight w:val="36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BFBC5" w14:textId="77777777" w:rsidR="00D87260" w:rsidRPr="00626239" w:rsidRDefault="00BF42E4">
            <w:pPr>
              <w:pStyle w:val="ListParagraph"/>
              <w:tabs>
                <w:tab w:val="right" w:pos="10037"/>
              </w:tabs>
              <w:spacing w:after="0" w:line="240" w:lineRule="auto"/>
              <w:ind w:left="0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工人組裝電腦的工資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6B392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3BD62" w14:textId="77777777" w:rsidR="00D87260" w:rsidRPr="00626239" w:rsidRDefault="00BF42E4">
            <w:pPr>
              <w:pStyle w:val="ListParagraph"/>
              <w:tabs>
                <w:tab w:val="right" w:pos="10037"/>
              </w:tabs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450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52E2B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91219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800E8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D87260" w:rsidRPr="00626239" w14:paraId="14CC52A3" w14:textId="77777777" w:rsidTr="00D55CFB">
        <w:trPr>
          <w:trHeight w:val="36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469CF" w14:textId="77777777" w:rsidR="00D87260" w:rsidRPr="00626239" w:rsidRDefault="00BF42E4">
            <w:pPr>
              <w:pStyle w:val="ListParagraph"/>
              <w:tabs>
                <w:tab w:val="right" w:pos="10037"/>
              </w:tabs>
              <w:spacing w:after="0" w:line="240" w:lineRule="auto"/>
              <w:ind w:left="0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工廠主管的薪金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C0E28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7D3D8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6F1F8" w14:textId="77777777" w:rsidR="00D87260" w:rsidRPr="00626239" w:rsidRDefault="00BF42E4">
            <w:pPr>
              <w:pStyle w:val="ListParagraph"/>
              <w:tabs>
                <w:tab w:val="right" w:pos="10037"/>
              </w:tabs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D6B2B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533AC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D87260" w:rsidRPr="00626239" w14:paraId="545805B4" w14:textId="77777777" w:rsidTr="00D55CFB">
        <w:trPr>
          <w:trHeight w:val="36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AE225" w14:textId="77777777" w:rsidR="00D87260" w:rsidRPr="00626239" w:rsidRDefault="00BF42E4">
            <w:pPr>
              <w:pStyle w:val="ListParagraph"/>
              <w:tabs>
                <w:tab w:val="right" w:pos="10037"/>
              </w:tabs>
              <w:spacing w:after="0" w:line="240" w:lineRule="auto"/>
              <w:ind w:left="0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工廠設備折舊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2A8B7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F574F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561F2" w14:textId="77777777" w:rsidR="00D87260" w:rsidRPr="00626239" w:rsidRDefault="00BF42E4">
            <w:pPr>
              <w:pStyle w:val="ListParagraph"/>
              <w:tabs>
                <w:tab w:val="right" w:pos="10037"/>
              </w:tabs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50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B3849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B2B46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D87260" w:rsidRPr="00626239" w14:paraId="0043D23B" w14:textId="77777777" w:rsidTr="00D55CFB">
        <w:trPr>
          <w:trHeight w:val="31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FAC19" w14:textId="77777777" w:rsidR="00D87260" w:rsidRPr="00626239" w:rsidRDefault="00BF42E4">
            <w:pPr>
              <w:pStyle w:val="ListParagraph"/>
              <w:tabs>
                <w:tab w:val="right" w:pos="10037"/>
              </w:tabs>
              <w:spacing w:after="0" w:line="240" w:lineRule="auto"/>
              <w:ind w:left="0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hint="eastAsia"/>
                <w:sz w:val="24"/>
                <w:szCs w:val="24"/>
              </w:rPr>
              <w:t>銷售佣金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A0F87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27CB9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76E0C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5759C" w14:textId="77777777" w:rsidR="00D87260" w:rsidRPr="00626239" w:rsidRDefault="00BF42E4">
            <w:pPr>
              <w:pStyle w:val="ListParagraph"/>
              <w:tabs>
                <w:tab w:val="right" w:pos="10037"/>
              </w:tabs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86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DC4CD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D87260" w:rsidRPr="00626239" w14:paraId="59100F96" w14:textId="77777777" w:rsidTr="00D55CFB">
        <w:trPr>
          <w:trHeight w:val="36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4C82C" w14:textId="77777777" w:rsidR="00D87260" w:rsidRPr="00626239" w:rsidRDefault="00BF42E4">
            <w:pPr>
              <w:pStyle w:val="ListParagraph"/>
              <w:tabs>
                <w:tab w:val="right" w:pos="10037"/>
              </w:tabs>
              <w:spacing w:after="0" w:line="240" w:lineRule="auto"/>
              <w:ind w:left="0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行政辦公室接待員的工資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0164E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479CB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110DA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04633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1E58B" w14:textId="77777777" w:rsidR="00D87260" w:rsidRPr="00626239" w:rsidRDefault="00BF42E4">
            <w:pPr>
              <w:pStyle w:val="ListParagraph"/>
              <w:tabs>
                <w:tab w:val="right" w:pos="10037"/>
              </w:tabs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95</w:t>
            </w:r>
          </w:p>
        </w:tc>
      </w:tr>
      <w:tr w:rsidR="00D87260" w:rsidRPr="00626239" w14:paraId="4DACCC18" w14:textId="77777777" w:rsidTr="00D55CFB">
        <w:trPr>
          <w:trHeight w:val="36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2E4B4" w14:textId="77777777" w:rsidR="00D87260" w:rsidRPr="00626239" w:rsidRDefault="00BF42E4">
            <w:pPr>
              <w:pStyle w:val="ListParagraph"/>
              <w:tabs>
                <w:tab w:val="right" w:pos="10037"/>
              </w:tabs>
              <w:spacing w:after="0" w:line="240" w:lineRule="auto"/>
              <w:ind w:left="0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辦公大樓折舊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CA6DB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9F4C0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F57C0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606BD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D5E05" w14:textId="77777777" w:rsidR="00D87260" w:rsidRPr="00626239" w:rsidRDefault="00BF42E4">
            <w:pPr>
              <w:pStyle w:val="ListParagraph"/>
              <w:tabs>
                <w:tab w:val="right" w:pos="10037"/>
              </w:tabs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75</w:t>
            </w:r>
          </w:p>
        </w:tc>
      </w:tr>
      <w:tr w:rsidR="00D87260" w:rsidRPr="00626239" w14:paraId="770BB6CA" w14:textId="77777777" w:rsidTr="00D55CFB">
        <w:trPr>
          <w:trHeight w:val="36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E8C3B" w14:textId="77777777" w:rsidR="00D87260" w:rsidRPr="00626239" w:rsidRDefault="00BF42E4">
            <w:pPr>
              <w:pStyle w:val="ListParagraph"/>
              <w:tabs>
                <w:tab w:val="right" w:pos="10037"/>
              </w:tabs>
              <w:spacing w:after="0" w:line="240" w:lineRule="auto"/>
              <w:ind w:left="0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工廠的其他間接人工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6B9A2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C3B9D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7E5FA" w14:textId="77777777" w:rsidR="00D87260" w:rsidRPr="00626239" w:rsidRDefault="00BF42E4">
            <w:pPr>
              <w:pStyle w:val="ListParagraph"/>
              <w:tabs>
                <w:tab w:val="right" w:pos="10037"/>
              </w:tabs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120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E8FE5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3297E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D87260" w:rsidRPr="00626239" w14:paraId="02E14457" w14:textId="77777777" w:rsidTr="00D55CFB">
        <w:trPr>
          <w:trHeight w:val="36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0526E" w14:textId="77777777" w:rsidR="00D87260" w:rsidRPr="00626239" w:rsidRDefault="00BF42E4">
            <w:pPr>
              <w:pStyle w:val="ListParagraph"/>
              <w:tabs>
                <w:tab w:val="right" w:pos="10037"/>
              </w:tabs>
              <w:spacing w:after="0" w:line="240" w:lineRule="auto"/>
              <w:ind w:left="0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其他行政費用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700EE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B826D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772E1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EEF10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62409" w14:textId="77777777" w:rsidR="00D87260" w:rsidRPr="00626239" w:rsidRDefault="00BF42E4">
            <w:pPr>
              <w:pStyle w:val="ListParagraph"/>
              <w:tabs>
                <w:tab w:val="right" w:pos="10037"/>
              </w:tabs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97</w:t>
            </w:r>
          </w:p>
        </w:tc>
      </w:tr>
      <w:tr w:rsidR="00D87260" w:rsidRPr="00626239" w14:paraId="3EFAEED4" w14:textId="77777777" w:rsidTr="00D55CFB">
        <w:trPr>
          <w:trHeight w:val="36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773A2" w14:textId="1D20CAD1" w:rsidR="00D87260" w:rsidRPr="00626239" w:rsidRDefault="00BF42E4">
            <w:pPr>
              <w:pStyle w:val="ListParagraph"/>
              <w:tabs>
                <w:tab w:val="right" w:pos="10037"/>
              </w:tabs>
              <w:spacing w:after="0" w:line="240" w:lineRule="auto"/>
              <w:ind w:left="0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工廠設備</w:t>
            </w:r>
            <w:r w:rsidR="00660EAC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專用</w:t>
            </w: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潤滑油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BBFE9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DFEA6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EF834" w14:textId="77777777" w:rsidR="00D87260" w:rsidRPr="00626239" w:rsidRDefault="00BF42E4">
            <w:pPr>
              <w:pStyle w:val="ListParagraph"/>
              <w:tabs>
                <w:tab w:val="right" w:pos="10037"/>
              </w:tabs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4AAD3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A2283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D87260" w:rsidRPr="00626239" w14:paraId="03B25204" w14:textId="77777777" w:rsidTr="00D55CFB">
        <w:trPr>
          <w:trHeight w:val="31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922CB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88F2D" w14:textId="77777777" w:rsidR="00D87260" w:rsidRPr="00626239" w:rsidRDefault="00BF42E4">
            <w:pPr>
              <w:pStyle w:val="ListParagraph"/>
              <w:tabs>
                <w:tab w:val="right" w:pos="10037"/>
              </w:tabs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550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98B7C" w14:textId="77777777" w:rsidR="00D87260" w:rsidRPr="00626239" w:rsidRDefault="00BF42E4">
            <w:pPr>
              <w:pStyle w:val="ListParagraph"/>
              <w:tabs>
                <w:tab w:val="right" w:pos="10037"/>
              </w:tabs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450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90197" w14:textId="77777777" w:rsidR="00D87260" w:rsidRPr="00626239" w:rsidRDefault="00BF42E4">
            <w:pPr>
              <w:pStyle w:val="ListParagraph"/>
              <w:tabs>
                <w:tab w:val="right" w:pos="10037"/>
              </w:tabs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775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EED46" w14:textId="77777777" w:rsidR="00D87260" w:rsidRPr="00626239" w:rsidRDefault="00BF42E4">
            <w:pPr>
              <w:pStyle w:val="ListParagraph"/>
              <w:tabs>
                <w:tab w:val="right" w:pos="10037"/>
              </w:tabs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186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1742B" w14:textId="77777777" w:rsidR="00D87260" w:rsidRPr="00626239" w:rsidRDefault="00BF42E4">
            <w:pPr>
              <w:pStyle w:val="ListParagraph"/>
              <w:tabs>
                <w:tab w:val="right" w:pos="10037"/>
              </w:tabs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267</w:t>
            </w:r>
          </w:p>
        </w:tc>
      </w:tr>
      <w:tr w:rsidR="00D87260" w:rsidRPr="00626239" w14:paraId="25D87938" w14:textId="77777777" w:rsidTr="00D55CFB">
        <w:trPr>
          <w:trHeight w:val="1010"/>
        </w:trPr>
        <w:tc>
          <w:tcPr>
            <w:tcW w:w="9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1265D" w14:textId="1067E0CC" w:rsidR="00D87260" w:rsidRPr="00626239" w:rsidRDefault="00BF42E4">
            <w:pPr>
              <w:pStyle w:val="ListParagraph"/>
              <w:tabs>
                <w:tab w:val="right" w:pos="10037"/>
              </w:tabs>
              <w:spacing w:after="0" w:line="240" w:lineRule="auto"/>
              <w:ind w:left="0"/>
              <w:jc w:val="right"/>
              <w:rPr>
                <w:rFonts w:asciiTheme="majorEastAsia" w:eastAsiaTheme="majorEastAsia" w:hAnsiTheme="majorEastAsia" w:cs="Times New Roman"/>
                <w:i/>
                <w:iCs/>
                <w:sz w:val="24"/>
                <w:szCs w:val="24"/>
              </w:rPr>
            </w:pPr>
            <w:r w:rsidRPr="00626239">
              <w:rPr>
                <w:rFonts w:asciiTheme="majorEastAsia" w:eastAsiaTheme="majorEastAsia" w:hAnsiTheme="majorEastAsia"/>
                <w:i/>
                <w:iCs/>
                <w:sz w:val="24"/>
                <w:szCs w:val="24"/>
              </w:rPr>
              <w:t>(</w:t>
            </w: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每個正確分類可得</w:t>
            </w:r>
            <w:r w:rsidRPr="00626239">
              <w:rPr>
                <w:rFonts w:asciiTheme="majorEastAsia" w:eastAsiaTheme="majorEastAsia" w:hAnsiTheme="majorEastAsia"/>
                <w:i/>
                <w:iCs/>
                <w:sz w:val="24"/>
                <w:szCs w:val="24"/>
              </w:rPr>
              <w:t>0.5</w:t>
            </w: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分</w:t>
            </w:r>
            <w:r w:rsidRPr="00626239">
              <w:rPr>
                <w:rFonts w:asciiTheme="majorEastAsia" w:eastAsiaTheme="majorEastAsia" w:hAnsiTheme="majorEastAsia"/>
                <w:i/>
                <w:iCs/>
                <w:sz w:val="24"/>
                <w:szCs w:val="24"/>
              </w:rPr>
              <w:t>) (</w:t>
            </w: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每個正確的總數可得</w:t>
            </w:r>
            <w:r w:rsidRPr="00626239">
              <w:rPr>
                <w:rFonts w:asciiTheme="majorEastAsia" w:eastAsiaTheme="majorEastAsia" w:hAnsiTheme="majorEastAsia"/>
                <w:i/>
                <w:iCs/>
                <w:sz w:val="24"/>
                <w:szCs w:val="24"/>
              </w:rPr>
              <w:t>0.5</w:t>
            </w: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分</w:t>
            </w:r>
            <w:r w:rsidRPr="00626239">
              <w:rPr>
                <w:rFonts w:asciiTheme="majorEastAsia" w:eastAsiaTheme="majorEastAsia" w:hAnsiTheme="majorEastAsia"/>
                <w:i/>
                <w:iCs/>
                <w:sz w:val="24"/>
                <w:szCs w:val="24"/>
              </w:rPr>
              <w:t xml:space="preserve">) </w:t>
            </w:r>
          </w:p>
          <w:p w14:paraId="26299F7E" w14:textId="2AD78489" w:rsidR="00D87260" w:rsidRPr="00626239" w:rsidRDefault="00BF42E4">
            <w:pPr>
              <w:pStyle w:val="ListParagraph"/>
              <w:tabs>
                <w:tab w:val="right" w:pos="10037"/>
              </w:tabs>
              <w:spacing w:after="0" w:line="240" w:lineRule="auto"/>
              <w:ind w:left="0"/>
              <w:jc w:val="right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i/>
                <w:iCs/>
                <w:sz w:val="24"/>
                <w:szCs w:val="24"/>
              </w:rPr>
              <w:t>(</w:t>
            </w: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總分</w:t>
            </w:r>
            <w:r w:rsidR="007B20C4">
              <w:rPr>
                <w:rFonts w:asciiTheme="majorEastAsia" w:eastAsiaTheme="majorEastAsia" w:hAnsiTheme="majorEastAsia"/>
                <w:i/>
                <w:iCs/>
                <w:sz w:val="24"/>
                <w:szCs w:val="24"/>
              </w:rPr>
              <w:t>：</w:t>
            </w:r>
            <w:r w:rsidRPr="00626239">
              <w:rPr>
                <w:rFonts w:asciiTheme="majorEastAsia" w:eastAsiaTheme="majorEastAsia" w:hAnsiTheme="majorEastAsia"/>
                <w:i/>
                <w:iCs/>
                <w:sz w:val="24"/>
                <w:szCs w:val="24"/>
              </w:rPr>
              <w:t xml:space="preserve"> 9</w:t>
            </w: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分</w:t>
            </w:r>
            <w:r w:rsidRPr="00626239">
              <w:rPr>
                <w:rFonts w:asciiTheme="majorEastAsia" w:eastAsiaTheme="majorEastAsia" w:hAnsiTheme="majorEastAsia"/>
                <w:i/>
                <w:iCs/>
                <w:sz w:val="24"/>
                <w:szCs w:val="24"/>
              </w:rPr>
              <w:t>)</w:t>
            </w:r>
          </w:p>
        </w:tc>
      </w:tr>
    </w:tbl>
    <w:p w14:paraId="7CAF2804" w14:textId="77777777" w:rsidR="00D87260" w:rsidRPr="00626239" w:rsidRDefault="00D87260">
      <w:pPr>
        <w:widowControl w:val="0"/>
        <w:spacing w:after="0" w:line="240" w:lineRule="auto"/>
        <w:jc w:val="both"/>
        <w:rPr>
          <w:rFonts w:asciiTheme="majorEastAsia" w:eastAsiaTheme="majorEastAsia" w:hAnsiTheme="majorEastAsia" w:cs="Times New Roman" w:hint="default"/>
          <w:b/>
          <w:bCs/>
          <w:sz w:val="24"/>
          <w:szCs w:val="24"/>
        </w:rPr>
      </w:pPr>
    </w:p>
    <w:p w14:paraId="669F1703" w14:textId="77777777" w:rsidR="00D87260" w:rsidRPr="00626239" w:rsidRDefault="00BF42E4">
      <w:pPr>
        <w:spacing w:line="240" w:lineRule="auto"/>
        <w:jc w:val="both"/>
        <w:rPr>
          <w:rFonts w:asciiTheme="majorEastAsia" w:eastAsiaTheme="majorEastAsia" w:hAnsiTheme="majorEastAsia" w:cs="Times New Roman" w:hint="default"/>
          <w:b/>
          <w:bCs/>
          <w:sz w:val="24"/>
          <w:szCs w:val="24"/>
        </w:rPr>
      </w:pPr>
      <w:r w:rsidRPr="00626239">
        <w:rPr>
          <w:rFonts w:asciiTheme="majorEastAsia" w:eastAsiaTheme="majorEastAsia" w:hAnsiTheme="majorEastAsia"/>
          <w:b/>
          <w:bCs/>
          <w:sz w:val="24"/>
          <w:szCs w:val="24"/>
          <w:lang w:val="zh-TW"/>
        </w:rPr>
        <w:t>問題</w:t>
      </w:r>
      <w:bookmarkEnd w:id="15"/>
      <w:r w:rsidRPr="00626239">
        <w:rPr>
          <w:rFonts w:asciiTheme="majorEastAsia" w:eastAsiaTheme="majorEastAsia" w:hAnsiTheme="majorEastAsia"/>
          <w:b/>
          <w:bCs/>
          <w:sz w:val="24"/>
          <w:szCs w:val="24"/>
          <w:lang w:val="zh-TW"/>
        </w:rPr>
        <w:t xml:space="preserve"> </w:t>
      </w:r>
      <w:r w:rsidRPr="00626239">
        <w:rPr>
          <w:rFonts w:asciiTheme="majorEastAsia" w:eastAsiaTheme="majorEastAsia" w:hAnsiTheme="majorEastAsia"/>
          <w:b/>
          <w:bCs/>
          <w:sz w:val="24"/>
          <w:szCs w:val="24"/>
        </w:rPr>
        <w:t>3</w:t>
      </w:r>
    </w:p>
    <w:p w14:paraId="0042CE26" w14:textId="77777777" w:rsidR="00D87260" w:rsidRPr="00626239" w:rsidRDefault="00D87260">
      <w:pPr>
        <w:spacing w:line="240" w:lineRule="auto"/>
        <w:jc w:val="both"/>
        <w:rPr>
          <w:rFonts w:asciiTheme="majorEastAsia" w:eastAsiaTheme="majorEastAsia" w:hAnsiTheme="majorEastAsia" w:cs="Times New Roman" w:hint="default"/>
          <w:sz w:val="24"/>
          <w:szCs w:val="24"/>
        </w:rPr>
      </w:pPr>
    </w:p>
    <w:tbl>
      <w:tblPr>
        <w:tblStyle w:val="TableNormal1"/>
        <w:tblW w:w="978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40"/>
        <w:gridCol w:w="6262"/>
        <w:gridCol w:w="996"/>
        <w:gridCol w:w="1983"/>
      </w:tblGrid>
      <w:tr w:rsidR="00D87260" w:rsidRPr="00626239" w14:paraId="10B0E9A3" w14:textId="77777777">
        <w:trPr>
          <w:trHeight w:val="69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B252E" w14:textId="77777777" w:rsidR="00D87260" w:rsidRPr="00626239" w:rsidRDefault="00BF42E4">
            <w:pPr>
              <w:widowControl w:val="0"/>
              <w:spacing w:after="0" w:line="240" w:lineRule="auto"/>
              <w:jc w:val="both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  <w:t>(a)</w:t>
            </w:r>
          </w:p>
        </w:tc>
        <w:tc>
          <w:tcPr>
            <w:tcW w:w="725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E10FB" w14:textId="77777777" w:rsidR="00D87260" w:rsidRPr="00626239" w:rsidRDefault="00BF42E4">
            <w:pPr>
              <w:widowControl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 w:hint="default"/>
                <w:kern w:val="2"/>
                <w:sz w:val="24"/>
                <w:szCs w:val="24"/>
              </w:rPr>
            </w:pPr>
            <w:r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  <w:t>ABC</w:t>
            </w:r>
            <w:r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  <w:lang w:val="zh-TW"/>
              </w:rPr>
              <w:t>公司</w:t>
            </w:r>
          </w:p>
          <w:p w14:paraId="0DDE490D" w14:textId="77777777" w:rsidR="00D87260" w:rsidRPr="00626239" w:rsidRDefault="00BF42E4">
            <w:pPr>
              <w:widowControl w:val="0"/>
              <w:spacing w:after="0" w:line="240" w:lineRule="auto"/>
              <w:jc w:val="center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計算製成品成本報表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51F5D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D87260" w:rsidRPr="00626239" w14:paraId="554AEB9A" w14:textId="77777777">
        <w:trPr>
          <w:trHeight w:val="29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FC431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62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66B90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92C2E" w14:textId="2613C567" w:rsidR="00D87260" w:rsidRPr="00626239" w:rsidRDefault="00660EAC">
            <w:pPr>
              <w:widowControl w:val="0"/>
              <w:spacing w:after="0" w:line="240" w:lineRule="auto"/>
              <w:jc w:val="right"/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  <w:t>$</w:t>
            </w:r>
            <w:r w:rsidR="00BF42E4" w:rsidRPr="00626239">
              <w:rPr>
                <w:rFonts w:asciiTheme="majorEastAsia" w:eastAsiaTheme="majorEastAsia" w:hAnsiTheme="majorEastAsia" w:hint="default"/>
                <w:kern w:val="2"/>
                <w:sz w:val="24"/>
                <w:szCs w:val="24"/>
              </w:rPr>
              <w:t>’</w:t>
            </w:r>
            <w:r w:rsidR="00BF42E4"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  <w:t>000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0DBBE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D87260" w:rsidRPr="00626239" w14:paraId="36B7142F" w14:textId="77777777">
        <w:trPr>
          <w:trHeight w:val="3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D5C25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4D22D" w14:textId="1E1BDF51" w:rsidR="00D87260" w:rsidRPr="00626239" w:rsidRDefault="00BF42E4">
            <w:pPr>
              <w:widowControl w:val="0"/>
              <w:spacing w:after="0" w:line="240" w:lineRule="auto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  <w:lang w:val="zh-TW"/>
              </w:rPr>
              <w:t>直接原料</w:t>
            </w:r>
            <w:r w:rsidR="00660EAC">
              <w:rPr>
                <w:rFonts w:asciiTheme="majorEastAsia" w:eastAsiaTheme="majorEastAsia" w:hAnsiTheme="majorEastAsia"/>
                <w:kern w:val="2"/>
                <w:sz w:val="24"/>
                <w:szCs w:val="24"/>
                <w:lang w:val="zh-TW"/>
              </w:rPr>
              <w:t>耗用</w:t>
            </w:r>
            <w:r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  <w:lang w:val="zh-TW"/>
              </w:rPr>
              <w:t>成本</w:t>
            </w:r>
            <w:r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  <w:t xml:space="preserve"> </w:t>
            </w:r>
            <w:r w:rsidRPr="00626239">
              <w:rPr>
                <w:rFonts w:asciiTheme="majorEastAsia" w:eastAsiaTheme="majorEastAsia" w:hAnsiTheme="majorEastAsia"/>
                <w:i/>
                <w:iCs/>
                <w:kern w:val="2"/>
                <w:sz w:val="24"/>
                <w:szCs w:val="24"/>
              </w:rPr>
              <w:t>(W1)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00747" w14:textId="77777777" w:rsidR="00D87260" w:rsidRPr="00626239" w:rsidRDefault="00BF42E4">
            <w:pPr>
              <w:widowControl w:val="0"/>
              <w:spacing w:after="0" w:line="240" w:lineRule="auto"/>
              <w:jc w:val="right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  <w:t>310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3FD3F" w14:textId="77777777" w:rsidR="00D87260" w:rsidRPr="00626239" w:rsidRDefault="00BF42E4">
            <w:pPr>
              <w:widowControl w:val="0"/>
              <w:spacing w:after="0" w:line="240" w:lineRule="auto"/>
              <w:jc w:val="right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i/>
                <w:iCs/>
                <w:kern w:val="2"/>
                <w:sz w:val="24"/>
                <w:szCs w:val="24"/>
              </w:rPr>
              <w:t>1.5</w:t>
            </w:r>
          </w:p>
        </w:tc>
      </w:tr>
      <w:tr w:rsidR="00D87260" w:rsidRPr="00626239" w14:paraId="61364888" w14:textId="77777777">
        <w:trPr>
          <w:trHeight w:val="3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E0EB1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657F1" w14:textId="4DB89DC1" w:rsidR="00D87260" w:rsidRPr="00626239" w:rsidRDefault="00BF42E4">
            <w:pPr>
              <w:widowControl w:val="0"/>
              <w:spacing w:after="0" w:line="240" w:lineRule="auto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  <w:lang w:val="zh-TW"/>
              </w:rPr>
              <w:t>加</w:t>
            </w:r>
            <w:r w:rsidR="007B20C4"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  <w:t>：</w:t>
            </w:r>
            <w:r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  <w:lang w:val="zh-TW"/>
              </w:rPr>
              <w:t>直接人工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8A8DE" w14:textId="77777777" w:rsidR="00D87260" w:rsidRPr="00626239" w:rsidRDefault="00BF42E4">
            <w:pPr>
              <w:widowControl w:val="0"/>
              <w:spacing w:after="0" w:line="240" w:lineRule="auto"/>
              <w:jc w:val="right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  <w:t>50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33147" w14:textId="77777777" w:rsidR="00D87260" w:rsidRPr="00626239" w:rsidRDefault="00BF42E4">
            <w:pPr>
              <w:widowControl w:val="0"/>
              <w:spacing w:after="0" w:line="240" w:lineRule="auto"/>
              <w:jc w:val="right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i/>
                <w:iCs/>
                <w:kern w:val="2"/>
                <w:sz w:val="24"/>
                <w:szCs w:val="24"/>
              </w:rPr>
              <w:t>0.5</w:t>
            </w:r>
          </w:p>
        </w:tc>
      </w:tr>
      <w:tr w:rsidR="00D87260" w:rsidRPr="00626239" w14:paraId="1AA11D7E" w14:textId="77777777">
        <w:trPr>
          <w:trHeight w:val="3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97E24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92B22" w14:textId="233B8403" w:rsidR="00D87260" w:rsidRPr="00626239" w:rsidRDefault="00BF42E4">
            <w:pPr>
              <w:widowControl w:val="0"/>
              <w:spacing w:after="0" w:line="240" w:lineRule="auto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  <w:lang w:val="zh-TW"/>
              </w:rPr>
              <w:t>加</w:t>
            </w:r>
            <w:r w:rsidR="007B20C4"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  <w:t>：</w:t>
            </w:r>
            <w:r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  <w:lang w:val="zh-TW"/>
              </w:rPr>
              <w:t>間接</w:t>
            </w:r>
            <w:r w:rsidR="00151C46" w:rsidRPr="00D952DB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製造</w:t>
            </w:r>
            <w:r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  <w:lang w:val="zh-TW"/>
              </w:rPr>
              <w:t>成本</w:t>
            </w:r>
            <w:r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  <w:t xml:space="preserve"> </w:t>
            </w:r>
            <w:r w:rsidRPr="00626239">
              <w:rPr>
                <w:rFonts w:asciiTheme="majorEastAsia" w:eastAsiaTheme="majorEastAsia" w:hAnsiTheme="majorEastAsia"/>
                <w:i/>
                <w:iCs/>
                <w:kern w:val="2"/>
                <w:sz w:val="24"/>
                <w:szCs w:val="24"/>
              </w:rPr>
              <w:t>(W2)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87B29" w14:textId="77777777" w:rsidR="00D87260" w:rsidRPr="00626239" w:rsidRDefault="00BF42E4">
            <w:pPr>
              <w:widowControl w:val="0"/>
              <w:spacing w:after="0" w:line="240" w:lineRule="auto"/>
              <w:jc w:val="right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  <w:t>192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9BC7E" w14:textId="77777777" w:rsidR="00D87260" w:rsidRPr="00626239" w:rsidRDefault="00BF42E4">
            <w:pPr>
              <w:widowControl w:val="0"/>
              <w:spacing w:after="0" w:line="240" w:lineRule="auto"/>
              <w:jc w:val="right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i/>
                <w:iCs/>
                <w:kern w:val="2"/>
                <w:sz w:val="24"/>
                <w:szCs w:val="24"/>
              </w:rPr>
              <w:t>1.5</w:t>
            </w:r>
          </w:p>
        </w:tc>
      </w:tr>
      <w:tr w:rsidR="00D87260" w:rsidRPr="00626239" w14:paraId="6B027566" w14:textId="77777777">
        <w:trPr>
          <w:trHeight w:val="3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53E05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91817" w14:textId="77777777" w:rsidR="00D87260" w:rsidRPr="00626239" w:rsidRDefault="00BF42E4">
            <w:pPr>
              <w:widowControl w:val="0"/>
              <w:spacing w:after="0" w:line="240" w:lineRule="auto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  <w:lang w:val="zh-TW"/>
              </w:rPr>
              <w:t>總製造成本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DEEC3" w14:textId="77777777" w:rsidR="00D87260" w:rsidRPr="00626239" w:rsidRDefault="00BF42E4">
            <w:pPr>
              <w:widowControl w:val="0"/>
              <w:spacing w:after="0" w:line="240" w:lineRule="auto"/>
              <w:jc w:val="right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  <w:t>552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DA8D3" w14:textId="77777777" w:rsidR="00D87260" w:rsidRPr="00626239" w:rsidRDefault="00BF42E4">
            <w:pPr>
              <w:widowControl w:val="0"/>
              <w:spacing w:after="0" w:line="240" w:lineRule="auto"/>
              <w:jc w:val="right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i/>
                <w:iCs/>
                <w:kern w:val="2"/>
                <w:sz w:val="24"/>
                <w:szCs w:val="24"/>
              </w:rPr>
              <w:t>0.5</w:t>
            </w:r>
          </w:p>
        </w:tc>
      </w:tr>
      <w:tr w:rsidR="00D87260" w:rsidRPr="00626239" w14:paraId="442763E8" w14:textId="77777777">
        <w:trPr>
          <w:trHeight w:val="3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EC696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53E23" w14:textId="79711632" w:rsidR="00D87260" w:rsidRPr="00626239" w:rsidRDefault="00BF42E4">
            <w:pPr>
              <w:widowControl w:val="0"/>
              <w:spacing w:after="0" w:line="240" w:lineRule="auto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加</w:t>
            </w:r>
            <w:r w:rsidR="007B20C4">
              <w:rPr>
                <w:rFonts w:asciiTheme="majorEastAsia" w:eastAsiaTheme="majorEastAsia" w:hAnsiTheme="majorEastAsia"/>
                <w:sz w:val="24"/>
                <w:szCs w:val="24"/>
              </w:rPr>
              <w:t>：</w:t>
            </w: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626239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期初在製品存貨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D8FCB" w14:textId="77777777" w:rsidR="00D87260" w:rsidRPr="00626239" w:rsidRDefault="00BF42E4">
            <w:pPr>
              <w:widowControl w:val="0"/>
              <w:spacing w:after="0" w:line="240" w:lineRule="auto"/>
              <w:jc w:val="right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  <w:t>13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238BD" w14:textId="77777777" w:rsidR="00D87260" w:rsidRPr="00626239" w:rsidRDefault="00BF42E4">
            <w:pPr>
              <w:widowControl w:val="0"/>
              <w:spacing w:after="0" w:line="240" w:lineRule="auto"/>
              <w:jc w:val="right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i/>
                <w:iCs/>
                <w:kern w:val="2"/>
                <w:sz w:val="24"/>
                <w:szCs w:val="24"/>
              </w:rPr>
              <w:t>0.5</w:t>
            </w:r>
          </w:p>
        </w:tc>
      </w:tr>
      <w:tr w:rsidR="00D87260" w:rsidRPr="00626239" w14:paraId="047ECF14" w14:textId="77777777">
        <w:trPr>
          <w:trHeight w:val="3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08C6E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826EF" w14:textId="3E8DC535" w:rsidR="00D87260" w:rsidRPr="00626239" w:rsidRDefault="00BF42E4">
            <w:pPr>
              <w:widowControl w:val="0"/>
              <w:spacing w:after="0" w:line="240" w:lineRule="auto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減</w:t>
            </w:r>
            <w:r w:rsidR="007B20C4">
              <w:rPr>
                <w:rFonts w:asciiTheme="majorEastAsia" w:eastAsiaTheme="majorEastAsia" w:hAnsiTheme="majorEastAsia"/>
                <w:sz w:val="24"/>
                <w:szCs w:val="24"/>
              </w:rPr>
              <w:t>：</w:t>
            </w: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626239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期末在製品存貨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A89E6" w14:textId="77777777" w:rsidR="00D87260" w:rsidRPr="00626239" w:rsidRDefault="00BF42E4">
            <w:pPr>
              <w:widowControl w:val="0"/>
              <w:spacing w:after="0" w:line="240" w:lineRule="auto"/>
              <w:jc w:val="right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  <w:t>(15)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905C3" w14:textId="77777777" w:rsidR="00D87260" w:rsidRPr="00626239" w:rsidRDefault="00BF42E4">
            <w:pPr>
              <w:widowControl w:val="0"/>
              <w:spacing w:after="0" w:line="240" w:lineRule="auto"/>
              <w:jc w:val="right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i/>
                <w:iCs/>
                <w:kern w:val="2"/>
                <w:sz w:val="24"/>
                <w:szCs w:val="24"/>
              </w:rPr>
              <w:t>0.5</w:t>
            </w:r>
          </w:p>
        </w:tc>
      </w:tr>
      <w:tr w:rsidR="00D87260" w:rsidRPr="00626239" w14:paraId="5E72A5D1" w14:textId="77777777">
        <w:trPr>
          <w:trHeight w:val="3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ADF73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B068F" w14:textId="77777777" w:rsidR="00D87260" w:rsidRPr="00626239" w:rsidRDefault="00BF42E4">
            <w:pPr>
              <w:widowControl w:val="0"/>
              <w:spacing w:after="0" w:line="240" w:lineRule="auto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  <w:t>製成品成本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7763D" w14:textId="77777777" w:rsidR="00D87260" w:rsidRPr="00626239" w:rsidRDefault="00BF42E4">
            <w:pPr>
              <w:widowControl w:val="0"/>
              <w:spacing w:after="0" w:line="240" w:lineRule="auto"/>
              <w:jc w:val="right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  <w:t>550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FD747" w14:textId="77777777" w:rsidR="00D87260" w:rsidRPr="00626239" w:rsidRDefault="00BF42E4">
            <w:pPr>
              <w:widowControl w:val="0"/>
              <w:spacing w:after="0" w:line="240" w:lineRule="auto"/>
              <w:jc w:val="right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i/>
                <w:iCs/>
                <w:kern w:val="2"/>
                <w:sz w:val="24"/>
                <w:szCs w:val="24"/>
              </w:rPr>
              <w:t>(5</w:t>
            </w:r>
            <w:r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  <w:lang w:val="zh-TW"/>
              </w:rPr>
              <w:t>分</w:t>
            </w:r>
            <w:r w:rsidRPr="00626239">
              <w:rPr>
                <w:rFonts w:asciiTheme="majorEastAsia" w:eastAsiaTheme="majorEastAsia" w:hAnsiTheme="majorEastAsia"/>
                <w:i/>
                <w:iCs/>
                <w:kern w:val="2"/>
                <w:sz w:val="24"/>
                <w:szCs w:val="24"/>
              </w:rPr>
              <w:t>)</w:t>
            </w:r>
          </w:p>
        </w:tc>
      </w:tr>
    </w:tbl>
    <w:p w14:paraId="6F5039C2" w14:textId="77777777" w:rsidR="00D87260" w:rsidRPr="00626239" w:rsidRDefault="00D87260">
      <w:pPr>
        <w:widowControl w:val="0"/>
        <w:spacing w:line="240" w:lineRule="auto"/>
        <w:jc w:val="both"/>
        <w:rPr>
          <w:rFonts w:asciiTheme="majorEastAsia" w:eastAsiaTheme="majorEastAsia" w:hAnsiTheme="majorEastAsia" w:cs="Times New Roman" w:hint="default"/>
          <w:sz w:val="24"/>
          <w:szCs w:val="24"/>
        </w:rPr>
      </w:pPr>
    </w:p>
    <w:p w14:paraId="73C4CAD3" w14:textId="49A3975A" w:rsidR="00D87260" w:rsidRPr="00626239" w:rsidRDefault="00BF42E4">
      <w:pPr>
        <w:pStyle w:val="Questions"/>
        <w:tabs>
          <w:tab w:val="clear" w:pos="720"/>
          <w:tab w:val="left" w:pos="567"/>
          <w:tab w:val="right" w:pos="9746"/>
        </w:tabs>
        <w:spacing w:line="240" w:lineRule="auto"/>
        <w:ind w:left="567"/>
        <w:jc w:val="both"/>
        <w:rPr>
          <w:rFonts w:asciiTheme="majorEastAsia" w:eastAsiaTheme="majorEastAsia" w:hAnsiTheme="majorEastAsia" w:cs="Times New Roman"/>
          <w:i/>
          <w:iCs/>
          <w:sz w:val="24"/>
          <w:szCs w:val="24"/>
        </w:rPr>
      </w:pPr>
      <w:r w:rsidRPr="00626239">
        <w:rPr>
          <w:rFonts w:asciiTheme="majorEastAsia" w:eastAsiaTheme="majorEastAsia" w:hAnsiTheme="majorEastAsia" w:hint="eastAsia"/>
          <w:sz w:val="24"/>
          <w:szCs w:val="24"/>
          <w:lang w:val="zh-TW"/>
        </w:rPr>
        <w:t>步驟</w:t>
      </w:r>
      <w:r w:rsidR="007B20C4">
        <w:rPr>
          <w:rFonts w:asciiTheme="majorEastAsia" w:eastAsiaTheme="majorEastAsia" w:hAnsiTheme="majorEastAsia"/>
          <w:i/>
          <w:iCs/>
          <w:sz w:val="24"/>
          <w:szCs w:val="24"/>
        </w:rPr>
        <w:t>：</w:t>
      </w:r>
    </w:p>
    <w:p w14:paraId="5FA5EA86" w14:textId="5F7E25CF" w:rsidR="00D87260" w:rsidRPr="00626239" w:rsidRDefault="00BF42E4">
      <w:pPr>
        <w:pStyle w:val="Questions"/>
        <w:tabs>
          <w:tab w:val="clear" w:pos="720"/>
          <w:tab w:val="left" w:pos="567"/>
          <w:tab w:val="right" w:pos="9746"/>
        </w:tabs>
        <w:spacing w:line="240" w:lineRule="auto"/>
        <w:ind w:left="567"/>
        <w:jc w:val="both"/>
        <w:rPr>
          <w:rFonts w:asciiTheme="majorEastAsia" w:eastAsiaTheme="majorEastAsia" w:hAnsiTheme="majorEastAsia" w:cs="Times New Roman"/>
          <w:i/>
          <w:iCs/>
          <w:sz w:val="24"/>
          <w:szCs w:val="24"/>
        </w:rPr>
      </w:pPr>
      <w:r w:rsidRPr="00626239">
        <w:rPr>
          <w:rFonts w:asciiTheme="majorEastAsia" w:eastAsiaTheme="majorEastAsia" w:hAnsiTheme="majorEastAsia"/>
          <w:i/>
          <w:iCs/>
          <w:sz w:val="24"/>
          <w:szCs w:val="24"/>
        </w:rPr>
        <w:t>(W1)</w:t>
      </w:r>
      <w:r w:rsidR="007B20C4">
        <w:rPr>
          <w:rFonts w:asciiTheme="majorEastAsia" w:eastAsiaTheme="majorEastAsia" w:hAnsiTheme="majorEastAsia"/>
          <w:i/>
          <w:iCs/>
          <w:sz w:val="24"/>
          <w:szCs w:val="24"/>
        </w:rPr>
        <w:t>：</w:t>
      </w:r>
      <w:r w:rsidRPr="00626239">
        <w:rPr>
          <w:rFonts w:asciiTheme="majorEastAsia" w:eastAsiaTheme="majorEastAsia" w:hAnsiTheme="majorEastAsia"/>
          <w:i/>
          <w:iCs/>
          <w:sz w:val="24"/>
          <w:szCs w:val="24"/>
        </w:rPr>
        <w:t xml:space="preserve"> </w:t>
      </w:r>
      <w:r w:rsidRPr="00626239">
        <w:rPr>
          <w:rFonts w:asciiTheme="majorEastAsia" w:eastAsiaTheme="majorEastAsia" w:hAnsiTheme="majorEastAsia" w:hint="eastAsia"/>
          <w:sz w:val="24"/>
          <w:szCs w:val="24"/>
          <w:lang w:val="zh-TW"/>
        </w:rPr>
        <w:t>直接原料</w:t>
      </w:r>
      <w:r w:rsidR="00660EAC">
        <w:rPr>
          <w:rFonts w:asciiTheme="majorEastAsia" w:eastAsiaTheme="majorEastAsia" w:hAnsiTheme="majorEastAsia" w:hint="eastAsia"/>
          <w:sz w:val="24"/>
          <w:szCs w:val="24"/>
          <w:lang w:val="zh-TW"/>
        </w:rPr>
        <w:t>耗用</w:t>
      </w:r>
      <w:r w:rsidRPr="00626239">
        <w:rPr>
          <w:rFonts w:asciiTheme="majorEastAsia" w:eastAsiaTheme="majorEastAsia" w:hAnsiTheme="majorEastAsia" w:hint="eastAsia"/>
          <w:sz w:val="24"/>
          <w:szCs w:val="24"/>
          <w:lang w:val="zh-TW"/>
        </w:rPr>
        <w:t>成本</w:t>
      </w:r>
      <w:r w:rsidRPr="00626239">
        <w:rPr>
          <w:rFonts w:asciiTheme="majorEastAsia" w:eastAsiaTheme="majorEastAsia" w:hAnsiTheme="majorEastAsia"/>
          <w:i/>
          <w:iCs/>
          <w:sz w:val="24"/>
          <w:szCs w:val="24"/>
        </w:rPr>
        <w:t xml:space="preserve"> = </w:t>
      </w:r>
      <w:bookmarkStart w:id="16" w:name="_Hlk525120037"/>
      <w:r w:rsidR="00C82C6D">
        <w:rPr>
          <w:rFonts w:asciiTheme="majorEastAsia" w:eastAsiaTheme="majorEastAsia" w:hAnsiTheme="majorEastAsia"/>
          <w:i/>
          <w:iCs/>
          <w:sz w:val="24"/>
          <w:szCs w:val="24"/>
        </w:rPr>
        <w:t>$(46,000 + 330,000–</w:t>
      </w:r>
      <w:r w:rsidRPr="00626239">
        <w:rPr>
          <w:rFonts w:asciiTheme="majorEastAsia" w:eastAsiaTheme="majorEastAsia" w:hAnsiTheme="majorEastAsia"/>
          <w:i/>
          <w:iCs/>
          <w:sz w:val="24"/>
          <w:szCs w:val="24"/>
        </w:rPr>
        <w:t>66,000) = $310,000</w:t>
      </w:r>
      <w:bookmarkEnd w:id="16"/>
    </w:p>
    <w:p w14:paraId="7B2309D7" w14:textId="620E9211" w:rsidR="00D87260" w:rsidRPr="00626239" w:rsidRDefault="00BF42E4">
      <w:pPr>
        <w:pStyle w:val="Questions"/>
        <w:tabs>
          <w:tab w:val="clear" w:pos="720"/>
          <w:tab w:val="left" w:pos="567"/>
          <w:tab w:val="right" w:pos="9746"/>
        </w:tabs>
        <w:spacing w:line="240" w:lineRule="auto"/>
        <w:ind w:left="567"/>
        <w:jc w:val="both"/>
        <w:rPr>
          <w:rFonts w:asciiTheme="majorEastAsia" w:eastAsiaTheme="majorEastAsia" w:hAnsiTheme="majorEastAsia" w:cs="Times New Roman"/>
          <w:i/>
          <w:iCs/>
          <w:sz w:val="24"/>
          <w:szCs w:val="24"/>
        </w:rPr>
      </w:pPr>
      <w:r w:rsidRPr="00626239">
        <w:rPr>
          <w:rFonts w:asciiTheme="majorEastAsia" w:eastAsiaTheme="majorEastAsia" w:hAnsiTheme="majorEastAsia"/>
          <w:i/>
          <w:iCs/>
          <w:kern w:val="2"/>
          <w:sz w:val="24"/>
          <w:szCs w:val="24"/>
        </w:rPr>
        <w:t>(W2)</w:t>
      </w:r>
      <w:r w:rsidR="007B20C4">
        <w:rPr>
          <w:rFonts w:asciiTheme="majorEastAsia" w:eastAsiaTheme="majorEastAsia" w:hAnsiTheme="majorEastAsia"/>
          <w:i/>
          <w:iCs/>
          <w:kern w:val="2"/>
          <w:sz w:val="24"/>
          <w:szCs w:val="24"/>
        </w:rPr>
        <w:t>：</w:t>
      </w:r>
      <w:r w:rsidRPr="00626239">
        <w:rPr>
          <w:rFonts w:asciiTheme="majorEastAsia" w:eastAsiaTheme="majorEastAsia" w:hAnsiTheme="majorEastAsia"/>
          <w:i/>
          <w:iCs/>
          <w:kern w:val="2"/>
          <w:sz w:val="24"/>
          <w:szCs w:val="24"/>
        </w:rPr>
        <w:t xml:space="preserve"> </w:t>
      </w:r>
      <w:r w:rsidR="00674799" w:rsidRPr="00674799">
        <w:rPr>
          <w:rFonts w:asciiTheme="majorEastAsia" w:eastAsiaTheme="majorEastAsia" w:hAnsiTheme="majorEastAsia"/>
          <w:sz w:val="24"/>
          <w:szCs w:val="24"/>
          <w:lang w:val="zh-TW"/>
        </w:rPr>
        <w:t xml:space="preserve">間接製造成本 </w:t>
      </w:r>
      <w:r w:rsidRPr="00626239">
        <w:rPr>
          <w:rFonts w:asciiTheme="majorEastAsia" w:eastAsiaTheme="majorEastAsia" w:hAnsiTheme="majorEastAsia"/>
          <w:i/>
          <w:iCs/>
          <w:sz w:val="24"/>
          <w:szCs w:val="24"/>
        </w:rPr>
        <w:t>= $(100,000 + 80,000 + 12,000) = $192,000</w:t>
      </w:r>
    </w:p>
    <w:p w14:paraId="0A3D8448" w14:textId="77777777" w:rsidR="00D87260" w:rsidRPr="00626239" w:rsidRDefault="00D87260">
      <w:pPr>
        <w:pStyle w:val="Questions"/>
        <w:tabs>
          <w:tab w:val="clear" w:pos="720"/>
          <w:tab w:val="left" w:pos="567"/>
          <w:tab w:val="right" w:pos="9746"/>
        </w:tabs>
        <w:spacing w:line="240" w:lineRule="auto"/>
        <w:ind w:left="567"/>
        <w:jc w:val="both"/>
        <w:rPr>
          <w:rFonts w:asciiTheme="majorEastAsia" w:eastAsiaTheme="majorEastAsia" w:hAnsiTheme="majorEastAsia" w:cs="Times New Roman"/>
          <w:i/>
          <w:iCs/>
          <w:sz w:val="24"/>
          <w:szCs w:val="24"/>
        </w:rPr>
      </w:pPr>
    </w:p>
    <w:p w14:paraId="75086557" w14:textId="77777777" w:rsidR="00D87260" w:rsidRPr="00626239" w:rsidRDefault="00BF42E4">
      <w:pPr>
        <w:pStyle w:val="Questions"/>
        <w:numPr>
          <w:ilvl w:val="0"/>
          <w:numId w:val="15"/>
        </w:numPr>
        <w:spacing w:line="240" w:lineRule="auto"/>
        <w:jc w:val="both"/>
        <w:rPr>
          <w:rFonts w:asciiTheme="majorEastAsia" w:eastAsiaTheme="majorEastAsia" w:hAnsiTheme="majorEastAsia"/>
          <w:sz w:val="24"/>
          <w:szCs w:val="24"/>
          <w:lang w:val="zh-TW"/>
        </w:rPr>
      </w:pPr>
      <w:r w:rsidRPr="00626239">
        <w:rPr>
          <w:rFonts w:asciiTheme="majorEastAsia" w:eastAsiaTheme="majorEastAsia" w:hAnsiTheme="majorEastAsia" w:hint="eastAsia"/>
          <w:sz w:val="24"/>
          <w:szCs w:val="24"/>
          <w:lang w:val="zh-TW"/>
        </w:rPr>
        <w:t>每張桌子的平均成本</w:t>
      </w:r>
      <w:r w:rsidRPr="00626239">
        <w:rPr>
          <w:rFonts w:asciiTheme="majorEastAsia" w:eastAsiaTheme="majorEastAsia" w:hAnsiTheme="majorEastAsia"/>
          <w:sz w:val="24"/>
          <w:szCs w:val="24"/>
        </w:rPr>
        <w:t xml:space="preserve"> = $550,000 / 5,000 = </w:t>
      </w:r>
      <w:r w:rsidRPr="00626239">
        <w:rPr>
          <w:rFonts w:asciiTheme="majorEastAsia" w:eastAsiaTheme="majorEastAsia" w:hAnsiTheme="majorEastAsia"/>
          <w:sz w:val="24"/>
          <w:szCs w:val="24"/>
          <w:u w:val="double"/>
        </w:rPr>
        <w:t>$110</w:t>
      </w:r>
      <w:r w:rsidRPr="00626239">
        <w:rPr>
          <w:rFonts w:asciiTheme="majorEastAsia" w:eastAsiaTheme="majorEastAsia" w:hAnsiTheme="majorEastAsia" w:cs="Times New Roman"/>
          <w:sz w:val="24"/>
          <w:szCs w:val="24"/>
        </w:rPr>
        <w:tab/>
      </w:r>
      <w:bookmarkStart w:id="17" w:name="_Hlk528669847"/>
      <w:r w:rsidRPr="00626239">
        <w:rPr>
          <w:rFonts w:asciiTheme="majorEastAsia" w:eastAsiaTheme="majorEastAsia" w:hAnsiTheme="majorEastAsia"/>
          <w:i/>
          <w:iCs/>
          <w:sz w:val="24"/>
          <w:szCs w:val="24"/>
        </w:rPr>
        <w:t>(2</w:t>
      </w:r>
      <w:r w:rsidRPr="00626239">
        <w:rPr>
          <w:rFonts w:asciiTheme="majorEastAsia" w:eastAsiaTheme="majorEastAsia" w:hAnsiTheme="majorEastAsia" w:hint="eastAsia"/>
          <w:sz w:val="24"/>
          <w:szCs w:val="24"/>
          <w:lang w:val="zh-TW"/>
        </w:rPr>
        <w:t>分</w:t>
      </w:r>
      <w:r w:rsidRPr="00626239">
        <w:rPr>
          <w:rFonts w:asciiTheme="majorEastAsia" w:eastAsiaTheme="majorEastAsia" w:hAnsiTheme="majorEastAsia"/>
          <w:i/>
          <w:iCs/>
          <w:sz w:val="24"/>
          <w:szCs w:val="24"/>
        </w:rPr>
        <w:t>)</w:t>
      </w:r>
      <w:bookmarkEnd w:id="17"/>
    </w:p>
    <w:p w14:paraId="5E24BABB" w14:textId="77777777" w:rsidR="00D87260" w:rsidRPr="00626239" w:rsidRDefault="00BF42E4">
      <w:pPr>
        <w:pStyle w:val="Questions"/>
        <w:tabs>
          <w:tab w:val="clear" w:pos="720"/>
          <w:tab w:val="left" w:pos="567"/>
          <w:tab w:val="right" w:pos="9498"/>
        </w:tabs>
        <w:spacing w:after="0" w:line="240" w:lineRule="auto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  <w:r w:rsidRPr="00626239">
        <w:rPr>
          <w:rFonts w:asciiTheme="majorEastAsia" w:eastAsiaTheme="majorEastAsia" w:hAnsiTheme="majorEastAsia" w:cs="Times New Roman"/>
          <w:sz w:val="24"/>
          <w:szCs w:val="24"/>
        </w:rPr>
        <w:tab/>
      </w:r>
      <w:r w:rsidRPr="00626239">
        <w:rPr>
          <w:rFonts w:asciiTheme="majorEastAsia" w:eastAsiaTheme="majorEastAsia" w:hAnsiTheme="majorEastAsia" w:cs="Times New Roman"/>
          <w:sz w:val="24"/>
          <w:szCs w:val="24"/>
        </w:rPr>
        <w:tab/>
      </w:r>
    </w:p>
    <w:tbl>
      <w:tblPr>
        <w:tblStyle w:val="TableNormal1"/>
        <w:tblW w:w="10255" w:type="dxa"/>
        <w:tblInd w:w="-9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53"/>
        <w:gridCol w:w="755"/>
        <w:gridCol w:w="5686"/>
        <w:gridCol w:w="1021"/>
        <w:gridCol w:w="873"/>
        <w:gridCol w:w="1167"/>
      </w:tblGrid>
      <w:tr w:rsidR="00D87260" w:rsidRPr="00626239" w14:paraId="6CD1E3BA" w14:textId="77777777" w:rsidTr="00755A7E">
        <w:trPr>
          <w:trHeight w:val="695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C8927" w14:textId="77777777" w:rsidR="00D87260" w:rsidRPr="00626239" w:rsidRDefault="00BF42E4">
            <w:pPr>
              <w:widowControl w:val="0"/>
              <w:spacing w:after="0" w:line="240" w:lineRule="auto"/>
              <w:jc w:val="both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  <w:t>(c)</w:t>
            </w:r>
          </w:p>
        </w:tc>
        <w:tc>
          <w:tcPr>
            <w:tcW w:w="950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66240" w14:textId="77777777" w:rsidR="00D87260" w:rsidRPr="00626239" w:rsidRDefault="00BF42E4">
            <w:pPr>
              <w:widowControl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 w:hint="default"/>
                <w:kern w:val="2"/>
                <w:sz w:val="24"/>
                <w:szCs w:val="24"/>
              </w:rPr>
            </w:pPr>
            <w:r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  <w:t xml:space="preserve">ABC </w:t>
            </w:r>
            <w:r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  <w:lang w:val="zh-TW"/>
              </w:rPr>
              <w:t>公司</w:t>
            </w:r>
          </w:p>
          <w:p w14:paraId="64B41D38" w14:textId="77777777" w:rsidR="00D87260" w:rsidRPr="00626239" w:rsidRDefault="00BF42E4">
            <w:pPr>
              <w:widowControl w:val="0"/>
              <w:spacing w:after="0" w:line="240" w:lineRule="auto"/>
              <w:jc w:val="center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  <w:lang w:val="zh-TW"/>
              </w:rPr>
              <w:t>年度損益表</w:t>
            </w:r>
          </w:p>
        </w:tc>
      </w:tr>
      <w:tr w:rsidR="00D87260" w:rsidRPr="00626239" w14:paraId="62137E0D" w14:textId="77777777" w:rsidTr="00755A7E">
        <w:trPr>
          <w:trHeight w:val="295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A5679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43C31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614A5" w14:textId="77777777" w:rsidR="00D87260" w:rsidRPr="00626239" w:rsidRDefault="00BF42E4">
            <w:pPr>
              <w:widowControl w:val="0"/>
              <w:spacing w:after="0" w:line="240" w:lineRule="auto"/>
              <w:jc w:val="right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  <w:t>$</w:t>
            </w:r>
            <w:r w:rsidRPr="00626239">
              <w:rPr>
                <w:rFonts w:asciiTheme="majorEastAsia" w:eastAsiaTheme="majorEastAsia" w:hAnsiTheme="majorEastAsia" w:hint="default"/>
                <w:kern w:val="2"/>
                <w:sz w:val="24"/>
                <w:szCs w:val="24"/>
              </w:rPr>
              <w:t>’</w:t>
            </w:r>
            <w:r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  <w:t>000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2C68D" w14:textId="31FA9C6D" w:rsidR="00D87260" w:rsidRPr="00626239" w:rsidRDefault="00151C46">
            <w:pPr>
              <w:widowControl w:val="0"/>
              <w:spacing w:after="0" w:line="240" w:lineRule="auto"/>
              <w:jc w:val="right"/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  <w:t>$</w:t>
            </w:r>
            <w:r w:rsidR="00BF42E4" w:rsidRPr="00626239">
              <w:rPr>
                <w:rFonts w:asciiTheme="majorEastAsia" w:eastAsiaTheme="majorEastAsia" w:hAnsiTheme="majorEastAsia" w:hint="default"/>
                <w:kern w:val="2"/>
                <w:sz w:val="24"/>
                <w:szCs w:val="24"/>
              </w:rPr>
              <w:t>’</w:t>
            </w:r>
            <w:r w:rsidR="00BF42E4"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7C313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D87260" w:rsidRPr="00626239" w14:paraId="16B9A3A7" w14:textId="77777777" w:rsidTr="00755A7E">
        <w:trPr>
          <w:trHeight w:val="340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7A3DF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6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6721D" w14:textId="77777777" w:rsidR="00D87260" w:rsidRPr="00626239" w:rsidRDefault="00BF42E4">
            <w:pPr>
              <w:widowControl w:val="0"/>
              <w:spacing w:after="0" w:line="240" w:lineRule="auto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  <w:lang w:val="zh-TW"/>
              </w:rPr>
              <w:t>銷貨</w:t>
            </w:r>
            <w:r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  <w:t>[$300 x (600 + 5,000 - 800)]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47CAD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FF740" w14:textId="77777777" w:rsidR="00D87260" w:rsidRPr="00626239" w:rsidRDefault="00BF42E4">
            <w:pPr>
              <w:widowControl w:val="0"/>
              <w:spacing w:after="0" w:line="240" w:lineRule="auto"/>
              <w:jc w:val="right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  <w:t>1,440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D3C93" w14:textId="77777777" w:rsidR="00D87260" w:rsidRPr="00626239" w:rsidRDefault="00BF42E4">
            <w:pPr>
              <w:widowControl w:val="0"/>
              <w:spacing w:after="0" w:line="240" w:lineRule="auto"/>
              <w:jc w:val="right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i/>
                <w:iCs/>
                <w:kern w:val="2"/>
                <w:sz w:val="24"/>
                <w:szCs w:val="24"/>
              </w:rPr>
              <w:t>1.5</w:t>
            </w:r>
          </w:p>
        </w:tc>
      </w:tr>
      <w:tr w:rsidR="00D87260" w:rsidRPr="00626239" w14:paraId="0F6BE6DB" w14:textId="77777777" w:rsidTr="00755A7E">
        <w:trPr>
          <w:trHeight w:val="340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805BF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1668D" w14:textId="59DD8FB6" w:rsidR="00D87260" w:rsidRPr="00626239" w:rsidRDefault="00BF42E4">
            <w:pPr>
              <w:widowControl w:val="0"/>
              <w:spacing w:after="0" w:line="240" w:lineRule="auto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  <w:lang w:val="zh-TW"/>
              </w:rPr>
              <w:t>減</w:t>
            </w:r>
            <w:r w:rsidR="007B20C4"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  <w:t>：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7F3EE" w14:textId="77777777" w:rsidR="00D87260" w:rsidRPr="00626239" w:rsidRDefault="00BF42E4">
            <w:pPr>
              <w:widowControl w:val="0"/>
              <w:spacing w:after="0" w:line="240" w:lineRule="auto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  <w:u w:val="single"/>
                <w:lang w:val="zh-TW"/>
              </w:rPr>
              <w:t>銷貨成本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5E0F5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3D544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98FBC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D87260" w:rsidRPr="00626239" w14:paraId="113C990B" w14:textId="77777777" w:rsidTr="00755A7E">
        <w:trPr>
          <w:trHeight w:val="340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424F1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A1309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8FFCF" w14:textId="77777777" w:rsidR="00D87260" w:rsidRPr="00626239" w:rsidRDefault="00BF42E4">
            <w:pPr>
              <w:widowControl w:val="0"/>
              <w:spacing w:after="0" w:line="240" w:lineRule="auto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期初製成品存貨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A833C" w14:textId="77777777" w:rsidR="00D87260" w:rsidRPr="00626239" w:rsidRDefault="00BF42E4">
            <w:pPr>
              <w:widowControl w:val="0"/>
              <w:spacing w:after="0" w:line="240" w:lineRule="auto"/>
              <w:jc w:val="right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9893D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2A6F9" w14:textId="77777777" w:rsidR="00D87260" w:rsidRPr="00626239" w:rsidRDefault="00BF42E4">
            <w:pPr>
              <w:widowControl w:val="0"/>
              <w:spacing w:after="0" w:line="240" w:lineRule="auto"/>
              <w:jc w:val="right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i/>
                <w:iCs/>
                <w:kern w:val="2"/>
                <w:sz w:val="24"/>
                <w:szCs w:val="24"/>
              </w:rPr>
              <w:t>0.5</w:t>
            </w:r>
          </w:p>
        </w:tc>
      </w:tr>
      <w:tr w:rsidR="00D87260" w:rsidRPr="00626239" w14:paraId="6413FF3D" w14:textId="77777777" w:rsidTr="00755A7E">
        <w:trPr>
          <w:trHeight w:val="345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7F4C4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5DEC3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FDDB2" w14:textId="44539FB9" w:rsidR="00D87260" w:rsidRPr="00626239" w:rsidRDefault="00BF42E4">
            <w:pPr>
              <w:widowControl w:val="0"/>
              <w:spacing w:after="0" w:line="240" w:lineRule="auto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  <w:lang w:val="zh-TW"/>
              </w:rPr>
              <w:t>加</w:t>
            </w:r>
            <w:r w:rsidR="007B20C4"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  <w:t>：</w:t>
            </w:r>
            <w:r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  <w:t xml:space="preserve"> </w:t>
            </w:r>
            <w:r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  <w:lang w:val="zh-TW"/>
              </w:rPr>
              <w:t>製成品成本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8BD13" w14:textId="77777777" w:rsidR="00D87260" w:rsidRPr="00626239" w:rsidRDefault="00BF42E4">
            <w:pPr>
              <w:widowControl w:val="0"/>
              <w:spacing w:after="0" w:line="240" w:lineRule="auto"/>
              <w:jc w:val="right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  <w:t>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A3959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6F50F" w14:textId="77777777" w:rsidR="00D87260" w:rsidRPr="00626239" w:rsidRDefault="00BF42E4">
            <w:pPr>
              <w:widowControl w:val="0"/>
              <w:spacing w:after="0" w:line="240" w:lineRule="auto"/>
              <w:jc w:val="right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i/>
                <w:iCs/>
                <w:kern w:val="2"/>
                <w:sz w:val="24"/>
                <w:szCs w:val="24"/>
              </w:rPr>
              <w:t>1</w:t>
            </w:r>
          </w:p>
        </w:tc>
      </w:tr>
      <w:tr w:rsidR="00D87260" w:rsidRPr="00626239" w14:paraId="462805E3" w14:textId="77777777" w:rsidTr="00755A7E">
        <w:trPr>
          <w:trHeight w:val="295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3A93D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08072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C75D8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1D6E7" w14:textId="77777777" w:rsidR="00D87260" w:rsidRPr="00626239" w:rsidRDefault="00BF42E4">
            <w:pPr>
              <w:widowControl w:val="0"/>
              <w:spacing w:after="0" w:line="240" w:lineRule="auto"/>
              <w:jc w:val="right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  <w:t>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E4A70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A8187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D87260" w:rsidRPr="00626239" w14:paraId="5B351D6A" w14:textId="77777777" w:rsidTr="00755A7E">
        <w:trPr>
          <w:trHeight w:val="345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6BA3F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3C220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B2B27" w14:textId="7FBA7246" w:rsidR="00D87260" w:rsidRPr="00626239" w:rsidRDefault="00BF42E4">
            <w:pPr>
              <w:widowControl w:val="0"/>
              <w:spacing w:after="0" w:line="240" w:lineRule="auto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  <w:lang w:val="zh-TW"/>
              </w:rPr>
              <w:t>減</w:t>
            </w:r>
            <w:r w:rsidR="007B20C4"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  <w:t>：</w:t>
            </w:r>
            <w:r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  <w:lang w:val="zh-TW"/>
              </w:rPr>
              <w:t>期末製成品存貨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355BA" w14:textId="77777777" w:rsidR="00D87260" w:rsidRPr="00626239" w:rsidRDefault="00BF42E4">
            <w:pPr>
              <w:widowControl w:val="0"/>
              <w:spacing w:after="0" w:line="240" w:lineRule="auto"/>
              <w:jc w:val="right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  <w:t>89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CA340" w14:textId="77777777" w:rsidR="00D87260" w:rsidRPr="00626239" w:rsidRDefault="00BF42E4">
            <w:pPr>
              <w:widowControl w:val="0"/>
              <w:spacing w:after="0" w:line="240" w:lineRule="auto"/>
              <w:jc w:val="right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  <w:t>521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FB08F" w14:textId="77777777" w:rsidR="00D87260" w:rsidRPr="00626239" w:rsidRDefault="00BF42E4">
            <w:pPr>
              <w:widowControl w:val="0"/>
              <w:spacing w:after="0" w:line="240" w:lineRule="auto"/>
              <w:jc w:val="right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i/>
                <w:iCs/>
                <w:kern w:val="2"/>
                <w:sz w:val="24"/>
                <w:szCs w:val="24"/>
              </w:rPr>
              <w:t>0.5</w:t>
            </w:r>
          </w:p>
        </w:tc>
      </w:tr>
      <w:tr w:rsidR="00D87260" w:rsidRPr="00626239" w14:paraId="08C3649B" w14:textId="77777777" w:rsidTr="00755A7E">
        <w:trPr>
          <w:trHeight w:val="295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63F94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6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1E2F7" w14:textId="77777777" w:rsidR="00D87260" w:rsidRPr="00626239" w:rsidRDefault="00BF42E4">
            <w:pPr>
              <w:widowControl w:val="0"/>
              <w:spacing w:after="0" w:line="240" w:lineRule="auto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  <w:t>毛利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CDB2D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0FEBA" w14:textId="77777777" w:rsidR="00D87260" w:rsidRPr="00626239" w:rsidRDefault="00BF42E4">
            <w:pPr>
              <w:widowControl w:val="0"/>
              <w:spacing w:after="0" w:line="240" w:lineRule="auto"/>
              <w:jc w:val="right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  <w:t>919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8F3F3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D87260" w:rsidRPr="00626239" w14:paraId="116FA665" w14:textId="77777777" w:rsidTr="00755A7E">
        <w:trPr>
          <w:trHeight w:val="340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7520B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351A2" w14:textId="69B56708" w:rsidR="00D87260" w:rsidRPr="00626239" w:rsidRDefault="00BF42E4">
            <w:pPr>
              <w:widowControl w:val="0"/>
              <w:spacing w:after="0" w:line="240" w:lineRule="auto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  <w:lang w:val="zh-TW"/>
              </w:rPr>
              <w:t>減</w:t>
            </w:r>
            <w:r w:rsidR="007B20C4"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  <w:t>：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F5AF7" w14:textId="77777777" w:rsidR="00D87260" w:rsidRPr="00626239" w:rsidRDefault="00BF42E4">
            <w:pPr>
              <w:widowControl w:val="0"/>
              <w:spacing w:after="0" w:line="240" w:lineRule="auto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  <w:lang w:val="zh-TW"/>
              </w:rPr>
              <w:t>銷售費用</w:t>
            </w:r>
            <w:r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  <w:t xml:space="preserve"> ($200,000 +$90,000)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18886" w14:textId="77777777" w:rsidR="00D87260" w:rsidRPr="00626239" w:rsidRDefault="00BF42E4">
            <w:pPr>
              <w:widowControl w:val="0"/>
              <w:spacing w:after="0" w:line="240" w:lineRule="auto"/>
              <w:jc w:val="right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  <w:t>290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F71DE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02EC8" w14:textId="77777777" w:rsidR="00D87260" w:rsidRPr="00626239" w:rsidRDefault="00BF42E4">
            <w:pPr>
              <w:widowControl w:val="0"/>
              <w:spacing w:after="0" w:line="240" w:lineRule="auto"/>
              <w:jc w:val="right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i/>
                <w:iCs/>
                <w:kern w:val="2"/>
                <w:sz w:val="24"/>
                <w:szCs w:val="24"/>
              </w:rPr>
              <w:t>1</w:t>
            </w:r>
          </w:p>
        </w:tc>
      </w:tr>
      <w:tr w:rsidR="00D87260" w:rsidRPr="00626239" w14:paraId="31D1C3B4" w14:textId="77777777" w:rsidTr="00755A7E">
        <w:trPr>
          <w:trHeight w:val="345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F2E5D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245B5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F2C5" w14:textId="77777777" w:rsidR="00D87260" w:rsidRPr="00626239" w:rsidRDefault="00BF42E4">
            <w:pPr>
              <w:widowControl w:val="0"/>
              <w:spacing w:after="0" w:line="240" w:lineRule="auto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  <w:lang w:val="zh-TW"/>
              </w:rPr>
              <w:t>一般行政費用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63B05" w14:textId="77777777" w:rsidR="00D87260" w:rsidRPr="00626239" w:rsidRDefault="00BF42E4">
            <w:pPr>
              <w:widowControl w:val="0"/>
              <w:spacing w:after="0" w:line="240" w:lineRule="auto"/>
              <w:jc w:val="right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  <w:t>280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30548" w14:textId="77777777" w:rsidR="00D87260" w:rsidRPr="00626239" w:rsidRDefault="00BF42E4">
            <w:pPr>
              <w:widowControl w:val="0"/>
              <w:spacing w:after="0" w:line="240" w:lineRule="auto"/>
              <w:jc w:val="right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  <w:t>570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E8C86" w14:textId="77777777" w:rsidR="00D87260" w:rsidRPr="00626239" w:rsidRDefault="00BF42E4">
            <w:pPr>
              <w:widowControl w:val="0"/>
              <w:spacing w:after="0" w:line="240" w:lineRule="auto"/>
              <w:jc w:val="right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i/>
                <w:iCs/>
                <w:kern w:val="2"/>
                <w:sz w:val="24"/>
                <w:szCs w:val="24"/>
              </w:rPr>
              <w:t>0.5</w:t>
            </w:r>
          </w:p>
        </w:tc>
      </w:tr>
      <w:tr w:rsidR="00D87260" w:rsidRPr="00626239" w14:paraId="7094912D" w14:textId="77777777" w:rsidTr="00755A7E">
        <w:trPr>
          <w:trHeight w:val="350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D8DC1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6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41C40" w14:textId="77777777" w:rsidR="00D87260" w:rsidRPr="00626239" w:rsidRDefault="00BF42E4">
            <w:pPr>
              <w:widowControl w:val="0"/>
              <w:spacing w:after="0" w:line="240" w:lineRule="auto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  <w:t>純利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C95BF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999B3" w14:textId="77777777" w:rsidR="00D87260" w:rsidRPr="00626239" w:rsidRDefault="00BF42E4">
            <w:pPr>
              <w:widowControl w:val="0"/>
              <w:spacing w:after="0" w:line="240" w:lineRule="auto"/>
              <w:jc w:val="right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  <w:t>349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A55A6" w14:textId="77777777" w:rsidR="00D87260" w:rsidRPr="00626239" w:rsidRDefault="00BF42E4">
            <w:pPr>
              <w:widowControl w:val="0"/>
              <w:spacing w:after="0" w:line="240" w:lineRule="auto"/>
              <w:jc w:val="right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i/>
                <w:iCs/>
                <w:kern w:val="2"/>
                <w:sz w:val="24"/>
                <w:szCs w:val="24"/>
              </w:rPr>
              <w:t>(5</w:t>
            </w:r>
            <w:r w:rsidRPr="00626239">
              <w:rPr>
                <w:rFonts w:asciiTheme="majorEastAsia" w:eastAsiaTheme="majorEastAsia" w:hAnsiTheme="majorEastAsia"/>
                <w:kern w:val="2"/>
                <w:sz w:val="24"/>
                <w:szCs w:val="24"/>
                <w:lang w:val="zh-TW"/>
              </w:rPr>
              <w:t>分</w:t>
            </w:r>
            <w:r w:rsidRPr="00626239">
              <w:rPr>
                <w:rFonts w:asciiTheme="majorEastAsia" w:eastAsiaTheme="majorEastAsia" w:hAnsiTheme="majorEastAsia"/>
                <w:i/>
                <w:iCs/>
                <w:kern w:val="2"/>
                <w:sz w:val="24"/>
                <w:szCs w:val="24"/>
              </w:rPr>
              <w:t>)</w:t>
            </w:r>
          </w:p>
        </w:tc>
      </w:tr>
    </w:tbl>
    <w:p w14:paraId="0E925D51" w14:textId="77777777" w:rsidR="00D87260" w:rsidRPr="00626239" w:rsidRDefault="00D87260">
      <w:pPr>
        <w:pStyle w:val="Questions"/>
        <w:widowControl w:val="0"/>
        <w:tabs>
          <w:tab w:val="clear" w:pos="720"/>
          <w:tab w:val="left" w:pos="567"/>
          <w:tab w:val="right" w:pos="9498"/>
        </w:tabs>
        <w:spacing w:after="0" w:line="240" w:lineRule="auto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</w:p>
    <w:p w14:paraId="2012AA8B" w14:textId="4DFCE419" w:rsidR="00D87260" w:rsidRPr="00626239" w:rsidRDefault="00BF42E4">
      <w:pPr>
        <w:tabs>
          <w:tab w:val="right" w:pos="9746"/>
        </w:tabs>
        <w:spacing w:line="240" w:lineRule="auto"/>
        <w:jc w:val="both"/>
        <w:rPr>
          <w:rFonts w:asciiTheme="majorEastAsia" w:eastAsiaTheme="majorEastAsia" w:hAnsiTheme="majorEastAsia" w:cs="Times New Roman" w:hint="default"/>
          <w:i/>
          <w:iCs/>
          <w:sz w:val="24"/>
          <w:szCs w:val="24"/>
        </w:rPr>
      </w:pPr>
      <w:r w:rsidRPr="00626239">
        <w:rPr>
          <w:rFonts w:asciiTheme="majorEastAsia" w:eastAsiaTheme="majorEastAsia" w:hAnsiTheme="majorEastAsia" w:cs="Times New Roman"/>
          <w:sz w:val="24"/>
          <w:szCs w:val="24"/>
        </w:rPr>
        <w:tab/>
      </w:r>
      <w:bookmarkStart w:id="18" w:name="_Hlk525123199"/>
      <w:r w:rsidRPr="00626239">
        <w:rPr>
          <w:rFonts w:asciiTheme="majorEastAsia" w:eastAsiaTheme="majorEastAsia" w:hAnsiTheme="majorEastAsia"/>
          <w:i/>
          <w:iCs/>
          <w:sz w:val="24"/>
          <w:szCs w:val="24"/>
        </w:rPr>
        <w:t>(</w:t>
      </w:r>
      <w:r w:rsidRPr="00626239">
        <w:rPr>
          <w:rFonts w:asciiTheme="majorEastAsia" w:eastAsiaTheme="majorEastAsia" w:hAnsiTheme="majorEastAsia"/>
          <w:sz w:val="24"/>
          <w:szCs w:val="24"/>
          <w:lang w:val="zh-TW"/>
        </w:rPr>
        <w:t>總分</w:t>
      </w:r>
      <w:r w:rsidR="007B20C4">
        <w:rPr>
          <w:rFonts w:asciiTheme="majorEastAsia" w:eastAsiaTheme="majorEastAsia" w:hAnsiTheme="majorEastAsia"/>
          <w:i/>
          <w:iCs/>
          <w:sz w:val="24"/>
          <w:szCs w:val="24"/>
        </w:rPr>
        <w:t>：</w:t>
      </w:r>
      <w:r w:rsidRPr="00626239">
        <w:rPr>
          <w:rFonts w:asciiTheme="majorEastAsia" w:eastAsiaTheme="majorEastAsia" w:hAnsiTheme="majorEastAsia"/>
          <w:i/>
          <w:iCs/>
          <w:sz w:val="24"/>
          <w:szCs w:val="24"/>
        </w:rPr>
        <w:t xml:space="preserve"> 12</w:t>
      </w:r>
      <w:r w:rsidRPr="00626239">
        <w:rPr>
          <w:rFonts w:asciiTheme="majorEastAsia" w:eastAsiaTheme="majorEastAsia" w:hAnsiTheme="majorEastAsia"/>
          <w:sz w:val="24"/>
          <w:szCs w:val="24"/>
          <w:lang w:val="zh-TW"/>
        </w:rPr>
        <w:t>分</w:t>
      </w:r>
      <w:r w:rsidRPr="00626239">
        <w:rPr>
          <w:rFonts w:asciiTheme="majorEastAsia" w:eastAsiaTheme="majorEastAsia" w:hAnsiTheme="majorEastAsia"/>
          <w:i/>
          <w:iCs/>
          <w:sz w:val="24"/>
          <w:szCs w:val="24"/>
        </w:rPr>
        <w:t>)</w:t>
      </w:r>
      <w:bookmarkEnd w:id="18"/>
    </w:p>
    <w:p w14:paraId="0725603B" w14:textId="77777777" w:rsidR="00D87260" w:rsidRPr="00626239" w:rsidRDefault="00BF42E4">
      <w:pPr>
        <w:rPr>
          <w:rFonts w:asciiTheme="majorEastAsia" w:eastAsiaTheme="majorEastAsia" w:hAnsiTheme="majorEastAsia" w:cs="Times New Roman" w:hint="default"/>
          <w:b/>
          <w:bCs/>
          <w:sz w:val="24"/>
          <w:szCs w:val="24"/>
        </w:rPr>
      </w:pPr>
      <w:r w:rsidRPr="00626239">
        <w:rPr>
          <w:rFonts w:asciiTheme="majorEastAsia" w:eastAsiaTheme="majorEastAsia" w:hAnsiTheme="majorEastAsia"/>
          <w:sz w:val="24"/>
          <w:szCs w:val="24"/>
          <w:lang w:val="zh-TW"/>
        </w:rPr>
        <w:lastRenderedPageBreak/>
        <w:t>問題</w:t>
      </w:r>
      <w:r w:rsidRPr="00626239">
        <w:rPr>
          <w:rFonts w:asciiTheme="majorEastAsia" w:eastAsiaTheme="majorEastAsia" w:hAnsiTheme="majorEastAsia"/>
          <w:b/>
          <w:bCs/>
          <w:sz w:val="24"/>
          <w:szCs w:val="24"/>
          <w:lang w:val="zh-TW"/>
        </w:rPr>
        <w:t xml:space="preserve"> </w:t>
      </w:r>
      <w:r w:rsidRPr="00626239">
        <w:rPr>
          <w:rFonts w:asciiTheme="majorEastAsia" w:eastAsiaTheme="majorEastAsia" w:hAnsiTheme="majorEastAsia"/>
          <w:b/>
          <w:bCs/>
          <w:sz w:val="24"/>
          <w:szCs w:val="24"/>
        </w:rPr>
        <w:t>4</w:t>
      </w:r>
    </w:p>
    <w:tbl>
      <w:tblPr>
        <w:tblStyle w:val="TableNormal1"/>
        <w:tblW w:w="978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83"/>
        <w:gridCol w:w="3628"/>
        <w:gridCol w:w="2370"/>
        <w:gridCol w:w="3300"/>
      </w:tblGrid>
      <w:tr w:rsidR="00D87260" w:rsidRPr="00626239" w14:paraId="5C18CB9B" w14:textId="77777777">
        <w:trPr>
          <w:trHeight w:val="36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960B8" w14:textId="77777777" w:rsidR="00D87260" w:rsidRPr="00626239" w:rsidRDefault="00BF42E4">
            <w:pPr>
              <w:pStyle w:val="ListParagraph"/>
              <w:ind w:left="0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/>
                <w:sz w:val="24"/>
                <w:szCs w:val="24"/>
              </w:rPr>
              <w:t>(a)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04FE7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641B0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u w:val="single"/>
                <w:lang w:val="zh-TW"/>
              </w:rPr>
              <w:t>成本分類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2BEA6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D87260" w:rsidRPr="00626239" w14:paraId="10A4FFF2" w14:textId="77777777">
        <w:trPr>
          <w:trHeight w:val="36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7E954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F0432" w14:textId="764FD5E4" w:rsidR="00D87260" w:rsidRPr="00626239" w:rsidRDefault="00BF42E4">
            <w:pPr>
              <w:pStyle w:val="ListParagraph"/>
              <w:spacing w:after="0" w:line="240" w:lineRule="auto"/>
              <w:ind w:left="0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高級合夥人諮詢費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0D359" w14:textId="707596D5" w:rsidR="00D87260" w:rsidRPr="00626239" w:rsidRDefault="00BF42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變</w:t>
            </w:r>
            <w:r w:rsidR="006B2DDF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 w:eastAsia="zh-HK"/>
              </w:rPr>
              <w:t>動</w:t>
            </w: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成本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8C75C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D87260" w:rsidRPr="00626239" w14:paraId="17D56AF4" w14:textId="77777777">
        <w:trPr>
          <w:trHeight w:val="36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BB37E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1B4AC" w14:textId="6FCD72ED" w:rsidR="00D87260" w:rsidRPr="00626239" w:rsidRDefault="00BF42E4">
            <w:pPr>
              <w:pStyle w:val="ListParagraph"/>
              <w:spacing w:after="0" w:line="240" w:lineRule="auto"/>
              <w:ind w:left="0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助理律師薪金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D2AC4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梯級成本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E537A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D87260" w:rsidRPr="00626239" w14:paraId="3E90AAEB" w14:textId="77777777">
        <w:trPr>
          <w:trHeight w:val="36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4E13D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1CFC2" w14:textId="37BEEBE7" w:rsidR="00D87260" w:rsidRPr="00626239" w:rsidRDefault="00BF42E4">
            <w:pPr>
              <w:pStyle w:val="ListParagraph"/>
              <w:spacing w:after="0" w:line="240" w:lineRule="auto"/>
              <w:ind w:left="0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律師薪金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BFCD8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固定成本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FF397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D87260" w:rsidRPr="00626239" w14:paraId="772A8B3C" w14:textId="77777777">
        <w:trPr>
          <w:trHeight w:val="36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9C2A6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D4CDE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hint="eastAsia"/>
                <w:sz w:val="24"/>
                <w:szCs w:val="24"/>
              </w:rPr>
              <w:t>互聯網和軟件訂閱費用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AD670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混合成本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14ED8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D87260" w:rsidRPr="00626239" w14:paraId="23E1512F" w14:textId="77777777">
        <w:trPr>
          <w:trHeight w:val="36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C63AD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8A675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辦公室設備折舊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6C2B3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固定成本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831F5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D87260" w:rsidRPr="00626239" w14:paraId="6B384AC8" w14:textId="77777777">
        <w:trPr>
          <w:trHeight w:val="36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42F00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BCBF2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hint="eastAsia"/>
                <w:sz w:val="24"/>
                <w:szCs w:val="24"/>
              </w:rPr>
              <w:t>物料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BDE8D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混合成本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5A6AF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D87260" w:rsidRPr="00626239" w14:paraId="3F810E65" w14:textId="77777777">
        <w:trPr>
          <w:trHeight w:val="36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9D83C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9601F" w14:textId="19905061" w:rsidR="00D87260" w:rsidRPr="00626239" w:rsidRDefault="00BF42E4">
            <w:pPr>
              <w:pStyle w:val="ListParagraph"/>
              <w:spacing w:after="0" w:line="240" w:lineRule="auto"/>
              <w:ind w:left="0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hint="eastAsia"/>
                <w:sz w:val="24"/>
                <w:szCs w:val="24"/>
              </w:rPr>
              <w:t>行政</w:t>
            </w:r>
            <w:r w:rsidR="00660EAC">
              <w:rPr>
                <w:rFonts w:asciiTheme="majorEastAsia" w:eastAsiaTheme="majorEastAsia" w:hAnsiTheme="majorEastAsia" w:hint="eastAsia"/>
                <w:sz w:val="24"/>
                <w:szCs w:val="24"/>
              </w:rPr>
              <w:t>費用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9556F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固定成本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F6ACD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D87260" w:rsidRPr="00626239" w14:paraId="3997DD76" w14:textId="77777777">
        <w:trPr>
          <w:trHeight w:val="36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1FCF3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1E253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辦公室租金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46124" w14:textId="77777777" w:rsidR="00D87260" w:rsidRPr="00626239" w:rsidRDefault="00BF42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固定成本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F9DDD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D87260" w:rsidRPr="00626239" w14:paraId="1584182B" w14:textId="77777777">
        <w:trPr>
          <w:trHeight w:val="36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7B7DC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52B0B" w14:textId="326CD5DC" w:rsidR="00D87260" w:rsidRPr="00626239" w:rsidRDefault="00660EAC">
            <w:pPr>
              <w:pStyle w:val="ListParagraph"/>
              <w:spacing w:after="0" w:line="240" w:lineRule="auto"/>
              <w:ind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雜費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120B6" w14:textId="011CFA50" w:rsidR="00D87260" w:rsidRPr="00626239" w:rsidRDefault="00BF42E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變</w:t>
            </w:r>
            <w:r w:rsidR="000415F8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 w:eastAsia="zh-HK"/>
              </w:rPr>
              <w:t>動</w:t>
            </w:r>
            <w:r w:rsidRPr="00626239">
              <w:rPr>
                <w:rFonts w:asciiTheme="majorEastAsia" w:eastAsiaTheme="majorEastAsia" w:hAnsiTheme="majorEastAsia" w:cs="Arial Unicode MS" w:hint="eastAsia"/>
                <w:sz w:val="24"/>
                <w:szCs w:val="24"/>
                <w:lang w:val="zh-TW"/>
              </w:rPr>
              <w:t>成本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2ED0A62F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D87260" w:rsidRPr="00626239" w14:paraId="5A35DD41" w14:textId="77777777">
        <w:trPr>
          <w:trHeight w:val="36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FF1DB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E15EF" w14:textId="77777777" w:rsidR="00D87260" w:rsidRPr="00626239" w:rsidRDefault="00D87260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1D6C2E38" w14:textId="145523B4" w:rsidR="00D87260" w:rsidRPr="00626239" w:rsidRDefault="00BF42E4">
            <w:pPr>
              <w:spacing w:after="0" w:line="240" w:lineRule="auto"/>
              <w:ind w:left="720" w:hanging="687"/>
              <w:jc w:val="right"/>
              <w:rPr>
                <w:rFonts w:asciiTheme="majorEastAsia" w:eastAsiaTheme="majorEastAsia" w:hAnsiTheme="majorEastAsia" w:hint="default"/>
              </w:rPr>
            </w:pPr>
            <w:r w:rsidRPr="00626239">
              <w:rPr>
                <w:rFonts w:asciiTheme="majorEastAsia" w:eastAsiaTheme="majorEastAsia" w:hAnsiTheme="majorEastAsia"/>
                <w:i/>
                <w:iCs/>
                <w:sz w:val="24"/>
                <w:szCs w:val="24"/>
              </w:rPr>
              <w:t>(</w:t>
            </w:r>
            <w:r w:rsidRPr="00626239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每個</w:t>
            </w:r>
            <w:r w:rsidR="00151C46" w:rsidRPr="00626239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正確</w:t>
            </w:r>
            <w:r w:rsidRPr="00626239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分類可得</w:t>
            </w:r>
            <w:r w:rsidRPr="00626239">
              <w:rPr>
                <w:rFonts w:asciiTheme="majorEastAsia" w:eastAsiaTheme="majorEastAsia" w:hAnsiTheme="majorEastAsia"/>
                <w:i/>
                <w:iCs/>
                <w:sz w:val="24"/>
                <w:szCs w:val="24"/>
              </w:rPr>
              <w:t>1</w:t>
            </w:r>
            <w:r w:rsidRPr="00626239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分</w:t>
            </w:r>
            <w:r w:rsidRPr="00626239">
              <w:rPr>
                <w:rFonts w:asciiTheme="majorEastAsia" w:eastAsiaTheme="majorEastAsia" w:hAnsiTheme="majorEastAsia"/>
                <w:i/>
                <w:iCs/>
                <w:sz w:val="24"/>
                <w:szCs w:val="24"/>
              </w:rPr>
              <w:t>) (9</w:t>
            </w:r>
            <w:r w:rsidRPr="00626239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>分</w:t>
            </w:r>
            <w:r w:rsidRPr="00626239">
              <w:rPr>
                <w:rFonts w:asciiTheme="majorEastAsia" w:eastAsiaTheme="majorEastAsia" w:hAnsiTheme="majorEastAsia"/>
                <w:i/>
                <w:iCs/>
                <w:sz w:val="24"/>
                <w:szCs w:val="24"/>
              </w:rPr>
              <w:t>)</w:t>
            </w:r>
          </w:p>
        </w:tc>
      </w:tr>
    </w:tbl>
    <w:p w14:paraId="5F75E851" w14:textId="77777777" w:rsidR="00D87260" w:rsidRPr="00626239" w:rsidRDefault="00D87260">
      <w:pPr>
        <w:widowControl w:val="0"/>
        <w:spacing w:line="240" w:lineRule="auto"/>
        <w:rPr>
          <w:rFonts w:asciiTheme="majorEastAsia" w:eastAsiaTheme="majorEastAsia" w:hAnsiTheme="majorEastAsia" w:cs="Times New Roman" w:hint="default"/>
          <w:b/>
          <w:bCs/>
          <w:sz w:val="24"/>
          <w:szCs w:val="24"/>
        </w:rPr>
      </w:pPr>
    </w:p>
    <w:p w14:paraId="495E663C" w14:textId="77777777" w:rsidR="00D87260" w:rsidRPr="00626239" w:rsidRDefault="00D87260">
      <w:pPr>
        <w:spacing w:line="240" w:lineRule="auto"/>
        <w:rPr>
          <w:rFonts w:asciiTheme="majorEastAsia" w:eastAsiaTheme="majorEastAsia" w:hAnsiTheme="majorEastAsia" w:cs="Times New Roman" w:hint="default"/>
          <w:b/>
          <w:bCs/>
          <w:sz w:val="24"/>
          <w:szCs w:val="24"/>
        </w:rPr>
      </w:pPr>
    </w:p>
    <w:p w14:paraId="4584DA79" w14:textId="77777777" w:rsidR="00D87260" w:rsidRPr="00626239" w:rsidRDefault="00BF42E4">
      <w:pPr>
        <w:spacing w:after="0" w:line="240" w:lineRule="auto"/>
        <w:ind w:left="567" w:hanging="567"/>
        <w:jc w:val="both"/>
        <w:rPr>
          <w:rFonts w:asciiTheme="majorEastAsia" w:eastAsiaTheme="majorEastAsia" w:hAnsiTheme="majorEastAsia" w:cs="Times New Roman" w:hint="default"/>
          <w:sz w:val="24"/>
          <w:szCs w:val="24"/>
        </w:rPr>
      </w:pPr>
      <w:r w:rsidRPr="00626239">
        <w:rPr>
          <w:rFonts w:asciiTheme="majorEastAsia" w:eastAsiaTheme="majorEastAsia" w:hAnsiTheme="majorEastAsia"/>
          <w:sz w:val="24"/>
          <w:szCs w:val="24"/>
        </w:rPr>
        <w:t>(b)</w:t>
      </w:r>
      <w:r w:rsidRPr="00626239">
        <w:rPr>
          <w:rFonts w:asciiTheme="majorEastAsia" w:eastAsiaTheme="majorEastAsia" w:hAnsiTheme="majorEastAsia"/>
          <w:sz w:val="24"/>
          <w:szCs w:val="24"/>
        </w:rPr>
        <w:tab/>
      </w:r>
      <w:r w:rsidRPr="00626239">
        <w:rPr>
          <w:rFonts w:asciiTheme="majorEastAsia" w:eastAsiaTheme="majorEastAsia" w:hAnsiTheme="majorEastAsia"/>
          <w:sz w:val="24"/>
          <w:szCs w:val="24"/>
          <w:u w:val="single"/>
          <w:lang w:val="zh-TW"/>
        </w:rPr>
        <w:t>互聯網和軟件訂閱費用</w:t>
      </w:r>
    </w:p>
    <w:p w14:paraId="14BE2329" w14:textId="7AC1A589" w:rsidR="00D87260" w:rsidRPr="00626239" w:rsidRDefault="00BF42E4">
      <w:pPr>
        <w:tabs>
          <w:tab w:val="right" w:pos="9752"/>
        </w:tabs>
        <w:spacing w:after="0" w:line="240" w:lineRule="auto"/>
        <w:ind w:left="567" w:hanging="567"/>
        <w:jc w:val="both"/>
        <w:rPr>
          <w:rFonts w:asciiTheme="majorEastAsia" w:eastAsiaTheme="majorEastAsia" w:hAnsiTheme="majorEastAsia" w:cs="Times New Roman" w:hint="default"/>
          <w:sz w:val="24"/>
          <w:szCs w:val="24"/>
        </w:rPr>
      </w:pPr>
      <w:r w:rsidRPr="00626239">
        <w:rPr>
          <w:rFonts w:asciiTheme="majorEastAsia" w:eastAsiaTheme="majorEastAsia" w:hAnsiTheme="majorEastAsia" w:cs="Times New Roman"/>
          <w:sz w:val="24"/>
          <w:szCs w:val="24"/>
        </w:rPr>
        <w:tab/>
      </w:r>
      <w:r w:rsidR="000415F8">
        <w:rPr>
          <w:rFonts w:asciiTheme="majorEastAsia" w:eastAsiaTheme="majorEastAsia" w:hAnsiTheme="majorEastAsia"/>
          <w:sz w:val="24"/>
          <w:szCs w:val="24"/>
          <w:lang w:val="zh-TW"/>
        </w:rPr>
        <w:t>每小時</w:t>
      </w:r>
      <w:r w:rsidRPr="00626239">
        <w:rPr>
          <w:rFonts w:asciiTheme="majorEastAsia" w:eastAsiaTheme="majorEastAsia" w:hAnsiTheme="majorEastAsia"/>
          <w:sz w:val="24"/>
          <w:szCs w:val="24"/>
          <w:lang w:val="zh-TW"/>
        </w:rPr>
        <w:t>變</w:t>
      </w:r>
      <w:r w:rsidR="000415F8">
        <w:rPr>
          <w:rFonts w:asciiTheme="majorEastAsia" w:eastAsiaTheme="majorEastAsia" w:hAnsiTheme="majorEastAsia"/>
          <w:sz w:val="24"/>
          <w:szCs w:val="24"/>
          <w:lang w:val="zh-TW" w:eastAsia="zh-HK"/>
        </w:rPr>
        <w:t>動</w:t>
      </w:r>
      <w:r w:rsidRPr="00626239">
        <w:rPr>
          <w:rFonts w:asciiTheme="majorEastAsia" w:eastAsiaTheme="majorEastAsia" w:hAnsiTheme="majorEastAsia"/>
          <w:sz w:val="24"/>
          <w:szCs w:val="24"/>
          <w:lang w:val="zh-TW"/>
        </w:rPr>
        <w:t>成本</w:t>
      </w:r>
      <w:bookmarkStart w:id="19" w:name="_Hlk525121851"/>
      <w:r w:rsidRPr="00626239">
        <w:rPr>
          <w:rFonts w:asciiTheme="majorEastAsia" w:eastAsiaTheme="majorEastAsia" w:hAnsiTheme="majorEastAsia"/>
          <w:sz w:val="24"/>
          <w:szCs w:val="24"/>
        </w:rPr>
        <w:t xml:space="preserve"> = ($9,400 </w:t>
      </w:r>
      <w:r w:rsidRPr="00626239">
        <w:rPr>
          <w:rFonts w:asciiTheme="majorEastAsia" w:eastAsiaTheme="majorEastAsia" w:hAnsiTheme="majorEastAsia" w:hint="default"/>
          <w:sz w:val="24"/>
          <w:szCs w:val="24"/>
        </w:rPr>
        <w:t xml:space="preserve">– </w:t>
      </w:r>
      <w:r w:rsidRPr="00626239">
        <w:rPr>
          <w:rFonts w:asciiTheme="majorEastAsia" w:eastAsiaTheme="majorEastAsia" w:hAnsiTheme="majorEastAsia"/>
          <w:sz w:val="24"/>
          <w:szCs w:val="24"/>
        </w:rPr>
        <w:t xml:space="preserve">$7,000) / (1,800 </w:t>
      </w:r>
      <w:r w:rsidRPr="00626239">
        <w:rPr>
          <w:rFonts w:asciiTheme="majorEastAsia" w:eastAsiaTheme="majorEastAsia" w:hAnsiTheme="majorEastAsia" w:hint="default"/>
          <w:sz w:val="24"/>
          <w:szCs w:val="24"/>
        </w:rPr>
        <w:t xml:space="preserve">– </w:t>
      </w:r>
      <w:r w:rsidRPr="00626239">
        <w:rPr>
          <w:rFonts w:asciiTheme="majorEastAsia" w:eastAsiaTheme="majorEastAsia" w:hAnsiTheme="majorEastAsia"/>
          <w:sz w:val="24"/>
          <w:szCs w:val="24"/>
        </w:rPr>
        <w:t xml:space="preserve">1,200) = </w:t>
      </w:r>
      <w:r w:rsidRPr="00626239">
        <w:rPr>
          <w:rFonts w:asciiTheme="majorEastAsia" w:eastAsiaTheme="majorEastAsia" w:hAnsiTheme="majorEastAsia"/>
          <w:sz w:val="24"/>
          <w:szCs w:val="24"/>
          <w:u w:val="double"/>
          <w:lang w:val="zh-TW"/>
        </w:rPr>
        <w:t>每小時</w:t>
      </w:r>
      <w:bookmarkEnd w:id="19"/>
      <w:r w:rsidRPr="00626239">
        <w:rPr>
          <w:rFonts w:asciiTheme="majorEastAsia" w:eastAsiaTheme="majorEastAsia" w:hAnsiTheme="majorEastAsia"/>
          <w:sz w:val="24"/>
          <w:szCs w:val="24"/>
          <w:u w:val="double"/>
          <w:lang w:val="zh-TW"/>
        </w:rPr>
        <w:t xml:space="preserve"> </w:t>
      </w:r>
      <w:r w:rsidRPr="00626239">
        <w:rPr>
          <w:rFonts w:asciiTheme="majorEastAsia" w:eastAsiaTheme="majorEastAsia" w:hAnsiTheme="majorEastAsia"/>
          <w:sz w:val="24"/>
          <w:szCs w:val="24"/>
          <w:u w:val="double"/>
        </w:rPr>
        <w:t xml:space="preserve">$4 </w:t>
      </w:r>
      <w:r w:rsidRPr="00626239">
        <w:rPr>
          <w:rFonts w:asciiTheme="majorEastAsia" w:eastAsiaTheme="majorEastAsia" w:hAnsiTheme="majorEastAsia" w:cs="Times New Roman"/>
          <w:sz w:val="24"/>
          <w:szCs w:val="24"/>
        </w:rPr>
        <w:tab/>
      </w:r>
      <w:bookmarkStart w:id="20" w:name="_Hlk528669928"/>
      <w:r w:rsidRPr="00626239">
        <w:rPr>
          <w:rFonts w:asciiTheme="majorEastAsia" w:eastAsiaTheme="majorEastAsia" w:hAnsiTheme="majorEastAsia"/>
          <w:i/>
          <w:iCs/>
          <w:sz w:val="24"/>
          <w:szCs w:val="24"/>
        </w:rPr>
        <w:t>(</w:t>
      </w:r>
      <w:bookmarkStart w:id="21" w:name="_Hlk528670002"/>
      <w:bookmarkEnd w:id="20"/>
      <w:r w:rsidRPr="00626239">
        <w:rPr>
          <w:rFonts w:asciiTheme="majorEastAsia" w:eastAsiaTheme="majorEastAsia" w:hAnsiTheme="majorEastAsia"/>
          <w:i/>
          <w:iCs/>
          <w:sz w:val="24"/>
          <w:szCs w:val="24"/>
        </w:rPr>
        <w:t>2</w:t>
      </w:r>
      <w:r w:rsidRPr="00626239">
        <w:rPr>
          <w:rFonts w:asciiTheme="majorEastAsia" w:eastAsiaTheme="majorEastAsia" w:hAnsiTheme="majorEastAsia"/>
          <w:i/>
          <w:iCs/>
          <w:sz w:val="24"/>
          <w:szCs w:val="24"/>
          <w:lang w:val="zh-TW"/>
        </w:rPr>
        <w:t>分</w:t>
      </w:r>
      <w:bookmarkEnd w:id="21"/>
      <w:r w:rsidRPr="00626239">
        <w:rPr>
          <w:rFonts w:asciiTheme="majorEastAsia" w:eastAsiaTheme="majorEastAsia" w:hAnsiTheme="majorEastAsia"/>
          <w:i/>
          <w:iCs/>
          <w:sz w:val="24"/>
          <w:szCs w:val="24"/>
        </w:rPr>
        <w:t>)</w:t>
      </w:r>
    </w:p>
    <w:p w14:paraId="5D578F25" w14:textId="77777777" w:rsidR="00D87260" w:rsidRPr="00626239" w:rsidRDefault="00BF42E4">
      <w:pPr>
        <w:tabs>
          <w:tab w:val="right" w:pos="9752"/>
        </w:tabs>
        <w:spacing w:after="0" w:line="240" w:lineRule="auto"/>
        <w:ind w:left="567" w:hanging="567"/>
        <w:jc w:val="both"/>
        <w:rPr>
          <w:rFonts w:asciiTheme="majorEastAsia" w:eastAsiaTheme="majorEastAsia" w:hAnsiTheme="majorEastAsia" w:cs="Times New Roman" w:hint="default"/>
          <w:sz w:val="24"/>
          <w:szCs w:val="24"/>
          <w:u w:val="double"/>
        </w:rPr>
      </w:pPr>
      <w:r w:rsidRPr="00626239">
        <w:rPr>
          <w:rFonts w:asciiTheme="majorEastAsia" w:eastAsiaTheme="majorEastAsia" w:hAnsiTheme="majorEastAsia" w:cs="Times New Roman"/>
          <w:sz w:val="24"/>
          <w:szCs w:val="24"/>
        </w:rPr>
        <w:tab/>
      </w:r>
      <w:r w:rsidRPr="00626239">
        <w:rPr>
          <w:rFonts w:asciiTheme="majorEastAsia" w:eastAsiaTheme="majorEastAsia" w:hAnsiTheme="majorEastAsia"/>
          <w:sz w:val="24"/>
          <w:szCs w:val="24"/>
          <w:lang w:val="zh-TW"/>
        </w:rPr>
        <w:t>總固定成本</w:t>
      </w:r>
      <w:r w:rsidRPr="00626239">
        <w:rPr>
          <w:rFonts w:asciiTheme="majorEastAsia" w:eastAsiaTheme="majorEastAsia" w:hAnsiTheme="majorEastAsia"/>
          <w:sz w:val="24"/>
          <w:szCs w:val="24"/>
        </w:rPr>
        <w:t xml:space="preserve"> = $9,400 - $4 x 1,800 = </w:t>
      </w:r>
      <w:r w:rsidRPr="00626239">
        <w:rPr>
          <w:rFonts w:asciiTheme="majorEastAsia" w:eastAsiaTheme="majorEastAsia" w:hAnsiTheme="majorEastAsia"/>
          <w:sz w:val="24"/>
          <w:szCs w:val="24"/>
          <w:u w:val="double"/>
        </w:rPr>
        <w:t>$2,200</w:t>
      </w:r>
      <w:r w:rsidRPr="00626239">
        <w:rPr>
          <w:rFonts w:asciiTheme="majorEastAsia" w:eastAsiaTheme="majorEastAsia" w:hAnsiTheme="majorEastAsia" w:cs="Times New Roman"/>
          <w:sz w:val="24"/>
          <w:szCs w:val="24"/>
        </w:rPr>
        <w:tab/>
      </w:r>
      <w:r w:rsidRPr="00626239">
        <w:rPr>
          <w:rFonts w:asciiTheme="majorEastAsia" w:eastAsiaTheme="majorEastAsia" w:hAnsiTheme="majorEastAsia"/>
          <w:i/>
          <w:iCs/>
          <w:sz w:val="24"/>
          <w:szCs w:val="24"/>
        </w:rPr>
        <w:t>(1</w:t>
      </w:r>
      <w:r w:rsidRPr="00626239">
        <w:rPr>
          <w:rFonts w:asciiTheme="majorEastAsia" w:eastAsiaTheme="majorEastAsia" w:hAnsiTheme="majorEastAsia"/>
          <w:sz w:val="24"/>
          <w:szCs w:val="24"/>
          <w:lang w:val="zh-TW"/>
        </w:rPr>
        <w:t>分</w:t>
      </w:r>
      <w:r w:rsidRPr="00626239">
        <w:rPr>
          <w:rFonts w:asciiTheme="majorEastAsia" w:eastAsiaTheme="majorEastAsia" w:hAnsiTheme="majorEastAsia"/>
          <w:i/>
          <w:iCs/>
          <w:sz w:val="24"/>
          <w:szCs w:val="24"/>
        </w:rPr>
        <w:t>)</w:t>
      </w:r>
    </w:p>
    <w:p w14:paraId="031B6193" w14:textId="77777777" w:rsidR="00D87260" w:rsidRPr="00626239" w:rsidRDefault="00BF42E4">
      <w:pPr>
        <w:spacing w:after="0" w:line="240" w:lineRule="auto"/>
        <w:ind w:left="567" w:hanging="567"/>
        <w:jc w:val="both"/>
        <w:rPr>
          <w:rFonts w:asciiTheme="majorEastAsia" w:eastAsiaTheme="majorEastAsia" w:hAnsiTheme="majorEastAsia" w:cs="Times New Roman" w:hint="default"/>
          <w:sz w:val="24"/>
          <w:szCs w:val="24"/>
          <w:u w:val="single"/>
        </w:rPr>
      </w:pPr>
      <w:r w:rsidRPr="00626239">
        <w:rPr>
          <w:rFonts w:asciiTheme="majorEastAsia" w:eastAsiaTheme="majorEastAsia" w:hAnsiTheme="majorEastAsia" w:cs="Times New Roman"/>
          <w:sz w:val="24"/>
          <w:szCs w:val="24"/>
        </w:rPr>
        <w:tab/>
      </w:r>
      <w:r w:rsidRPr="00626239">
        <w:rPr>
          <w:rFonts w:asciiTheme="majorEastAsia" w:eastAsiaTheme="majorEastAsia" w:hAnsiTheme="majorEastAsia"/>
          <w:sz w:val="24"/>
          <w:szCs w:val="24"/>
          <w:u w:val="single"/>
          <w:lang w:val="zh-TW"/>
        </w:rPr>
        <w:t>物料</w:t>
      </w:r>
    </w:p>
    <w:p w14:paraId="4C7B03CB" w14:textId="37D92085" w:rsidR="00D87260" w:rsidRPr="00626239" w:rsidRDefault="00BF42E4">
      <w:pPr>
        <w:tabs>
          <w:tab w:val="right" w:pos="9752"/>
        </w:tabs>
        <w:spacing w:after="0" w:line="240" w:lineRule="auto"/>
        <w:ind w:left="567" w:hanging="567"/>
        <w:jc w:val="both"/>
        <w:rPr>
          <w:rFonts w:asciiTheme="majorEastAsia" w:eastAsiaTheme="majorEastAsia" w:hAnsiTheme="majorEastAsia" w:cs="Times New Roman" w:hint="default"/>
          <w:i/>
          <w:iCs/>
          <w:sz w:val="24"/>
          <w:szCs w:val="24"/>
        </w:rPr>
      </w:pPr>
      <w:r w:rsidRPr="00626239">
        <w:rPr>
          <w:rFonts w:asciiTheme="majorEastAsia" w:eastAsiaTheme="majorEastAsia" w:hAnsiTheme="majorEastAsia" w:cs="Times New Roman"/>
          <w:sz w:val="24"/>
          <w:szCs w:val="24"/>
        </w:rPr>
        <w:tab/>
      </w:r>
      <w:r w:rsidR="000415F8">
        <w:rPr>
          <w:rFonts w:asciiTheme="majorEastAsia" w:eastAsiaTheme="majorEastAsia" w:hAnsiTheme="majorEastAsia"/>
          <w:sz w:val="24"/>
          <w:szCs w:val="24"/>
          <w:lang w:val="zh-TW"/>
        </w:rPr>
        <w:t>每小時</w:t>
      </w:r>
      <w:r w:rsidRPr="00626239">
        <w:rPr>
          <w:rFonts w:asciiTheme="majorEastAsia" w:eastAsiaTheme="majorEastAsia" w:hAnsiTheme="majorEastAsia"/>
          <w:sz w:val="24"/>
          <w:szCs w:val="24"/>
          <w:lang w:val="zh-TW"/>
        </w:rPr>
        <w:t>變</w:t>
      </w:r>
      <w:r w:rsidR="000415F8">
        <w:rPr>
          <w:rFonts w:asciiTheme="majorEastAsia" w:eastAsiaTheme="majorEastAsia" w:hAnsiTheme="majorEastAsia"/>
          <w:sz w:val="24"/>
          <w:szCs w:val="24"/>
          <w:lang w:val="zh-TW" w:eastAsia="zh-HK"/>
        </w:rPr>
        <w:t>動</w:t>
      </w:r>
      <w:r w:rsidRPr="00626239">
        <w:rPr>
          <w:rFonts w:asciiTheme="majorEastAsia" w:eastAsiaTheme="majorEastAsia" w:hAnsiTheme="majorEastAsia"/>
          <w:sz w:val="24"/>
          <w:szCs w:val="24"/>
          <w:lang w:val="zh-TW"/>
        </w:rPr>
        <w:t xml:space="preserve">成本 </w:t>
      </w:r>
      <w:r w:rsidRPr="00626239">
        <w:rPr>
          <w:rFonts w:asciiTheme="majorEastAsia" w:eastAsiaTheme="majorEastAsia" w:hAnsiTheme="majorEastAsia"/>
          <w:sz w:val="24"/>
          <w:szCs w:val="24"/>
        </w:rPr>
        <w:t xml:space="preserve">= ($13,000 </w:t>
      </w:r>
      <w:r w:rsidRPr="00626239">
        <w:rPr>
          <w:rFonts w:asciiTheme="majorEastAsia" w:eastAsiaTheme="majorEastAsia" w:hAnsiTheme="majorEastAsia" w:hint="default"/>
          <w:sz w:val="24"/>
          <w:szCs w:val="24"/>
        </w:rPr>
        <w:t xml:space="preserve">– </w:t>
      </w:r>
      <w:r w:rsidRPr="00626239">
        <w:rPr>
          <w:rFonts w:asciiTheme="majorEastAsia" w:eastAsiaTheme="majorEastAsia" w:hAnsiTheme="majorEastAsia"/>
          <w:sz w:val="24"/>
          <w:szCs w:val="24"/>
        </w:rPr>
        <w:t xml:space="preserve">$10,000) / (1,800 </w:t>
      </w:r>
      <w:r w:rsidRPr="00626239">
        <w:rPr>
          <w:rFonts w:asciiTheme="majorEastAsia" w:eastAsiaTheme="majorEastAsia" w:hAnsiTheme="majorEastAsia" w:hint="default"/>
          <w:sz w:val="24"/>
          <w:szCs w:val="24"/>
        </w:rPr>
        <w:t xml:space="preserve">– </w:t>
      </w:r>
      <w:r w:rsidRPr="00626239">
        <w:rPr>
          <w:rFonts w:asciiTheme="majorEastAsia" w:eastAsiaTheme="majorEastAsia" w:hAnsiTheme="majorEastAsia"/>
          <w:sz w:val="24"/>
          <w:szCs w:val="24"/>
        </w:rPr>
        <w:t xml:space="preserve">1,200) = </w:t>
      </w:r>
      <w:r w:rsidRPr="00626239">
        <w:rPr>
          <w:rFonts w:asciiTheme="majorEastAsia" w:eastAsiaTheme="majorEastAsia" w:hAnsiTheme="majorEastAsia"/>
          <w:sz w:val="24"/>
          <w:szCs w:val="24"/>
          <w:u w:val="double"/>
          <w:lang w:val="zh-TW"/>
        </w:rPr>
        <w:t xml:space="preserve">每小時 </w:t>
      </w:r>
      <w:r w:rsidRPr="00626239">
        <w:rPr>
          <w:rFonts w:asciiTheme="majorEastAsia" w:eastAsiaTheme="majorEastAsia" w:hAnsiTheme="majorEastAsia"/>
          <w:sz w:val="24"/>
          <w:szCs w:val="24"/>
          <w:u w:val="double"/>
        </w:rPr>
        <w:t>$5</w:t>
      </w:r>
      <w:r w:rsidRPr="00626239">
        <w:rPr>
          <w:rFonts w:asciiTheme="majorEastAsia" w:eastAsiaTheme="majorEastAsia" w:hAnsiTheme="majorEastAsia" w:cs="Times New Roman"/>
          <w:i/>
          <w:iCs/>
          <w:sz w:val="24"/>
          <w:szCs w:val="24"/>
        </w:rPr>
        <w:tab/>
      </w:r>
      <w:bookmarkStart w:id="22" w:name="_Hlk528670223"/>
      <w:r w:rsidRPr="00626239">
        <w:rPr>
          <w:rFonts w:asciiTheme="majorEastAsia" w:eastAsiaTheme="majorEastAsia" w:hAnsiTheme="majorEastAsia"/>
          <w:i/>
          <w:iCs/>
          <w:sz w:val="24"/>
          <w:szCs w:val="24"/>
        </w:rPr>
        <w:t>(2</w:t>
      </w:r>
      <w:r w:rsidRPr="00626239">
        <w:rPr>
          <w:rFonts w:asciiTheme="majorEastAsia" w:eastAsiaTheme="majorEastAsia" w:hAnsiTheme="majorEastAsia"/>
          <w:sz w:val="24"/>
          <w:szCs w:val="24"/>
          <w:lang w:val="zh-TW"/>
        </w:rPr>
        <w:t>分</w:t>
      </w:r>
      <w:r w:rsidRPr="00626239">
        <w:rPr>
          <w:rFonts w:asciiTheme="majorEastAsia" w:eastAsiaTheme="majorEastAsia" w:hAnsiTheme="majorEastAsia"/>
          <w:i/>
          <w:iCs/>
          <w:sz w:val="24"/>
          <w:szCs w:val="24"/>
        </w:rPr>
        <w:t>)</w:t>
      </w:r>
      <w:bookmarkEnd w:id="22"/>
    </w:p>
    <w:p w14:paraId="264D4FDA" w14:textId="77777777" w:rsidR="00D87260" w:rsidRPr="00626239" w:rsidRDefault="00BF42E4">
      <w:pPr>
        <w:tabs>
          <w:tab w:val="right" w:pos="9752"/>
        </w:tabs>
        <w:spacing w:after="0" w:line="240" w:lineRule="auto"/>
        <w:ind w:left="567" w:hanging="567"/>
        <w:jc w:val="both"/>
        <w:rPr>
          <w:rFonts w:asciiTheme="majorEastAsia" w:eastAsiaTheme="majorEastAsia" w:hAnsiTheme="majorEastAsia" w:cs="Times New Roman" w:hint="default"/>
          <w:i/>
          <w:iCs/>
          <w:sz w:val="24"/>
          <w:szCs w:val="24"/>
        </w:rPr>
      </w:pPr>
      <w:r w:rsidRPr="00626239">
        <w:rPr>
          <w:rFonts w:asciiTheme="majorEastAsia" w:eastAsiaTheme="majorEastAsia" w:hAnsiTheme="majorEastAsia" w:cs="Times New Roman"/>
          <w:sz w:val="24"/>
          <w:szCs w:val="24"/>
        </w:rPr>
        <w:tab/>
      </w:r>
      <w:r w:rsidRPr="00626239">
        <w:rPr>
          <w:rFonts w:asciiTheme="majorEastAsia" w:eastAsiaTheme="majorEastAsia" w:hAnsiTheme="majorEastAsia"/>
          <w:sz w:val="24"/>
          <w:szCs w:val="24"/>
          <w:lang w:val="zh-TW"/>
        </w:rPr>
        <w:t>總固定成本</w:t>
      </w:r>
      <w:r w:rsidRPr="00626239">
        <w:rPr>
          <w:rFonts w:asciiTheme="majorEastAsia" w:eastAsiaTheme="majorEastAsia" w:hAnsiTheme="majorEastAsia"/>
          <w:sz w:val="24"/>
          <w:szCs w:val="24"/>
        </w:rPr>
        <w:t xml:space="preserve"> = $13,000 - $5 x 1,800 = </w:t>
      </w:r>
      <w:r w:rsidRPr="00626239">
        <w:rPr>
          <w:rFonts w:asciiTheme="majorEastAsia" w:eastAsiaTheme="majorEastAsia" w:hAnsiTheme="majorEastAsia"/>
          <w:sz w:val="24"/>
          <w:szCs w:val="24"/>
          <w:u w:val="double"/>
        </w:rPr>
        <w:t>$4,000</w:t>
      </w:r>
      <w:r w:rsidRPr="00626239">
        <w:rPr>
          <w:rFonts w:asciiTheme="majorEastAsia" w:eastAsiaTheme="majorEastAsia" w:hAnsiTheme="majorEastAsia" w:cs="Times New Roman"/>
          <w:sz w:val="24"/>
          <w:szCs w:val="24"/>
        </w:rPr>
        <w:tab/>
      </w:r>
      <w:r w:rsidRPr="00626239">
        <w:rPr>
          <w:rFonts w:asciiTheme="majorEastAsia" w:eastAsiaTheme="majorEastAsia" w:hAnsiTheme="majorEastAsia"/>
          <w:i/>
          <w:iCs/>
          <w:sz w:val="24"/>
          <w:szCs w:val="24"/>
        </w:rPr>
        <w:t>(1</w:t>
      </w:r>
      <w:r w:rsidRPr="00626239">
        <w:rPr>
          <w:rFonts w:asciiTheme="majorEastAsia" w:eastAsiaTheme="majorEastAsia" w:hAnsiTheme="majorEastAsia"/>
          <w:sz w:val="24"/>
          <w:szCs w:val="24"/>
          <w:lang w:val="zh-TW"/>
        </w:rPr>
        <w:t>分</w:t>
      </w:r>
      <w:r w:rsidRPr="00626239">
        <w:rPr>
          <w:rFonts w:asciiTheme="majorEastAsia" w:eastAsiaTheme="majorEastAsia" w:hAnsiTheme="majorEastAsia"/>
          <w:i/>
          <w:iCs/>
          <w:sz w:val="24"/>
          <w:szCs w:val="24"/>
        </w:rPr>
        <w:t>)</w:t>
      </w:r>
    </w:p>
    <w:p w14:paraId="7EFD2526" w14:textId="77777777" w:rsidR="00D87260" w:rsidRPr="00626239" w:rsidRDefault="00D87260">
      <w:pPr>
        <w:tabs>
          <w:tab w:val="right" w:pos="9752"/>
        </w:tabs>
        <w:spacing w:after="0" w:line="240" w:lineRule="auto"/>
        <w:ind w:left="567" w:hanging="567"/>
        <w:jc w:val="both"/>
        <w:rPr>
          <w:rFonts w:asciiTheme="majorEastAsia" w:eastAsiaTheme="majorEastAsia" w:hAnsiTheme="majorEastAsia" w:cs="Times New Roman" w:hint="default"/>
          <w:sz w:val="24"/>
          <w:szCs w:val="24"/>
          <w:u w:val="double"/>
        </w:rPr>
      </w:pPr>
    </w:p>
    <w:p w14:paraId="50872388" w14:textId="41E1630C" w:rsidR="00D87260" w:rsidRPr="00974FB8" w:rsidRDefault="00BF42E4">
      <w:pPr>
        <w:tabs>
          <w:tab w:val="right" w:pos="9752"/>
        </w:tabs>
        <w:spacing w:after="0" w:line="240" w:lineRule="auto"/>
        <w:ind w:left="567" w:hanging="567"/>
        <w:jc w:val="both"/>
        <w:rPr>
          <w:rFonts w:asciiTheme="majorEastAsia" w:eastAsiaTheme="majorEastAsia" w:hAnsiTheme="majorEastAsia" w:cs="Times New Roman" w:hint="default"/>
          <w:sz w:val="24"/>
          <w:szCs w:val="24"/>
          <w:u w:val="single"/>
        </w:rPr>
      </w:pPr>
      <w:r w:rsidRPr="00626239">
        <w:rPr>
          <w:rFonts w:asciiTheme="majorEastAsia" w:eastAsiaTheme="majorEastAsia" w:hAnsiTheme="majorEastAsia"/>
          <w:sz w:val="24"/>
          <w:szCs w:val="24"/>
        </w:rPr>
        <w:t>(c)</w:t>
      </w:r>
      <w:r w:rsidRPr="00626239">
        <w:rPr>
          <w:rFonts w:asciiTheme="majorEastAsia" w:eastAsiaTheme="majorEastAsia" w:hAnsiTheme="majorEastAsia"/>
          <w:sz w:val="24"/>
          <w:szCs w:val="24"/>
        </w:rPr>
        <w:tab/>
      </w:r>
      <w:r w:rsidR="00660EAC" w:rsidRPr="00974FB8">
        <w:rPr>
          <w:rFonts w:asciiTheme="majorEastAsia" w:eastAsiaTheme="majorEastAsia" w:hAnsiTheme="majorEastAsia"/>
          <w:sz w:val="24"/>
          <w:szCs w:val="24"/>
          <w:u w:val="single"/>
        </w:rPr>
        <w:t>以</w:t>
      </w:r>
      <w:r w:rsidRPr="00974FB8">
        <w:rPr>
          <w:rFonts w:asciiTheme="majorEastAsia" w:eastAsiaTheme="majorEastAsia" w:hAnsiTheme="majorEastAsia"/>
          <w:sz w:val="24"/>
          <w:szCs w:val="24"/>
          <w:u w:val="single"/>
        </w:rPr>
        <w:t xml:space="preserve">1,500 </w:t>
      </w:r>
      <w:r w:rsidRPr="00974FB8">
        <w:rPr>
          <w:rFonts w:asciiTheme="majorEastAsia" w:eastAsiaTheme="majorEastAsia" w:hAnsiTheme="majorEastAsia"/>
          <w:sz w:val="24"/>
          <w:szCs w:val="24"/>
          <w:u w:val="single"/>
          <w:lang w:val="zh-TW"/>
        </w:rPr>
        <w:t>小時</w:t>
      </w:r>
      <w:r w:rsidR="00660EAC" w:rsidRPr="00974FB8">
        <w:rPr>
          <w:rFonts w:asciiTheme="majorEastAsia" w:eastAsiaTheme="majorEastAsia" w:hAnsiTheme="majorEastAsia"/>
          <w:sz w:val="24"/>
          <w:szCs w:val="24"/>
          <w:u w:val="single"/>
          <w:lang w:val="zh-TW"/>
        </w:rPr>
        <w:t>計</w:t>
      </w:r>
    </w:p>
    <w:p w14:paraId="6B6AF4A4" w14:textId="64B8A171" w:rsidR="00D87260" w:rsidRPr="00626239" w:rsidRDefault="00BF42E4">
      <w:pPr>
        <w:tabs>
          <w:tab w:val="right" w:pos="9752"/>
        </w:tabs>
        <w:spacing w:after="0" w:line="240" w:lineRule="auto"/>
        <w:ind w:left="567" w:hanging="567"/>
        <w:jc w:val="both"/>
        <w:rPr>
          <w:rFonts w:asciiTheme="majorEastAsia" w:eastAsiaTheme="majorEastAsia" w:hAnsiTheme="majorEastAsia" w:cs="Times New Roman" w:hint="default"/>
          <w:sz w:val="24"/>
          <w:szCs w:val="24"/>
        </w:rPr>
      </w:pPr>
      <w:r w:rsidRPr="00626239">
        <w:rPr>
          <w:rFonts w:asciiTheme="majorEastAsia" w:eastAsiaTheme="majorEastAsia" w:hAnsiTheme="majorEastAsia" w:cs="Times New Roman"/>
          <w:sz w:val="24"/>
          <w:szCs w:val="24"/>
        </w:rPr>
        <w:tab/>
      </w:r>
      <w:r w:rsidRPr="00626239">
        <w:rPr>
          <w:rFonts w:asciiTheme="majorEastAsia" w:eastAsiaTheme="majorEastAsia" w:hAnsiTheme="majorEastAsia"/>
          <w:sz w:val="24"/>
          <w:szCs w:val="24"/>
          <w:lang w:val="zh-TW"/>
        </w:rPr>
        <w:t xml:space="preserve">總固定成本 </w:t>
      </w:r>
      <w:r w:rsidRPr="00626239">
        <w:rPr>
          <w:rFonts w:asciiTheme="majorEastAsia" w:eastAsiaTheme="majorEastAsia" w:hAnsiTheme="majorEastAsia"/>
          <w:sz w:val="24"/>
          <w:szCs w:val="24"/>
        </w:rPr>
        <w:t>= $(40,000 + 30,000 + 2,200 + 5,000 + 4,000 +</w:t>
      </w:r>
      <w:r w:rsidR="007B09F6">
        <w:rPr>
          <w:rFonts w:asciiTheme="majorEastAsia" w:eastAsiaTheme="majorEastAsia" w:hAnsiTheme="majorEastAsia" w:hint="default"/>
          <w:sz w:val="24"/>
          <w:szCs w:val="24"/>
        </w:rPr>
        <w:t xml:space="preserve"> </w:t>
      </w:r>
      <w:bookmarkStart w:id="23" w:name="_GoBack"/>
      <w:bookmarkEnd w:id="23"/>
      <w:r w:rsidRPr="00626239">
        <w:rPr>
          <w:rFonts w:asciiTheme="majorEastAsia" w:eastAsiaTheme="majorEastAsia" w:hAnsiTheme="majorEastAsia"/>
          <w:sz w:val="24"/>
          <w:szCs w:val="24"/>
        </w:rPr>
        <w:t xml:space="preserve">4,800 + 94,000) </w:t>
      </w:r>
    </w:p>
    <w:p w14:paraId="0138286D" w14:textId="77777777" w:rsidR="00D87260" w:rsidRPr="00626239" w:rsidRDefault="00BF42E4">
      <w:pPr>
        <w:tabs>
          <w:tab w:val="right" w:pos="9752"/>
        </w:tabs>
        <w:spacing w:after="0" w:line="240" w:lineRule="auto"/>
        <w:ind w:left="567" w:hanging="567"/>
        <w:jc w:val="both"/>
        <w:rPr>
          <w:rFonts w:asciiTheme="majorEastAsia" w:eastAsiaTheme="majorEastAsia" w:hAnsiTheme="majorEastAsia" w:cs="Times New Roman" w:hint="default"/>
          <w:sz w:val="24"/>
          <w:szCs w:val="24"/>
        </w:rPr>
      </w:pPr>
      <w:r w:rsidRPr="00626239">
        <w:rPr>
          <w:rFonts w:asciiTheme="majorEastAsia" w:eastAsiaTheme="majorEastAsia" w:hAnsiTheme="majorEastAsia" w:cs="Times New Roman"/>
          <w:sz w:val="24"/>
          <w:szCs w:val="24"/>
        </w:rPr>
        <w:tab/>
        <w:t xml:space="preserve">                            = </w:t>
      </w:r>
      <w:r w:rsidRPr="00626239">
        <w:rPr>
          <w:rFonts w:asciiTheme="majorEastAsia" w:eastAsiaTheme="majorEastAsia" w:hAnsiTheme="majorEastAsia"/>
          <w:sz w:val="24"/>
          <w:szCs w:val="24"/>
          <w:u w:val="single"/>
        </w:rPr>
        <w:t>$180,000</w:t>
      </w:r>
      <w:r w:rsidRPr="00626239">
        <w:rPr>
          <w:rFonts w:asciiTheme="majorEastAsia" w:eastAsiaTheme="majorEastAsia" w:hAnsiTheme="majorEastAsia" w:cs="Times New Roman"/>
          <w:i/>
          <w:iCs/>
          <w:sz w:val="24"/>
          <w:szCs w:val="24"/>
        </w:rPr>
        <w:tab/>
        <w:t>(2</w:t>
      </w:r>
      <w:r w:rsidRPr="00626239">
        <w:rPr>
          <w:rFonts w:asciiTheme="majorEastAsia" w:eastAsiaTheme="majorEastAsia" w:hAnsiTheme="majorEastAsia"/>
          <w:sz w:val="24"/>
          <w:szCs w:val="24"/>
          <w:lang w:val="zh-TW"/>
        </w:rPr>
        <w:t>分</w:t>
      </w:r>
      <w:r w:rsidRPr="00626239">
        <w:rPr>
          <w:rFonts w:asciiTheme="majorEastAsia" w:eastAsiaTheme="majorEastAsia" w:hAnsiTheme="majorEastAsia"/>
          <w:i/>
          <w:iCs/>
          <w:sz w:val="24"/>
          <w:szCs w:val="24"/>
        </w:rPr>
        <w:t>)</w:t>
      </w:r>
    </w:p>
    <w:p w14:paraId="62737FFD" w14:textId="43C5BAE1" w:rsidR="00D87260" w:rsidRPr="00626239" w:rsidRDefault="00BF42E4">
      <w:pPr>
        <w:tabs>
          <w:tab w:val="right" w:pos="9752"/>
        </w:tabs>
        <w:spacing w:after="0" w:line="240" w:lineRule="auto"/>
        <w:ind w:left="567" w:hanging="567"/>
        <w:jc w:val="both"/>
        <w:rPr>
          <w:rFonts w:asciiTheme="majorEastAsia" w:eastAsiaTheme="majorEastAsia" w:hAnsiTheme="majorEastAsia" w:cs="Times New Roman" w:hint="default"/>
          <w:sz w:val="24"/>
          <w:szCs w:val="24"/>
          <w:u w:val="single"/>
        </w:rPr>
      </w:pPr>
      <w:r w:rsidRPr="00626239">
        <w:rPr>
          <w:rFonts w:asciiTheme="majorEastAsia" w:eastAsiaTheme="majorEastAsia" w:hAnsiTheme="majorEastAsia" w:cs="Times New Roman"/>
          <w:sz w:val="24"/>
          <w:szCs w:val="24"/>
        </w:rPr>
        <w:tab/>
      </w:r>
      <w:r w:rsidR="000415F8">
        <w:rPr>
          <w:rFonts w:asciiTheme="majorEastAsia" w:eastAsiaTheme="majorEastAsia" w:hAnsiTheme="majorEastAsia"/>
          <w:sz w:val="24"/>
          <w:szCs w:val="24"/>
          <w:lang w:val="zh-TW"/>
        </w:rPr>
        <w:t>每小時總</w:t>
      </w:r>
      <w:r w:rsidRPr="00626239">
        <w:rPr>
          <w:rFonts w:asciiTheme="majorEastAsia" w:eastAsiaTheme="majorEastAsia" w:hAnsiTheme="majorEastAsia"/>
          <w:sz w:val="24"/>
          <w:szCs w:val="24"/>
          <w:lang w:val="zh-TW"/>
        </w:rPr>
        <w:t>變</w:t>
      </w:r>
      <w:r w:rsidR="000415F8">
        <w:rPr>
          <w:rFonts w:asciiTheme="majorEastAsia" w:eastAsiaTheme="majorEastAsia" w:hAnsiTheme="majorEastAsia"/>
          <w:sz w:val="24"/>
          <w:szCs w:val="24"/>
          <w:lang w:val="zh-TW" w:eastAsia="zh-HK"/>
        </w:rPr>
        <w:t>動</w:t>
      </w:r>
      <w:r w:rsidRPr="00626239">
        <w:rPr>
          <w:rFonts w:asciiTheme="majorEastAsia" w:eastAsiaTheme="majorEastAsia" w:hAnsiTheme="majorEastAsia"/>
          <w:sz w:val="24"/>
          <w:szCs w:val="24"/>
          <w:lang w:val="zh-TW"/>
        </w:rPr>
        <w:t>成本</w:t>
      </w:r>
      <w:r w:rsidRPr="00626239">
        <w:rPr>
          <w:rFonts w:asciiTheme="majorEastAsia" w:eastAsiaTheme="majorEastAsia" w:hAnsiTheme="majorEastAsia"/>
          <w:sz w:val="24"/>
          <w:szCs w:val="24"/>
        </w:rPr>
        <w:t xml:space="preserve"> = $(400* + 4 + 5 + 6**) = </w:t>
      </w:r>
      <w:r w:rsidRPr="00626239">
        <w:rPr>
          <w:rFonts w:asciiTheme="majorEastAsia" w:eastAsiaTheme="majorEastAsia" w:hAnsiTheme="majorEastAsia"/>
          <w:sz w:val="24"/>
          <w:szCs w:val="24"/>
          <w:u w:val="single"/>
        </w:rPr>
        <w:t>$415</w:t>
      </w:r>
    </w:p>
    <w:p w14:paraId="0401F511" w14:textId="77777777" w:rsidR="00D87260" w:rsidRPr="00626239" w:rsidRDefault="00BF42E4">
      <w:pPr>
        <w:tabs>
          <w:tab w:val="right" w:pos="9752"/>
        </w:tabs>
        <w:spacing w:after="0" w:line="240" w:lineRule="auto"/>
        <w:ind w:left="567" w:hanging="567"/>
        <w:jc w:val="both"/>
        <w:rPr>
          <w:rFonts w:asciiTheme="majorEastAsia" w:eastAsiaTheme="majorEastAsia" w:hAnsiTheme="majorEastAsia" w:cs="Times New Roman" w:hint="default"/>
          <w:sz w:val="24"/>
          <w:szCs w:val="24"/>
        </w:rPr>
      </w:pPr>
      <w:r w:rsidRPr="00626239">
        <w:rPr>
          <w:rFonts w:asciiTheme="majorEastAsia" w:eastAsiaTheme="majorEastAsia" w:hAnsiTheme="majorEastAsia" w:cs="Times New Roman"/>
          <w:sz w:val="24"/>
          <w:szCs w:val="24"/>
        </w:rPr>
        <w:tab/>
      </w:r>
      <w:r w:rsidRPr="00626239">
        <w:rPr>
          <w:rFonts w:asciiTheme="majorEastAsia" w:eastAsiaTheme="majorEastAsia" w:hAnsiTheme="majorEastAsia"/>
          <w:sz w:val="24"/>
          <w:szCs w:val="24"/>
          <w:lang w:val="zh-TW"/>
        </w:rPr>
        <w:t>因此，每小時總成本</w:t>
      </w:r>
      <w:r w:rsidRPr="00626239">
        <w:rPr>
          <w:rFonts w:asciiTheme="majorEastAsia" w:eastAsiaTheme="majorEastAsia" w:hAnsiTheme="majorEastAsia"/>
          <w:sz w:val="24"/>
          <w:szCs w:val="24"/>
        </w:rPr>
        <w:t xml:space="preserve"> = ($180,000 + $415 x 1,500) / 1,500 = </w:t>
      </w:r>
      <w:r w:rsidRPr="00626239">
        <w:rPr>
          <w:rFonts w:asciiTheme="majorEastAsia" w:eastAsiaTheme="majorEastAsia" w:hAnsiTheme="majorEastAsia"/>
          <w:sz w:val="24"/>
          <w:szCs w:val="24"/>
          <w:u w:val="single"/>
        </w:rPr>
        <w:t>$535</w:t>
      </w:r>
      <w:r w:rsidRPr="00626239">
        <w:rPr>
          <w:rFonts w:asciiTheme="majorEastAsia" w:eastAsiaTheme="majorEastAsia" w:hAnsiTheme="majorEastAsia" w:cs="Times New Roman"/>
          <w:i/>
          <w:iCs/>
          <w:sz w:val="24"/>
          <w:szCs w:val="24"/>
        </w:rPr>
        <w:tab/>
        <w:t>(2</w:t>
      </w:r>
      <w:r w:rsidRPr="00626239">
        <w:rPr>
          <w:rFonts w:asciiTheme="majorEastAsia" w:eastAsiaTheme="majorEastAsia" w:hAnsiTheme="majorEastAsia"/>
          <w:sz w:val="24"/>
          <w:szCs w:val="24"/>
          <w:lang w:val="zh-TW"/>
        </w:rPr>
        <w:t>分</w:t>
      </w:r>
      <w:r w:rsidRPr="00626239">
        <w:rPr>
          <w:rFonts w:asciiTheme="majorEastAsia" w:eastAsiaTheme="majorEastAsia" w:hAnsiTheme="majorEastAsia"/>
          <w:i/>
          <w:iCs/>
          <w:sz w:val="24"/>
          <w:szCs w:val="24"/>
        </w:rPr>
        <w:t>)</w:t>
      </w:r>
    </w:p>
    <w:p w14:paraId="5A23382F" w14:textId="0EB4F785" w:rsidR="00D87260" w:rsidRPr="00626239" w:rsidRDefault="00BF42E4">
      <w:pPr>
        <w:tabs>
          <w:tab w:val="right" w:pos="9752"/>
        </w:tabs>
        <w:spacing w:after="0" w:line="240" w:lineRule="auto"/>
        <w:ind w:left="567" w:hanging="567"/>
        <w:jc w:val="both"/>
        <w:rPr>
          <w:rFonts w:asciiTheme="majorEastAsia" w:eastAsiaTheme="majorEastAsia" w:hAnsiTheme="majorEastAsia" w:cs="Times New Roman" w:hint="default"/>
          <w:i/>
          <w:iCs/>
          <w:sz w:val="24"/>
          <w:szCs w:val="24"/>
        </w:rPr>
      </w:pPr>
      <w:r w:rsidRPr="00626239">
        <w:rPr>
          <w:rFonts w:asciiTheme="majorEastAsia" w:eastAsiaTheme="majorEastAsia" w:hAnsiTheme="majorEastAsia" w:cs="Times New Roman"/>
          <w:sz w:val="24"/>
          <w:szCs w:val="24"/>
        </w:rPr>
        <w:tab/>
      </w:r>
      <w:r w:rsidRPr="00626239">
        <w:rPr>
          <w:rFonts w:asciiTheme="majorEastAsia" w:eastAsiaTheme="majorEastAsia" w:hAnsiTheme="majorEastAsia"/>
          <w:sz w:val="24"/>
          <w:szCs w:val="24"/>
          <w:lang w:val="zh-TW"/>
        </w:rPr>
        <w:t>公司應收取</w:t>
      </w:r>
      <w:r w:rsidR="007B20C4">
        <w:rPr>
          <w:rFonts w:asciiTheme="majorEastAsia" w:eastAsiaTheme="majorEastAsia" w:hAnsiTheme="majorEastAsia"/>
          <w:sz w:val="24"/>
          <w:szCs w:val="24"/>
        </w:rPr>
        <w:t>：</w:t>
      </w:r>
      <w:r w:rsidRPr="00626239">
        <w:rPr>
          <w:rFonts w:asciiTheme="majorEastAsia" w:eastAsiaTheme="majorEastAsia" w:hAnsiTheme="majorEastAsia"/>
          <w:sz w:val="24"/>
          <w:szCs w:val="24"/>
        </w:rPr>
        <w:t xml:space="preserve"> $535 x 1.4 = </w:t>
      </w:r>
      <w:r w:rsidRPr="00626239">
        <w:rPr>
          <w:rFonts w:asciiTheme="majorEastAsia" w:eastAsiaTheme="majorEastAsia" w:hAnsiTheme="majorEastAsia"/>
          <w:sz w:val="24"/>
          <w:szCs w:val="24"/>
          <w:u w:val="double"/>
          <w:lang w:val="zh-TW"/>
        </w:rPr>
        <w:t>每小時</w:t>
      </w:r>
      <w:r w:rsidRPr="00626239">
        <w:rPr>
          <w:rFonts w:asciiTheme="majorEastAsia" w:eastAsiaTheme="majorEastAsia" w:hAnsiTheme="majorEastAsia"/>
          <w:sz w:val="24"/>
          <w:szCs w:val="24"/>
          <w:u w:val="double"/>
        </w:rPr>
        <w:t>$749</w:t>
      </w:r>
      <w:r w:rsidRPr="00626239">
        <w:rPr>
          <w:rFonts w:asciiTheme="majorEastAsia" w:eastAsiaTheme="majorEastAsia" w:hAnsiTheme="majorEastAsia" w:cs="Times New Roman"/>
          <w:sz w:val="24"/>
          <w:szCs w:val="24"/>
        </w:rPr>
        <w:tab/>
      </w:r>
      <w:r w:rsidRPr="00626239">
        <w:rPr>
          <w:rFonts w:asciiTheme="majorEastAsia" w:eastAsiaTheme="majorEastAsia" w:hAnsiTheme="majorEastAsia"/>
          <w:i/>
          <w:iCs/>
          <w:sz w:val="24"/>
          <w:szCs w:val="24"/>
        </w:rPr>
        <w:t>(1</w:t>
      </w:r>
      <w:r w:rsidRPr="00626239">
        <w:rPr>
          <w:rFonts w:asciiTheme="majorEastAsia" w:eastAsiaTheme="majorEastAsia" w:hAnsiTheme="majorEastAsia"/>
          <w:sz w:val="24"/>
          <w:szCs w:val="24"/>
          <w:lang w:val="zh-TW"/>
        </w:rPr>
        <w:t>分</w:t>
      </w:r>
      <w:r w:rsidRPr="00626239">
        <w:rPr>
          <w:rFonts w:asciiTheme="majorEastAsia" w:eastAsiaTheme="majorEastAsia" w:hAnsiTheme="majorEastAsia"/>
          <w:i/>
          <w:iCs/>
          <w:sz w:val="24"/>
          <w:szCs w:val="24"/>
        </w:rPr>
        <w:t>)</w:t>
      </w:r>
    </w:p>
    <w:p w14:paraId="142F46F5" w14:textId="77777777" w:rsidR="00D87260" w:rsidRPr="00626239" w:rsidRDefault="00BF42E4">
      <w:pPr>
        <w:tabs>
          <w:tab w:val="right" w:pos="9752"/>
        </w:tabs>
        <w:spacing w:after="0" w:line="240" w:lineRule="auto"/>
        <w:ind w:left="567"/>
        <w:jc w:val="both"/>
        <w:rPr>
          <w:rFonts w:asciiTheme="majorEastAsia" w:eastAsiaTheme="majorEastAsia" w:hAnsiTheme="majorEastAsia" w:cs="Times New Roman" w:hint="default"/>
          <w:i/>
          <w:iCs/>
          <w:sz w:val="24"/>
          <w:szCs w:val="24"/>
        </w:rPr>
      </w:pPr>
      <w:r w:rsidRPr="00626239">
        <w:rPr>
          <w:rFonts w:asciiTheme="majorEastAsia" w:eastAsiaTheme="majorEastAsia" w:hAnsiTheme="majorEastAsia"/>
          <w:i/>
          <w:iCs/>
          <w:sz w:val="24"/>
          <w:szCs w:val="24"/>
        </w:rPr>
        <w:t xml:space="preserve">*    $480,000 </w:t>
      </w:r>
      <w:r w:rsidRPr="00626239">
        <w:rPr>
          <w:rFonts w:asciiTheme="majorEastAsia" w:eastAsiaTheme="majorEastAsia" w:hAnsiTheme="majorEastAsia" w:hint="default"/>
          <w:i/>
          <w:iCs/>
          <w:sz w:val="24"/>
          <w:szCs w:val="24"/>
        </w:rPr>
        <w:t xml:space="preserve">÷ </w:t>
      </w:r>
      <w:r w:rsidRPr="00626239">
        <w:rPr>
          <w:rFonts w:asciiTheme="majorEastAsia" w:eastAsiaTheme="majorEastAsia" w:hAnsiTheme="majorEastAsia"/>
          <w:i/>
          <w:iCs/>
          <w:sz w:val="24"/>
          <w:szCs w:val="24"/>
        </w:rPr>
        <w:t>1,200 = $400</w:t>
      </w:r>
    </w:p>
    <w:p w14:paraId="74C1DD59" w14:textId="77777777" w:rsidR="00D87260" w:rsidRPr="00626239" w:rsidRDefault="00BF42E4">
      <w:pPr>
        <w:tabs>
          <w:tab w:val="right" w:pos="9752"/>
        </w:tabs>
        <w:spacing w:after="0" w:line="240" w:lineRule="auto"/>
        <w:ind w:left="567"/>
        <w:jc w:val="both"/>
        <w:rPr>
          <w:rFonts w:asciiTheme="majorEastAsia" w:eastAsiaTheme="majorEastAsia" w:hAnsiTheme="majorEastAsia" w:cs="Times New Roman" w:hint="default"/>
          <w:i/>
          <w:iCs/>
          <w:sz w:val="24"/>
          <w:szCs w:val="24"/>
        </w:rPr>
      </w:pPr>
      <w:r w:rsidRPr="00626239">
        <w:rPr>
          <w:rFonts w:asciiTheme="majorEastAsia" w:eastAsiaTheme="majorEastAsia" w:hAnsiTheme="majorEastAsia"/>
          <w:i/>
          <w:iCs/>
          <w:sz w:val="24"/>
          <w:szCs w:val="24"/>
        </w:rPr>
        <w:t xml:space="preserve">** $7,200 </w:t>
      </w:r>
      <w:r w:rsidRPr="00626239">
        <w:rPr>
          <w:rFonts w:asciiTheme="majorEastAsia" w:eastAsiaTheme="majorEastAsia" w:hAnsiTheme="majorEastAsia" w:hint="default"/>
          <w:i/>
          <w:iCs/>
          <w:sz w:val="24"/>
          <w:szCs w:val="24"/>
        </w:rPr>
        <w:t xml:space="preserve">÷ </w:t>
      </w:r>
      <w:r w:rsidRPr="00626239">
        <w:rPr>
          <w:rFonts w:asciiTheme="majorEastAsia" w:eastAsiaTheme="majorEastAsia" w:hAnsiTheme="majorEastAsia"/>
          <w:i/>
          <w:iCs/>
          <w:sz w:val="24"/>
          <w:szCs w:val="24"/>
        </w:rPr>
        <w:t>1,200 = $6</w:t>
      </w:r>
    </w:p>
    <w:p w14:paraId="4C558FF3" w14:textId="77777777" w:rsidR="00D87260" w:rsidRPr="00626239" w:rsidRDefault="00BF42E4">
      <w:pPr>
        <w:spacing w:after="0" w:line="240" w:lineRule="auto"/>
        <w:jc w:val="both"/>
        <w:rPr>
          <w:rFonts w:asciiTheme="majorEastAsia" w:eastAsiaTheme="majorEastAsia" w:hAnsiTheme="majorEastAsia" w:hint="default"/>
        </w:rPr>
      </w:pPr>
      <w:r w:rsidRPr="00626239">
        <w:rPr>
          <w:rFonts w:asciiTheme="majorEastAsia" w:eastAsiaTheme="majorEastAsia" w:hAnsiTheme="majorEastAsia" w:cs="Times New Roman"/>
          <w:sz w:val="24"/>
          <w:szCs w:val="24"/>
        </w:rPr>
        <w:tab/>
      </w:r>
      <w:r w:rsidRPr="00626239">
        <w:rPr>
          <w:rFonts w:asciiTheme="majorEastAsia" w:eastAsiaTheme="majorEastAsia" w:hAnsiTheme="majorEastAsia" w:cs="Times New Roman"/>
          <w:sz w:val="24"/>
          <w:szCs w:val="24"/>
        </w:rPr>
        <w:tab/>
      </w:r>
    </w:p>
    <w:sectPr w:rsidR="00D87260" w:rsidRPr="00626239">
      <w:pgSz w:w="11900" w:h="16840"/>
      <w:pgMar w:top="1134" w:right="992" w:bottom="1134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0BC40" w14:textId="77777777" w:rsidR="007B20C4" w:rsidRDefault="007B20C4">
      <w:pPr>
        <w:spacing w:after="0" w:line="240" w:lineRule="auto"/>
        <w:rPr>
          <w:rFonts w:hint="default"/>
        </w:rPr>
      </w:pPr>
      <w:r>
        <w:separator/>
      </w:r>
    </w:p>
  </w:endnote>
  <w:endnote w:type="continuationSeparator" w:id="0">
    <w:p w14:paraId="455FFE8F" w14:textId="77777777" w:rsidR="007B20C4" w:rsidRDefault="007B20C4">
      <w:pPr>
        <w:spacing w:after="0"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Corbel"/>
    <w:charset w:val="00"/>
    <w:family w:val="swiss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96AB8" w14:textId="77777777" w:rsidR="007B20C4" w:rsidRDefault="007B20C4">
      <w:pPr>
        <w:spacing w:after="0" w:line="240" w:lineRule="auto"/>
        <w:rPr>
          <w:rFonts w:hint="default"/>
        </w:rPr>
      </w:pPr>
      <w:r>
        <w:separator/>
      </w:r>
    </w:p>
  </w:footnote>
  <w:footnote w:type="continuationSeparator" w:id="0">
    <w:p w14:paraId="03F4E713" w14:textId="77777777" w:rsidR="007B20C4" w:rsidRDefault="007B20C4">
      <w:pPr>
        <w:spacing w:after="0"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0C4"/>
    <w:multiLevelType w:val="hybridMultilevel"/>
    <w:tmpl w:val="BC5CB67C"/>
    <w:styleLink w:val="1"/>
    <w:lvl w:ilvl="0" w:tplc="37981E64">
      <w:start w:val="1"/>
      <w:numFmt w:val="lowerLetter"/>
      <w:lvlText w:val="(%1)"/>
      <w:lvlJc w:val="left"/>
      <w:pPr>
        <w:tabs>
          <w:tab w:val="right" w:pos="1003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6CEC3A">
      <w:start w:val="1"/>
      <w:numFmt w:val="lowerLetter"/>
      <w:lvlText w:val="%2."/>
      <w:lvlJc w:val="left"/>
      <w:pPr>
        <w:tabs>
          <w:tab w:val="right" w:pos="10037"/>
        </w:tabs>
        <w:ind w:left="927" w:hanging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565E12">
      <w:start w:val="1"/>
      <w:numFmt w:val="lowerRoman"/>
      <w:suff w:val="nothing"/>
      <w:lvlText w:val="%3."/>
      <w:lvlJc w:val="left"/>
      <w:pPr>
        <w:tabs>
          <w:tab w:val="right" w:pos="10037"/>
        </w:tabs>
        <w:ind w:left="1647" w:hanging="1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B89388">
      <w:start w:val="1"/>
      <w:numFmt w:val="decimal"/>
      <w:lvlText w:val="%4."/>
      <w:lvlJc w:val="left"/>
      <w:pPr>
        <w:tabs>
          <w:tab w:val="right" w:pos="10037"/>
        </w:tabs>
        <w:ind w:left="2367" w:hanging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482678">
      <w:start w:val="1"/>
      <w:numFmt w:val="lowerLetter"/>
      <w:lvlText w:val="%5."/>
      <w:lvlJc w:val="left"/>
      <w:pPr>
        <w:tabs>
          <w:tab w:val="right" w:pos="10037"/>
        </w:tabs>
        <w:ind w:left="3087" w:hanging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74BEC0">
      <w:start w:val="1"/>
      <w:numFmt w:val="lowerRoman"/>
      <w:suff w:val="nothing"/>
      <w:lvlText w:val="%6."/>
      <w:lvlJc w:val="left"/>
      <w:pPr>
        <w:tabs>
          <w:tab w:val="right" w:pos="10037"/>
        </w:tabs>
        <w:ind w:left="3807" w:hanging="1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102696">
      <w:start w:val="1"/>
      <w:numFmt w:val="decimal"/>
      <w:lvlText w:val="%7."/>
      <w:lvlJc w:val="left"/>
      <w:pPr>
        <w:tabs>
          <w:tab w:val="right" w:pos="10037"/>
        </w:tabs>
        <w:ind w:left="4527" w:hanging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E812A0">
      <w:start w:val="1"/>
      <w:numFmt w:val="lowerLetter"/>
      <w:lvlText w:val="%8."/>
      <w:lvlJc w:val="left"/>
      <w:pPr>
        <w:tabs>
          <w:tab w:val="right" w:pos="10037"/>
        </w:tabs>
        <w:ind w:left="5247" w:hanging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283AF8">
      <w:start w:val="1"/>
      <w:numFmt w:val="lowerRoman"/>
      <w:suff w:val="nothing"/>
      <w:lvlText w:val="%9."/>
      <w:lvlJc w:val="left"/>
      <w:pPr>
        <w:tabs>
          <w:tab w:val="right" w:pos="10037"/>
        </w:tabs>
        <w:ind w:left="5967" w:hanging="1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1A37114"/>
    <w:multiLevelType w:val="hybridMultilevel"/>
    <w:tmpl w:val="043A62DC"/>
    <w:numStyleLink w:val="6"/>
  </w:abstractNum>
  <w:abstractNum w:abstractNumId="2" w15:restartNumberingAfterBreak="0">
    <w:nsid w:val="022D2FBD"/>
    <w:multiLevelType w:val="hybridMultilevel"/>
    <w:tmpl w:val="58B69EA8"/>
    <w:styleLink w:val="4"/>
    <w:lvl w:ilvl="0" w:tplc="089A7B32">
      <w:start w:val="1"/>
      <w:numFmt w:val="lowerLetter"/>
      <w:lvlText w:val="(%1)"/>
      <w:lvlJc w:val="left"/>
      <w:pPr>
        <w:tabs>
          <w:tab w:val="right" w:pos="1003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303BF2">
      <w:start w:val="1"/>
      <w:numFmt w:val="lowerLetter"/>
      <w:lvlText w:val="%2."/>
      <w:lvlJc w:val="left"/>
      <w:pPr>
        <w:tabs>
          <w:tab w:val="right" w:pos="10037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6C7E46">
      <w:start w:val="1"/>
      <w:numFmt w:val="lowerRoman"/>
      <w:lvlText w:val="%3."/>
      <w:lvlJc w:val="left"/>
      <w:pPr>
        <w:tabs>
          <w:tab w:val="right" w:pos="10037"/>
        </w:tabs>
        <w:ind w:left="2007" w:hanging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62C6EA">
      <w:start w:val="1"/>
      <w:numFmt w:val="decimal"/>
      <w:lvlText w:val="%4."/>
      <w:lvlJc w:val="left"/>
      <w:pPr>
        <w:tabs>
          <w:tab w:val="right" w:pos="10037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189BCA">
      <w:start w:val="1"/>
      <w:numFmt w:val="lowerLetter"/>
      <w:lvlText w:val="%5."/>
      <w:lvlJc w:val="left"/>
      <w:pPr>
        <w:tabs>
          <w:tab w:val="right" w:pos="10037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281316">
      <w:start w:val="1"/>
      <w:numFmt w:val="lowerRoman"/>
      <w:lvlText w:val="%6."/>
      <w:lvlJc w:val="left"/>
      <w:pPr>
        <w:tabs>
          <w:tab w:val="right" w:pos="10037"/>
        </w:tabs>
        <w:ind w:left="4167" w:hanging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0C1E90">
      <w:start w:val="1"/>
      <w:numFmt w:val="decimal"/>
      <w:lvlText w:val="%7."/>
      <w:lvlJc w:val="left"/>
      <w:pPr>
        <w:tabs>
          <w:tab w:val="right" w:pos="10037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46EC22">
      <w:start w:val="1"/>
      <w:numFmt w:val="lowerLetter"/>
      <w:lvlText w:val="%8."/>
      <w:lvlJc w:val="left"/>
      <w:pPr>
        <w:tabs>
          <w:tab w:val="right" w:pos="10037"/>
        </w:tabs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EC92D0">
      <w:start w:val="1"/>
      <w:numFmt w:val="lowerRoman"/>
      <w:lvlText w:val="%9."/>
      <w:lvlJc w:val="left"/>
      <w:pPr>
        <w:tabs>
          <w:tab w:val="right" w:pos="10037"/>
        </w:tabs>
        <w:ind w:left="6327" w:hanging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E004A33"/>
    <w:multiLevelType w:val="hybridMultilevel"/>
    <w:tmpl w:val="7F30EE9C"/>
    <w:styleLink w:val="2"/>
    <w:lvl w:ilvl="0" w:tplc="7B2478AC">
      <w:start w:val="1"/>
      <w:numFmt w:val="decimal"/>
      <w:lvlText w:val="(%1)"/>
      <w:lvlJc w:val="left"/>
      <w:pPr>
        <w:tabs>
          <w:tab w:val="right" w:pos="10037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6C14E2">
      <w:start w:val="1"/>
      <w:numFmt w:val="lowerLetter"/>
      <w:lvlText w:val="%2."/>
      <w:lvlJc w:val="left"/>
      <w:pPr>
        <w:tabs>
          <w:tab w:val="right" w:pos="10037"/>
        </w:tabs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966A94">
      <w:start w:val="1"/>
      <w:numFmt w:val="lowerRoman"/>
      <w:lvlText w:val="%3."/>
      <w:lvlJc w:val="left"/>
      <w:pPr>
        <w:tabs>
          <w:tab w:val="right" w:pos="10037"/>
        </w:tabs>
        <w:ind w:left="236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F0B8C2">
      <w:start w:val="1"/>
      <w:numFmt w:val="decimal"/>
      <w:lvlText w:val="%4."/>
      <w:lvlJc w:val="left"/>
      <w:pPr>
        <w:tabs>
          <w:tab w:val="right" w:pos="10037"/>
        </w:tabs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FA17FE">
      <w:start w:val="1"/>
      <w:numFmt w:val="lowerLetter"/>
      <w:lvlText w:val="%5."/>
      <w:lvlJc w:val="left"/>
      <w:pPr>
        <w:tabs>
          <w:tab w:val="right" w:pos="10037"/>
        </w:tabs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C06BC0">
      <w:start w:val="1"/>
      <w:numFmt w:val="lowerRoman"/>
      <w:lvlText w:val="%6."/>
      <w:lvlJc w:val="left"/>
      <w:pPr>
        <w:tabs>
          <w:tab w:val="right" w:pos="10037"/>
        </w:tabs>
        <w:ind w:left="45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C28B00">
      <w:start w:val="1"/>
      <w:numFmt w:val="decimal"/>
      <w:lvlText w:val="%7."/>
      <w:lvlJc w:val="left"/>
      <w:pPr>
        <w:tabs>
          <w:tab w:val="right" w:pos="10037"/>
        </w:tabs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CE00AE">
      <w:start w:val="1"/>
      <w:numFmt w:val="lowerLetter"/>
      <w:lvlText w:val="%8."/>
      <w:lvlJc w:val="left"/>
      <w:pPr>
        <w:tabs>
          <w:tab w:val="right" w:pos="10037"/>
        </w:tabs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48CEF2">
      <w:start w:val="1"/>
      <w:numFmt w:val="lowerRoman"/>
      <w:lvlText w:val="%9."/>
      <w:lvlJc w:val="left"/>
      <w:pPr>
        <w:tabs>
          <w:tab w:val="right" w:pos="10037"/>
        </w:tabs>
        <w:ind w:left="66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1325CE5"/>
    <w:multiLevelType w:val="hybridMultilevel"/>
    <w:tmpl w:val="043A62DC"/>
    <w:styleLink w:val="6"/>
    <w:lvl w:ilvl="0" w:tplc="F7AAD728">
      <w:start w:val="1"/>
      <w:numFmt w:val="lowerLetter"/>
      <w:lvlText w:val="(%1)"/>
      <w:lvlJc w:val="left"/>
      <w:pPr>
        <w:tabs>
          <w:tab w:val="right" w:pos="9746"/>
        </w:tabs>
        <w:ind w:left="567" w:hanging="56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0A538C">
      <w:start w:val="1"/>
      <w:numFmt w:val="lowerLetter"/>
      <w:lvlText w:val="%2."/>
      <w:lvlJc w:val="left"/>
      <w:pPr>
        <w:tabs>
          <w:tab w:val="right" w:pos="9746"/>
        </w:tabs>
        <w:ind w:left="1287" w:hanging="56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ECD95A">
      <w:start w:val="1"/>
      <w:numFmt w:val="lowerRoman"/>
      <w:lvlText w:val="%3."/>
      <w:lvlJc w:val="left"/>
      <w:pPr>
        <w:tabs>
          <w:tab w:val="right" w:pos="9746"/>
        </w:tabs>
        <w:ind w:left="2007" w:hanging="50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D4B35E">
      <w:start w:val="1"/>
      <w:numFmt w:val="decimal"/>
      <w:lvlText w:val="%4."/>
      <w:lvlJc w:val="left"/>
      <w:pPr>
        <w:tabs>
          <w:tab w:val="right" w:pos="9746"/>
        </w:tabs>
        <w:ind w:left="2727" w:hanging="56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4CBC8C">
      <w:start w:val="1"/>
      <w:numFmt w:val="lowerLetter"/>
      <w:lvlText w:val="%5."/>
      <w:lvlJc w:val="left"/>
      <w:pPr>
        <w:tabs>
          <w:tab w:val="right" w:pos="9746"/>
        </w:tabs>
        <w:ind w:left="3447" w:hanging="56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8899C4">
      <w:start w:val="1"/>
      <w:numFmt w:val="lowerRoman"/>
      <w:lvlText w:val="%6."/>
      <w:lvlJc w:val="left"/>
      <w:pPr>
        <w:tabs>
          <w:tab w:val="right" w:pos="9746"/>
        </w:tabs>
        <w:ind w:left="4167" w:hanging="50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088DF6">
      <w:start w:val="1"/>
      <w:numFmt w:val="decimal"/>
      <w:lvlText w:val="%7."/>
      <w:lvlJc w:val="left"/>
      <w:pPr>
        <w:tabs>
          <w:tab w:val="right" w:pos="9746"/>
        </w:tabs>
        <w:ind w:left="4887" w:hanging="56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E61962">
      <w:start w:val="1"/>
      <w:numFmt w:val="lowerLetter"/>
      <w:lvlText w:val="%8."/>
      <w:lvlJc w:val="left"/>
      <w:pPr>
        <w:tabs>
          <w:tab w:val="right" w:pos="9746"/>
        </w:tabs>
        <w:ind w:left="5607" w:hanging="56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BAF346">
      <w:start w:val="1"/>
      <w:numFmt w:val="lowerRoman"/>
      <w:lvlText w:val="%9."/>
      <w:lvlJc w:val="left"/>
      <w:pPr>
        <w:tabs>
          <w:tab w:val="right" w:pos="9746"/>
        </w:tabs>
        <w:ind w:left="6327" w:hanging="50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4156131"/>
    <w:multiLevelType w:val="hybridMultilevel"/>
    <w:tmpl w:val="58B69EA8"/>
    <w:numStyleLink w:val="4"/>
  </w:abstractNum>
  <w:abstractNum w:abstractNumId="6" w15:restartNumberingAfterBreak="0">
    <w:nsid w:val="3F782B90"/>
    <w:multiLevelType w:val="hybridMultilevel"/>
    <w:tmpl w:val="8FD213F6"/>
    <w:numStyleLink w:val="7"/>
  </w:abstractNum>
  <w:abstractNum w:abstractNumId="7" w15:restartNumberingAfterBreak="0">
    <w:nsid w:val="431658E7"/>
    <w:multiLevelType w:val="hybridMultilevel"/>
    <w:tmpl w:val="BF467BBE"/>
    <w:styleLink w:val="3"/>
    <w:lvl w:ilvl="0" w:tplc="BDA05B44">
      <w:start w:val="1"/>
      <w:numFmt w:val="lowerRoman"/>
      <w:lvlText w:val="(%1)"/>
      <w:lvlJc w:val="left"/>
      <w:pPr>
        <w:tabs>
          <w:tab w:val="right" w:pos="1003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5E21F0">
      <w:start w:val="1"/>
      <w:numFmt w:val="lowerLetter"/>
      <w:lvlText w:val="%2."/>
      <w:lvlJc w:val="left"/>
      <w:pPr>
        <w:tabs>
          <w:tab w:val="right" w:pos="10037"/>
        </w:tabs>
        <w:ind w:left="128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BC7976">
      <w:start w:val="1"/>
      <w:numFmt w:val="lowerRoman"/>
      <w:lvlText w:val="%3."/>
      <w:lvlJc w:val="left"/>
      <w:pPr>
        <w:tabs>
          <w:tab w:val="right" w:pos="10037"/>
        </w:tabs>
        <w:ind w:left="2007" w:hanging="5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08BEFC">
      <w:start w:val="1"/>
      <w:numFmt w:val="decimal"/>
      <w:lvlText w:val="%4."/>
      <w:lvlJc w:val="left"/>
      <w:pPr>
        <w:tabs>
          <w:tab w:val="right" w:pos="10037"/>
        </w:tabs>
        <w:ind w:left="272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A0F8B8">
      <w:start w:val="1"/>
      <w:numFmt w:val="lowerLetter"/>
      <w:lvlText w:val="%5."/>
      <w:lvlJc w:val="left"/>
      <w:pPr>
        <w:tabs>
          <w:tab w:val="right" w:pos="10037"/>
        </w:tabs>
        <w:ind w:left="344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825E94">
      <w:start w:val="1"/>
      <w:numFmt w:val="lowerRoman"/>
      <w:lvlText w:val="%6."/>
      <w:lvlJc w:val="left"/>
      <w:pPr>
        <w:tabs>
          <w:tab w:val="right" w:pos="10037"/>
        </w:tabs>
        <w:ind w:left="4167" w:hanging="5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EC9022">
      <w:start w:val="1"/>
      <w:numFmt w:val="decimal"/>
      <w:lvlText w:val="%7."/>
      <w:lvlJc w:val="left"/>
      <w:pPr>
        <w:tabs>
          <w:tab w:val="right" w:pos="10037"/>
        </w:tabs>
        <w:ind w:left="488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105BB4">
      <w:start w:val="1"/>
      <w:numFmt w:val="lowerLetter"/>
      <w:lvlText w:val="%8."/>
      <w:lvlJc w:val="left"/>
      <w:pPr>
        <w:tabs>
          <w:tab w:val="right" w:pos="10037"/>
        </w:tabs>
        <w:ind w:left="560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0A098A">
      <w:start w:val="1"/>
      <w:numFmt w:val="lowerRoman"/>
      <w:lvlText w:val="%9."/>
      <w:lvlJc w:val="left"/>
      <w:pPr>
        <w:tabs>
          <w:tab w:val="right" w:pos="10037"/>
        </w:tabs>
        <w:ind w:left="6327" w:hanging="5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B9C51FD"/>
    <w:multiLevelType w:val="hybridMultilevel"/>
    <w:tmpl w:val="BC5CB67C"/>
    <w:numStyleLink w:val="1"/>
  </w:abstractNum>
  <w:abstractNum w:abstractNumId="9" w15:restartNumberingAfterBreak="0">
    <w:nsid w:val="5F89462E"/>
    <w:multiLevelType w:val="hybridMultilevel"/>
    <w:tmpl w:val="7F30EE9C"/>
    <w:numStyleLink w:val="2"/>
  </w:abstractNum>
  <w:abstractNum w:abstractNumId="10" w15:restartNumberingAfterBreak="0">
    <w:nsid w:val="6194313B"/>
    <w:multiLevelType w:val="hybridMultilevel"/>
    <w:tmpl w:val="BF467BBE"/>
    <w:numStyleLink w:val="3"/>
  </w:abstractNum>
  <w:abstractNum w:abstractNumId="11" w15:restartNumberingAfterBreak="0">
    <w:nsid w:val="634469FC"/>
    <w:multiLevelType w:val="hybridMultilevel"/>
    <w:tmpl w:val="8FD213F6"/>
    <w:styleLink w:val="7"/>
    <w:lvl w:ilvl="0" w:tplc="0090FAB2">
      <w:start w:val="1"/>
      <w:numFmt w:val="lowerLetter"/>
      <w:lvlText w:val="(%1)"/>
      <w:lvlJc w:val="left"/>
      <w:pPr>
        <w:tabs>
          <w:tab w:val="right" w:pos="9746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B0FAF0">
      <w:start w:val="1"/>
      <w:numFmt w:val="lowerLetter"/>
      <w:lvlText w:val="%2."/>
      <w:lvlJc w:val="left"/>
      <w:pPr>
        <w:tabs>
          <w:tab w:val="left" w:pos="567"/>
          <w:tab w:val="right" w:pos="9746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B694D2">
      <w:start w:val="1"/>
      <w:numFmt w:val="lowerRoman"/>
      <w:lvlText w:val="%3."/>
      <w:lvlJc w:val="left"/>
      <w:pPr>
        <w:tabs>
          <w:tab w:val="left" w:pos="567"/>
          <w:tab w:val="right" w:pos="9746"/>
        </w:tabs>
        <w:ind w:left="2007" w:hanging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A09374">
      <w:start w:val="1"/>
      <w:numFmt w:val="decimal"/>
      <w:lvlText w:val="%4."/>
      <w:lvlJc w:val="left"/>
      <w:pPr>
        <w:tabs>
          <w:tab w:val="left" w:pos="567"/>
          <w:tab w:val="right" w:pos="9746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7E2E56">
      <w:start w:val="1"/>
      <w:numFmt w:val="lowerLetter"/>
      <w:lvlText w:val="%5."/>
      <w:lvlJc w:val="left"/>
      <w:pPr>
        <w:tabs>
          <w:tab w:val="left" w:pos="567"/>
          <w:tab w:val="right" w:pos="9746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607512">
      <w:start w:val="1"/>
      <w:numFmt w:val="lowerRoman"/>
      <w:lvlText w:val="%6."/>
      <w:lvlJc w:val="left"/>
      <w:pPr>
        <w:tabs>
          <w:tab w:val="left" w:pos="567"/>
          <w:tab w:val="right" w:pos="9746"/>
        </w:tabs>
        <w:ind w:left="4167" w:hanging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B6A800">
      <w:start w:val="1"/>
      <w:numFmt w:val="decimal"/>
      <w:lvlText w:val="%7."/>
      <w:lvlJc w:val="left"/>
      <w:pPr>
        <w:tabs>
          <w:tab w:val="left" w:pos="567"/>
          <w:tab w:val="right" w:pos="9746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E61BFA">
      <w:start w:val="1"/>
      <w:numFmt w:val="lowerLetter"/>
      <w:lvlText w:val="%8."/>
      <w:lvlJc w:val="left"/>
      <w:pPr>
        <w:tabs>
          <w:tab w:val="left" w:pos="567"/>
          <w:tab w:val="right" w:pos="9746"/>
        </w:tabs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F83E22">
      <w:start w:val="1"/>
      <w:numFmt w:val="lowerRoman"/>
      <w:lvlText w:val="%9."/>
      <w:lvlJc w:val="left"/>
      <w:pPr>
        <w:tabs>
          <w:tab w:val="left" w:pos="567"/>
          <w:tab w:val="right" w:pos="9746"/>
        </w:tabs>
        <w:ind w:left="6327" w:hanging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89D2AAF"/>
    <w:multiLevelType w:val="hybridMultilevel"/>
    <w:tmpl w:val="600C3042"/>
    <w:numStyleLink w:val="5"/>
  </w:abstractNum>
  <w:abstractNum w:abstractNumId="13" w15:restartNumberingAfterBreak="0">
    <w:nsid w:val="72FB5936"/>
    <w:multiLevelType w:val="hybridMultilevel"/>
    <w:tmpl w:val="600C3042"/>
    <w:styleLink w:val="5"/>
    <w:lvl w:ilvl="0" w:tplc="B88074C4">
      <w:start w:val="1"/>
      <w:numFmt w:val="lowerLetter"/>
      <w:lvlText w:val="(%1)"/>
      <w:lvlJc w:val="left"/>
      <w:pPr>
        <w:tabs>
          <w:tab w:val="right" w:pos="1003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1087C2">
      <w:start w:val="1"/>
      <w:numFmt w:val="lowerLetter"/>
      <w:lvlText w:val="%2."/>
      <w:lvlJc w:val="left"/>
      <w:pPr>
        <w:tabs>
          <w:tab w:val="right" w:pos="10037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16F3D8">
      <w:start w:val="1"/>
      <w:numFmt w:val="lowerRoman"/>
      <w:lvlText w:val="%3."/>
      <w:lvlJc w:val="left"/>
      <w:pPr>
        <w:tabs>
          <w:tab w:val="right" w:pos="10037"/>
        </w:tabs>
        <w:ind w:left="2007" w:hanging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5CAF32">
      <w:start w:val="1"/>
      <w:numFmt w:val="decimal"/>
      <w:lvlText w:val="%4."/>
      <w:lvlJc w:val="left"/>
      <w:pPr>
        <w:tabs>
          <w:tab w:val="right" w:pos="10037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8E46AA">
      <w:start w:val="1"/>
      <w:numFmt w:val="lowerLetter"/>
      <w:lvlText w:val="%5."/>
      <w:lvlJc w:val="left"/>
      <w:pPr>
        <w:tabs>
          <w:tab w:val="right" w:pos="10037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1CB1E0">
      <w:start w:val="1"/>
      <w:numFmt w:val="lowerRoman"/>
      <w:lvlText w:val="%6."/>
      <w:lvlJc w:val="left"/>
      <w:pPr>
        <w:tabs>
          <w:tab w:val="right" w:pos="10037"/>
        </w:tabs>
        <w:ind w:left="4167" w:hanging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12672A">
      <w:start w:val="1"/>
      <w:numFmt w:val="decimal"/>
      <w:lvlText w:val="%7."/>
      <w:lvlJc w:val="left"/>
      <w:pPr>
        <w:tabs>
          <w:tab w:val="right" w:pos="10037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807EBA">
      <w:start w:val="1"/>
      <w:numFmt w:val="lowerLetter"/>
      <w:lvlText w:val="%8."/>
      <w:lvlJc w:val="left"/>
      <w:pPr>
        <w:tabs>
          <w:tab w:val="right" w:pos="10037"/>
        </w:tabs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2A70FC">
      <w:start w:val="1"/>
      <w:numFmt w:val="lowerRoman"/>
      <w:lvlText w:val="%9."/>
      <w:lvlJc w:val="left"/>
      <w:pPr>
        <w:tabs>
          <w:tab w:val="right" w:pos="10037"/>
        </w:tabs>
        <w:ind w:left="6327" w:hanging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10"/>
  </w:num>
  <w:num w:numId="7">
    <w:abstractNumId w:val="2"/>
  </w:num>
  <w:num w:numId="8">
    <w:abstractNumId w:val="5"/>
  </w:num>
  <w:num w:numId="9">
    <w:abstractNumId w:val="13"/>
  </w:num>
  <w:num w:numId="10">
    <w:abstractNumId w:val="12"/>
  </w:num>
  <w:num w:numId="11">
    <w:abstractNumId w:val="4"/>
  </w:num>
  <w:num w:numId="12">
    <w:abstractNumId w:val="1"/>
  </w:num>
  <w:num w:numId="13">
    <w:abstractNumId w:val="11"/>
  </w:num>
  <w:num w:numId="14">
    <w:abstractNumId w:val="6"/>
  </w:num>
  <w:num w:numId="15">
    <w:abstractNumId w:val="6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60"/>
    <w:rsid w:val="000415F8"/>
    <w:rsid w:val="00151C46"/>
    <w:rsid w:val="00192BDB"/>
    <w:rsid w:val="003A0201"/>
    <w:rsid w:val="004966D1"/>
    <w:rsid w:val="00595302"/>
    <w:rsid w:val="00626239"/>
    <w:rsid w:val="00660EAC"/>
    <w:rsid w:val="00674799"/>
    <w:rsid w:val="00675C37"/>
    <w:rsid w:val="006B2DDF"/>
    <w:rsid w:val="00721AF1"/>
    <w:rsid w:val="00742464"/>
    <w:rsid w:val="00755A7E"/>
    <w:rsid w:val="00786128"/>
    <w:rsid w:val="007B09F6"/>
    <w:rsid w:val="007B20C4"/>
    <w:rsid w:val="008A61B7"/>
    <w:rsid w:val="008C76A3"/>
    <w:rsid w:val="00974FB8"/>
    <w:rsid w:val="00A45DC5"/>
    <w:rsid w:val="00AD7641"/>
    <w:rsid w:val="00BF42E4"/>
    <w:rsid w:val="00C82C6D"/>
    <w:rsid w:val="00D55CFB"/>
    <w:rsid w:val="00D87260"/>
    <w:rsid w:val="00DF0409"/>
    <w:rsid w:val="00E041BC"/>
    <w:rsid w:val="00EB60E9"/>
    <w:rsid w:val="00FC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0E2B3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160" w:line="259" w:lineRule="auto"/>
    </w:pPr>
    <w:rPr>
      <w:rFonts w:ascii="Arial Unicode MS" w:eastAsia="Calibri" w:hAnsi="Arial Unicode MS" w:cs="Arial Unicode MS" w:hint="eastAsia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numbering" w:customStyle="1" w:styleId="2">
    <w:name w:val="已輸入樣式 2"/>
    <w:pPr>
      <w:numPr>
        <w:numId w:val="3"/>
      </w:numPr>
    </w:pPr>
  </w:style>
  <w:style w:type="numbering" w:customStyle="1" w:styleId="3">
    <w:name w:val="已輸入樣式 3"/>
    <w:pPr>
      <w:numPr>
        <w:numId w:val="5"/>
      </w:numPr>
    </w:pPr>
  </w:style>
  <w:style w:type="numbering" w:customStyle="1" w:styleId="4">
    <w:name w:val="已輸入樣式 4"/>
    <w:pPr>
      <w:numPr>
        <w:numId w:val="7"/>
      </w:numPr>
    </w:pPr>
  </w:style>
  <w:style w:type="numbering" w:customStyle="1" w:styleId="5">
    <w:name w:val="已輸入樣式 5"/>
    <w:pPr>
      <w:numPr>
        <w:numId w:val="9"/>
      </w:numPr>
    </w:pPr>
  </w:style>
  <w:style w:type="numbering" w:customStyle="1" w:styleId="6">
    <w:name w:val="已輸入樣式 6"/>
    <w:pPr>
      <w:numPr>
        <w:numId w:val="11"/>
      </w:numPr>
    </w:pPr>
  </w:style>
  <w:style w:type="paragraph" w:customStyle="1" w:styleId="Questions">
    <w:name w:val="Questions"/>
    <w:pPr>
      <w:tabs>
        <w:tab w:val="left" w:pos="720"/>
      </w:tabs>
      <w:spacing w:after="240" w:line="240" w:lineRule="exact"/>
    </w:pPr>
    <w:rPr>
      <w:rFonts w:ascii="Tahoma" w:eastAsia="Arial Unicode MS" w:hAnsi="Tahoma" w:cs="Arial Unicode MS"/>
      <w:color w:val="000000"/>
      <w:u w:color="000000"/>
    </w:rPr>
  </w:style>
  <w:style w:type="numbering" w:customStyle="1" w:styleId="7">
    <w:name w:val="已輸入樣式 7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675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75C37"/>
    <w:rPr>
      <w:rFonts w:ascii="Arial Unicode MS" w:eastAsia="Calibri" w:hAnsi="Arial Unicode MS" w:cs="Arial Unicode MS"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675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75C37"/>
    <w:rPr>
      <w:rFonts w:ascii="Arial Unicode MS" w:eastAsia="Calibri" w:hAnsi="Arial Unicode MS" w:cs="Arial Unicode MS"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C4A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C4A"/>
    <w:rPr>
      <w:rFonts w:ascii="PMingLiU" w:eastAsia="PMingLiU" w:hAnsi="Arial Unicode MS" w:cs="Arial Unicode MS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新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3223A-F434-42CA-A89C-45C3FF89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HO, Ying-kit</cp:lastModifiedBy>
  <cp:revision>21</cp:revision>
  <dcterms:created xsi:type="dcterms:W3CDTF">2019-08-07T13:05:00Z</dcterms:created>
  <dcterms:modified xsi:type="dcterms:W3CDTF">2019-11-25T06:50:00Z</dcterms:modified>
</cp:coreProperties>
</file>