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DC3" w:rsidRPr="00395AF2" w:rsidRDefault="001E2DC3" w:rsidP="004F2F14">
      <w:pPr>
        <w:pStyle w:val="Header"/>
        <w:tabs>
          <w:tab w:val="left" w:pos="5954"/>
          <w:tab w:val="left" w:pos="6379"/>
          <w:tab w:val="left" w:pos="6521"/>
        </w:tabs>
        <w:spacing w:after="0"/>
        <w:rPr>
          <w:lang w:eastAsia="zh-HK"/>
        </w:rPr>
      </w:pPr>
      <w:r w:rsidRPr="00395AF2">
        <w:rPr>
          <w:rFonts w:ascii="SimSun" w:eastAsia="新細明體" w:hAnsi="SimSun" w:hint="eastAsia"/>
          <w:lang w:eastAsia="zh-TW"/>
        </w:rPr>
        <w:t>企業、會計與財務理論</w:t>
      </w:r>
      <w:r w:rsidR="00395AF2" w:rsidRPr="00395AF2">
        <w:rPr>
          <w:rFonts w:ascii="SimSun" w:eastAsia="新細明體" w:hAnsi="SimSun" w:hint="eastAsia"/>
          <w:lang w:eastAsia="zh-TW"/>
        </w:rPr>
        <w:t>活動式資源</w:t>
      </w:r>
      <w:r w:rsidRPr="00395AF2">
        <w:rPr>
          <w:lang w:eastAsia="zh-TW"/>
        </w:rPr>
        <w:t xml:space="preserve">                                                         </w:t>
      </w:r>
      <w:r w:rsidR="009E0F8B" w:rsidRPr="00395AF2">
        <w:rPr>
          <w:lang w:eastAsia="zh-TW"/>
        </w:rPr>
        <w:t xml:space="preserve">                     </w:t>
      </w:r>
      <w:r w:rsidR="00395AF2" w:rsidRPr="00395AF2">
        <w:rPr>
          <w:lang w:eastAsia="zh-TW"/>
        </w:rPr>
        <w:t xml:space="preserve">        </w:t>
      </w:r>
      <w:r w:rsidR="009E0F8B" w:rsidRPr="00395AF2">
        <w:rPr>
          <w:lang w:eastAsia="zh-TW"/>
        </w:rPr>
        <w:t xml:space="preserve">   </w:t>
      </w:r>
      <w:r w:rsidRPr="00395AF2">
        <w:rPr>
          <w:rFonts w:hint="eastAsia"/>
          <w:lang w:eastAsia="zh-HK"/>
        </w:rPr>
        <w:t>主題五：設計推廣組合</w:t>
      </w:r>
    </w:p>
    <w:p w:rsidR="001E2DC3" w:rsidRPr="00395AF2" w:rsidRDefault="001E2DC3" w:rsidP="001E2DC3">
      <w:pPr>
        <w:pStyle w:val="Header"/>
        <w:tabs>
          <w:tab w:val="left" w:pos="6663"/>
        </w:tabs>
        <w:spacing w:after="0"/>
        <w:ind w:right="-1"/>
        <w:rPr>
          <w:lang w:eastAsia="zh-HK"/>
        </w:rPr>
      </w:pPr>
      <w:r w:rsidRPr="00395AF2">
        <w:rPr>
          <w:rFonts w:ascii="SimSun" w:eastAsia="新細明體" w:hAnsi="SimSun" w:hint="eastAsia"/>
          <w:lang w:eastAsia="zh-TW"/>
        </w:rPr>
        <w:t>商業管理單元</w:t>
      </w:r>
    </w:p>
    <w:p w:rsidR="001E2DC3" w:rsidRPr="00395AF2" w:rsidRDefault="001E2DC3" w:rsidP="001E2DC3">
      <w:pPr>
        <w:pStyle w:val="Header"/>
        <w:tabs>
          <w:tab w:val="left" w:pos="6663"/>
        </w:tabs>
        <w:spacing w:after="0"/>
        <w:ind w:right="-1"/>
        <w:rPr>
          <w:lang w:eastAsia="zh-HK"/>
        </w:rPr>
      </w:pPr>
      <w:r w:rsidRPr="004F2F14">
        <w:rPr>
          <w:rFonts w:ascii="SimSun" w:eastAsia="新細明體" w:hAnsi="SimSun" w:hint="eastAsia"/>
          <w:lang w:eastAsia="zh-TW"/>
        </w:rPr>
        <w:t>市場營銷</w:t>
      </w:r>
      <w:r w:rsidRPr="00395AF2">
        <w:rPr>
          <w:rFonts w:hint="eastAsia"/>
          <w:lang w:eastAsia="zh-TW"/>
        </w:rPr>
        <w:t>管理</w:t>
      </w:r>
    </w:p>
    <w:p w:rsidR="001E2DC3" w:rsidRPr="00395AF2" w:rsidRDefault="001E2DC3" w:rsidP="001E2DC3">
      <w:pPr>
        <w:spacing w:before="240" w:after="0"/>
        <w:jc w:val="center"/>
        <w:rPr>
          <w:rFonts w:ascii="SimSun" w:eastAsia="新細明體" w:hAnsi="SimSun" w:cs="Times New Roman"/>
          <w:b/>
          <w:sz w:val="28"/>
          <w:szCs w:val="28"/>
          <w:lang w:eastAsia="zh-TW"/>
        </w:rPr>
      </w:pPr>
      <w:r w:rsidRPr="00395AF2"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「</w:t>
      </w:r>
      <w:r w:rsidRPr="00395AF2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企業、會計與財務理論</w:t>
      </w:r>
      <w:r w:rsidRPr="00395AF2"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」</w:t>
      </w:r>
      <w:r w:rsidR="00395AF2" w:rsidRPr="00395AF2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活動式資源</w:t>
      </w:r>
    </w:p>
    <w:p w:rsidR="001E2DC3" w:rsidRPr="00395AF2" w:rsidRDefault="001E2DC3">
      <w:pPr>
        <w:spacing w:after="0"/>
        <w:jc w:val="center"/>
        <w:rPr>
          <w:rFonts w:ascii="SimSun" w:eastAsia="新細明體" w:hAnsi="SimSun" w:cs="Times New Roman"/>
          <w:sz w:val="24"/>
          <w:szCs w:val="24"/>
          <w:lang w:eastAsia="zh-TW"/>
        </w:rPr>
      </w:pPr>
      <w:r w:rsidRPr="00395AF2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商業</w:t>
      </w:r>
      <w:r w:rsidRPr="00395AF2">
        <w:rPr>
          <w:rFonts w:ascii="Times New Roman" w:hAnsi="Times New Roman" w:cs="Times New Roman" w:hint="eastAsia"/>
          <w:sz w:val="24"/>
          <w:szCs w:val="24"/>
          <w:lang w:eastAsia="zh-TW"/>
        </w:rPr>
        <w:t>管理</w:t>
      </w:r>
      <w:r w:rsidRPr="00395AF2">
        <w:rPr>
          <w:rFonts w:ascii="SimSun" w:eastAsia="新細明體" w:hAnsi="SimSun" w:cs="Times New Roman" w:hint="eastAsia"/>
          <w:sz w:val="24"/>
          <w:szCs w:val="24"/>
          <w:lang w:eastAsia="zh-TW"/>
        </w:rPr>
        <w:t>單元</w:t>
      </w:r>
      <w:r w:rsidRPr="00395AF2">
        <w:rPr>
          <w:rFonts w:ascii="SimSun" w:eastAsia="新細明體" w:hAnsi="SimSun" w:cs="Times New Roman"/>
          <w:sz w:val="24"/>
          <w:szCs w:val="24"/>
          <w:lang w:eastAsia="zh-TW"/>
        </w:rPr>
        <w:t xml:space="preserve"> -- </w:t>
      </w:r>
      <w:r w:rsidRPr="00395AF2">
        <w:rPr>
          <w:rFonts w:ascii="SimSun" w:eastAsia="新細明體" w:hAnsi="SimSun" w:cs="Times New Roman" w:hint="eastAsia"/>
          <w:sz w:val="24"/>
          <w:szCs w:val="24"/>
          <w:lang w:eastAsia="zh-TW"/>
        </w:rPr>
        <w:t>市場營銷管理</w:t>
      </w:r>
    </w:p>
    <w:p w:rsidR="001E2DC3" w:rsidRPr="00395AF2" w:rsidRDefault="001E2DC3" w:rsidP="001E2DC3">
      <w:pPr>
        <w:jc w:val="center"/>
        <w:rPr>
          <w:rFonts w:ascii="SimSun" w:eastAsia="SimSun" w:hAnsi="SimSun" w:cs="Times New Roman"/>
          <w:b/>
          <w:i/>
          <w:sz w:val="24"/>
          <w:szCs w:val="24"/>
          <w:u w:val="single"/>
          <w:lang w:eastAsia="zh-TW"/>
        </w:rPr>
      </w:pPr>
      <w:r w:rsidRPr="00395AF2">
        <w:rPr>
          <w:rFonts w:ascii="SimSun" w:eastAsia="新細明體" w:hAnsi="SimSun" w:cs="Times New Roman" w:hint="eastAsia"/>
          <w:b/>
          <w:i/>
          <w:sz w:val="24"/>
          <w:szCs w:val="24"/>
          <w:u w:val="single"/>
          <w:lang w:eastAsia="zh-TW"/>
        </w:rPr>
        <w:t>主題</w:t>
      </w:r>
      <w:r w:rsidR="001E08E2" w:rsidRPr="00395AF2">
        <w:rPr>
          <w:rFonts w:ascii="SimSun" w:eastAsia="SimSun" w:hAnsi="SimSun" w:cs="Times New Roman" w:hint="eastAsia"/>
          <w:b/>
          <w:i/>
          <w:sz w:val="24"/>
          <w:szCs w:val="24"/>
          <w:u w:val="single"/>
          <w:lang w:eastAsia="zh-TW"/>
        </w:rPr>
        <w:t>五</w:t>
      </w:r>
      <w:r w:rsidRPr="00395AF2">
        <w:rPr>
          <w:rFonts w:ascii="SimSun" w:eastAsia="新細明體" w:hAnsi="SimSun" w:cs="Times New Roman"/>
          <w:b/>
          <w:i/>
          <w:sz w:val="24"/>
          <w:szCs w:val="24"/>
          <w:u w:val="single"/>
          <w:lang w:eastAsia="zh-TW"/>
        </w:rPr>
        <w:t xml:space="preserve"> </w:t>
      </w:r>
      <w:r w:rsidRPr="00395AF2">
        <w:rPr>
          <w:rFonts w:ascii="Times New Roman" w:hAnsi="Times New Roman" w:cs="Times New Roman"/>
          <w:b/>
          <w:i/>
          <w:sz w:val="24"/>
          <w:szCs w:val="24"/>
          <w:u w:val="single"/>
          <w:lang w:eastAsia="zh-TW"/>
        </w:rPr>
        <w:t xml:space="preserve">: </w:t>
      </w:r>
      <w:r w:rsidRPr="00395AF2">
        <w:rPr>
          <w:rFonts w:ascii="SimSun" w:eastAsia="SimSun" w:hAnsi="SimSun" w:cs="Times New Roman" w:hint="eastAsia"/>
          <w:b/>
          <w:i/>
          <w:sz w:val="24"/>
          <w:szCs w:val="24"/>
          <w:u w:val="single"/>
          <w:lang w:eastAsia="zh-TW"/>
        </w:rPr>
        <w:t>設計推</w:t>
      </w:r>
      <w:r w:rsidR="00395AF2" w:rsidRPr="004F2F14">
        <w:rPr>
          <w:rFonts w:ascii="SimSun" w:eastAsia="新細明體" w:hAnsi="SimSun" w:cs="Times New Roman" w:hint="eastAsia"/>
          <w:b/>
          <w:i/>
          <w:sz w:val="24"/>
          <w:szCs w:val="24"/>
          <w:u w:val="single"/>
          <w:lang w:eastAsia="zh-TW"/>
        </w:rPr>
        <w:t>廣</w:t>
      </w:r>
      <w:r w:rsidRPr="00395AF2">
        <w:rPr>
          <w:rFonts w:ascii="SimSun" w:eastAsia="SimSun" w:hAnsi="SimSun" w:cs="Times New Roman" w:hint="eastAsia"/>
          <w:b/>
          <w:i/>
          <w:sz w:val="24"/>
          <w:szCs w:val="24"/>
          <w:u w:val="single"/>
          <w:lang w:eastAsia="zh-TW"/>
        </w:rPr>
        <w:t>組合</w:t>
      </w:r>
    </w:p>
    <w:p w:rsidR="001E2DC3" w:rsidRPr="004F2F14" w:rsidRDefault="001E2DC3" w:rsidP="004F2F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4F2F14">
        <w:rPr>
          <w:rFonts w:ascii="SimSun" w:eastAsia="新細明體" w:hAnsi="SimSun" w:cs="Times New Roman" w:hint="eastAsia"/>
          <w:b/>
          <w:sz w:val="28"/>
          <w:szCs w:val="28"/>
          <w:lang w:eastAsia="zh-TW"/>
        </w:rPr>
        <w:t>學生工作紙</w:t>
      </w:r>
      <w:r w:rsidRPr="004F2F14">
        <w:rPr>
          <w:rFonts w:ascii="Times New Roman" w:hAnsi="Times New Roman" w:cs="Times New Roman"/>
          <w:b/>
          <w:sz w:val="28"/>
          <w:szCs w:val="28"/>
          <w:lang w:eastAsia="zh-HK"/>
        </w:rPr>
        <w:t>1</w:t>
      </w:r>
    </w:p>
    <w:p w:rsidR="00FA6FDC" w:rsidRPr="00395AF2" w:rsidRDefault="00FA6FDC" w:rsidP="004F2F14">
      <w:pPr>
        <w:pStyle w:val="ListParagraph"/>
        <w:spacing w:line="360" w:lineRule="auto"/>
        <w:ind w:left="425" w:hanging="425"/>
        <w:rPr>
          <w:rFonts w:ascii="Times New Roman" w:hAnsi="Times New Roman" w:cs="Times New Roman"/>
          <w:sz w:val="24"/>
          <w:szCs w:val="24"/>
          <w:lang w:eastAsia="zh-HK"/>
        </w:rPr>
      </w:pPr>
      <w:r w:rsidRPr="00395AF2">
        <w:rPr>
          <w:rFonts w:ascii="SimSun" w:eastAsia="新細明體" w:hAnsi="SimSun" w:cs="Times New Roman" w:hint="eastAsia"/>
          <w:b/>
          <w:sz w:val="24"/>
          <w:szCs w:val="24"/>
          <w:lang w:eastAsia="zh-TW"/>
        </w:rPr>
        <w:t>組員：</w:t>
      </w:r>
    </w:p>
    <w:tbl>
      <w:tblPr>
        <w:tblStyle w:val="TableGrid"/>
        <w:tblW w:w="9191" w:type="dxa"/>
        <w:tblLook w:val="04A0" w:firstRow="1" w:lastRow="0" w:firstColumn="1" w:lastColumn="0" w:noHBand="0" w:noVBand="1"/>
      </w:tblPr>
      <w:tblGrid>
        <w:gridCol w:w="9191"/>
      </w:tblGrid>
      <w:tr w:rsidR="00FA6FDC" w:rsidRPr="00395AF2" w:rsidTr="004F2F14">
        <w:trPr>
          <w:trHeight w:val="2045"/>
        </w:trPr>
        <w:tc>
          <w:tcPr>
            <w:tcW w:w="919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FA6FDC" w:rsidRPr="00395AF2" w:rsidRDefault="00FA6FDC" w:rsidP="007C2AD3">
            <w:pPr>
              <w:pStyle w:val="ListParagraph"/>
              <w:spacing w:line="276" w:lineRule="auto"/>
              <w:ind w:left="480"/>
              <w:rPr>
                <w:rFonts w:ascii="Times New Roman" w:hAnsi="Times New Roman" w:cs="Times New Roman"/>
                <w:lang w:eastAsia="zh-HK"/>
              </w:rPr>
            </w:pPr>
          </w:p>
          <w:p w:rsidR="00FA6FDC" w:rsidRPr="004F2F14" w:rsidRDefault="00FA6FDC" w:rsidP="00FA6FDC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u w:val="single"/>
                <w:lang w:eastAsia="zh-HK"/>
              </w:rPr>
            </w:pPr>
            <w:r w:rsidRPr="00395AF2">
              <w:rPr>
                <w:rFonts w:ascii="Times New Roman" w:hAnsi="Times New Roman" w:cs="Times New Roman"/>
                <w:lang w:eastAsia="zh-HK"/>
              </w:rPr>
              <w:t>____________________________</w:t>
            </w:r>
            <w:r w:rsidR="001F461A" w:rsidRPr="00395AF2">
              <w:rPr>
                <w:rFonts w:ascii="Times New Roman" w:hAnsi="Times New Roman" w:cs="Times New Roman"/>
                <w:lang w:eastAsia="zh-HK"/>
              </w:rPr>
              <w:t>______</w:t>
            </w:r>
            <w:r w:rsidRPr="00395AF2">
              <w:rPr>
                <w:rFonts w:ascii="Times New Roman" w:hAnsi="Times New Roman" w:cs="Times New Roman"/>
                <w:lang w:eastAsia="zh-HK"/>
              </w:rPr>
              <w:t xml:space="preserve">        </w:t>
            </w:r>
            <w:r w:rsidR="00394F20" w:rsidRPr="00395AF2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Pr="00395AF2">
              <w:rPr>
                <w:rFonts w:ascii="Times New Roman" w:hAnsi="Times New Roman" w:cs="Times New Roman"/>
                <w:lang w:eastAsia="zh-HK"/>
              </w:rPr>
              <w:t xml:space="preserve">4. </w:t>
            </w:r>
            <w:r w:rsidRPr="00395AF2">
              <w:rPr>
                <w:rFonts w:ascii="SimSun" w:eastAsia="SimSun" w:hAnsi="SimSun" w:cs="Times New Roman"/>
              </w:rPr>
              <w:t>________________________________</w:t>
            </w:r>
            <w:r w:rsidR="00394F20" w:rsidRPr="00395AF2">
              <w:rPr>
                <w:rFonts w:ascii="SimSun" w:eastAsia="SimSun" w:hAnsi="SimSun" w:cs="Times New Roman"/>
              </w:rPr>
              <w:t>__</w:t>
            </w:r>
            <w:r w:rsidRPr="00395AF2">
              <w:rPr>
                <w:rFonts w:ascii="SimSun" w:eastAsia="SimSun" w:hAnsi="SimSun" w:cs="Times New Roman"/>
              </w:rPr>
              <w:t>_</w:t>
            </w:r>
          </w:p>
          <w:p w:rsidR="00FA6FDC" w:rsidRPr="00395AF2" w:rsidRDefault="00FA6FDC" w:rsidP="007C2AD3">
            <w:pPr>
              <w:pStyle w:val="ListParagraph"/>
              <w:spacing w:line="276" w:lineRule="auto"/>
              <w:ind w:left="480"/>
              <w:rPr>
                <w:rFonts w:ascii="Times New Roman" w:hAnsi="Times New Roman" w:cs="Times New Roman"/>
                <w:lang w:eastAsia="zh-HK"/>
              </w:rPr>
            </w:pPr>
          </w:p>
          <w:p w:rsidR="00FA6FDC" w:rsidRPr="00395AF2" w:rsidRDefault="00FA6FDC" w:rsidP="00FA6FDC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lang w:eastAsia="zh-HK"/>
              </w:rPr>
            </w:pPr>
            <w:r w:rsidRPr="00395AF2">
              <w:rPr>
                <w:rFonts w:ascii="Times New Roman" w:hAnsi="Times New Roman" w:cs="Times New Roman"/>
                <w:lang w:eastAsia="zh-HK"/>
              </w:rPr>
              <w:t>_____________________________</w:t>
            </w:r>
            <w:r w:rsidR="001F461A" w:rsidRPr="00395AF2">
              <w:rPr>
                <w:rFonts w:ascii="Times New Roman" w:hAnsi="Times New Roman" w:cs="Times New Roman"/>
                <w:lang w:eastAsia="zh-HK"/>
              </w:rPr>
              <w:t>_</w:t>
            </w:r>
            <w:r w:rsidR="00394F20" w:rsidRPr="00395AF2">
              <w:rPr>
                <w:rFonts w:ascii="Times New Roman" w:hAnsi="Times New Roman" w:cs="Times New Roman"/>
                <w:lang w:eastAsia="zh-HK"/>
              </w:rPr>
              <w:t>____</w:t>
            </w:r>
            <w:r w:rsidRPr="00395AF2">
              <w:rPr>
                <w:rFonts w:ascii="Times New Roman" w:hAnsi="Times New Roman" w:cs="Times New Roman"/>
                <w:lang w:eastAsia="zh-HK"/>
              </w:rPr>
              <w:t xml:space="preserve">         5. </w:t>
            </w:r>
            <w:r w:rsidRPr="00395AF2">
              <w:rPr>
                <w:rFonts w:ascii="SimSun" w:eastAsia="SimSun" w:hAnsi="SimSun" w:cs="Times New Roman"/>
              </w:rPr>
              <w:t>________________________________</w:t>
            </w:r>
            <w:r w:rsidR="00394F20" w:rsidRPr="00395AF2">
              <w:rPr>
                <w:rFonts w:ascii="SimSun" w:eastAsia="SimSun" w:hAnsi="SimSun" w:cs="Times New Roman"/>
              </w:rPr>
              <w:t>__</w:t>
            </w:r>
            <w:r w:rsidRPr="00395AF2">
              <w:rPr>
                <w:rFonts w:ascii="SimSun" w:eastAsia="SimSun" w:hAnsi="SimSun" w:cs="Times New Roman"/>
              </w:rPr>
              <w:t>_</w:t>
            </w:r>
          </w:p>
          <w:p w:rsidR="00FA6FDC" w:rsidRPr="00395AF2" w:rsidRDefault="00FA6FDC" w:rsidP="007C2AD3">
            <w:pPr>
              <w:spacing w:line="276" w:lineRule="auto"/>
              <w:rPr>
                <w:rFonts w:ascii="Times New Roman" w:hAnsi="Times New Roman" w:cs="Times New Roman"/>
                <w:lang w:eastAsia="zh-HK"/>
              </w:rPr>
            </w:pPr>
          </w:p>
          <w:p w:rsidR="00FA6FDC" w:rsidRPr="004F2F14" w:rsidRDefault="00FA6FDC" w:rsidP="004F2F1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zh-HK"/>
              </w:rPr>
            </w:pPr>
            <w:r w:rsidRPr="00395AF2">
              <w:rPr>
                <w:rFonts w:ascii="Times New Roman" w:hAnsi="Times New Roman" w:cs="Times New Roman"/>
                <w:lang w:eastAsia="zh-HK"/>
              </w:rPr>
              <w:t>_____________________________</w:t>
            </w:r>
            <w:r w:rsidR="001F461A" w:rsidRPr="004F2F14">
              <w:rPr>
                <w:rFonts w:ascii="Times New Roman" w:hAnsi="Times New Roman" w:cs="Times New Roman"/>
                <w:lang w:eastAsia="zh-HK"/>
              </w:rPr>
              <w:t>_</w:t>
            </w:r>
            <w:r w:rsidR="00394F20" w:rsidRPr="00395AF2">
              <w:rPr>
                <w:rFonts w:ascii="Times New Roman" w:hAnsi="Times New Roman" w:cs="Times New Roman"/>
                <w:lang w:eastAsia="zh-HK"/>
              </w:rPr>
              <w:t>____</w:t>
            </w:r>
            <w:r w:rsidRPr="00395AF2">
              <w:rPr>
                <w:rFonts w:ascii="Times New Roman" w:hAnsi="Times New Roman" w:cs="Times New Roman"/>
                <w:lang w:eastAsia="zh-HK"/>
              </w:rPr>
              <w:t xml:space="preserve">         6. </w:t>
            </w:r>
            <w:r w:rsidRPr="00395AF2">
              <w:rPr>
                <w:rFonts w:ascii="SimSun" w:eastAsia="SimSun" w:hAnsi="SimSun" w:cs="Times New Roman"/>
              </w:rPr>
              <w:t>________________________________</w:t>
            </w:r>
            <w:r w:rsidR="00394F20" w:rsidRPr="00395AF2">
              <w:rPr>
                <w:rFonts w:ascii="SimSun" w:eastAsia="SimSun" w:hAnsi="SimSun" w:cs="Times New Roman"/>
              </w:rPr>
              <w:t>_</w:t>
            </w:r>
            <w:r w:rsidRPr="00395AF2">
              <w:rPr>
                <w:rFonts w:ascii="SimSun" w:eastAsia="SimSun" w:hAnsi="SimSun" w:cs="Times New Roman"/>
              </w:rPr>
              <w:t>__</w:t>
            </w:r>
          </w:p>
        </w:tc>
      </w:tr>
    </w:tbl>
    <w:p w:rsidR="00195A8F" w:rsidRPr="00395AF2" w:rsidRDefault="00195A8F" w:rsidP="00195A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FA6FDC" w:rsidRPr="00395AF2" w:rsidRDefault="00FA6FDC" w:rsidP="004F2F14">
      <w:pPr>
        <w:widowControl w:val="0"/>
        <w:spacing w:afterLines="5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</w:pPr>
      <w:r w:rsidRPr="00395AF2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eastAsia="zh-HK"/>
        </w:rPr>
        <w:t>活動</w:t>
      </w:r>
      <w:r w:rsidRPr="00395AF2"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  <w:t>1</w:t>
      </w:r>
      <w:r w:rsidRPr="00395AF2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eastAsia="zh-HK"/>
        </w:rPr>
        <w:t>（</w:t>
      </w:r>
      <w:r w:rsidRPr="00395AF2"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  <w:t>A</w:t>
      </w:r>
      <w:r w:rsidRPr="00395AF2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eastAsia="zh-HK"/>
        </w:rPr>
        <w:t>）</w:t>
      </w:r>
      <w:r w:rsidRPr="00395AF2"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  <w:t xml:space="preserve">: </w:t>
      </w:r>
      <w:r w:rsidRPr="00395AF2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eastAsia="zh-HK"/>
        </w:rPr>
        <w:t>選擇連鎖式超級市場</w:t>
      </w:r>
    </w:p>
    <w:p w:rsidR="003A757F" w:rsidRPr="00395AF2" w:rsidRDefault="009E0F8B" w:rsidP="00F778DA">
      <w:pPr>
        <w:jc w:val="both"/>
        <w:rPr>
          <w:sz w:val="24"/>
          <w:szCs w:val="24"/>
          <w:lang w:eastAsia="zh-HK"/>
        </w:rPr>
      </w:pPr>
      <w:r w:rsidRPr="004F2F14">
        <w:rPr>
          <w:rFonts w:ascii="SimSun" w:eastAsia="新細明體" w:hAnsi="SimSun" w:cs="Times New Roman" w:hint="eastAsia"/>
          <w:sz w:val="24"/>
          <w:szCs w:val="24"/>
          <w:lang w:eastAsia="zh-TW"/>
        </w:rPr>
        <w:t>根據小組的興趣</w:t>
      </w:r>
      <w:r w:rsidRPr="00395AF2">
        <w:rPr>
          <w:rFonts w:ascii="SimSun" w:eastAsia="新細明體" w:hAnsi="SimSun" w:cs="Times New Roman" w:hint="eastAsia"/>
          <w:sz w:val="24"/>
          <w:szCs w:val="24"/>
          <w:lang w:eastAsia="zh-TW"/>
        </w:rPr>
        <w:t>，</w:t>
      </w:r>
      <w:r w:rsidRPr="004F2F14">
        <w:rPr>
          <w:rFonts w:ascii="SimSun" w:eastAsia="新細明體" w:hAnsi="SimSun" w:cs="Times New Roman" w:hint="eastAsia"/>
          <w:sz w:val="24"/>
          <w:szCs w:val="24"/>
          <w:lang w:eastAsia="zh-TW"/>
        </w:rPr>
        <w:t>收集資料的容易程度</w:t>
      </w:r>
      <w:r w:rsidRPr="00395AF2">
        <w:rPr>
          <w:rFonts w:ascii="SimSun" w:eastAsia="新細明體" w:hAnsi="SimSun" w:cs="Times New Roman" w:hint="eastAsia"/>
          <w:sz w:val="24"/>
          <w:szCs w:val="24"/>
          <w:lang w:eastAsia="zh-TW"/>
        </w:rPr>
        <w:t>，</w:t>
      </w:r>
      <w:r w:rsidRPr="004F2F14">
        <w:rPr>
          <w:rFonts w:ascii="SimSun" w:eastAsia="新細明體" w:hAnsi="SimSun" w:cs="Times New Roman" w:hint="eastAsia"/>
          <w:sz w:val="24"/>
          <w:szCs w:val="24"/>
          <w:lang w:eastAsia="zh-TW"/>
        </w:rPr>
        <w:t>個人經驗和網絡等因素</w:t>
      </w:r>
      <w:r w:rsidRPr="00395AF2">
        <w:rPr>
          <w:rFonts w:ascii="SimSun" w:eastAsia="新細明體" w:hAnsi="SimSun" w:cs="Times New Roman" w:hint="eastAsia"/>
          <w:sz w:val="24"/>
          <w:szCs w:val="24"/>
          <w:lang w:eastAsia="zh-TW"/>
        </w:rPr>
        <w:t>，</w:t>
      </w:r>
      <w:r w:rsidRPr="004F2F14">
        <w:rPr>
          <w:rFonts w:ascii="SimSun" w:eastAsia="新細明體" w:hAnsi="SimSun" w:cs="Times New Roman" w:hint="eastAsia"/>
          <w:sz w:val="24"/>
          <w:szCs w:val="24"/>
          <w:lang w:eastAsia="zh-TW"/>
        </w:rPr>
        <w:t>選擇一間連鎖式超級市場進行研究，並把企業的資料填在下表</w:t>
      </w:r>
      <w:r w:rsidR="00395AF2" w:rsidRPr="004F2F14">
        <w:rPr>
          <w:rFonts w:ascii="SimSun" w:eastAsia="SimSun" w:hAnsi="SimSun" w:cs="Times New Roman" w:hint="eastAsia"/>
          <w:sz w:val="24"/>
          <w:szCs w:val="24"/>
          <w:lang w:eastAsia="zh-TW"/>
        </w:rPr>
        <w:t>。</w:t>
      </w:r>
      <w:r w:rsidRPr="004F2F14">
        <w:rPr>
          <w:rFonts w:ascii="SimSun" w:eastAsia="新細明體" w:hAnsi="SimSun" w:cs="Times New Roman"/>
          <w:sz w:val="24"/>
          <w:szCs w:val="24"/>
          <w:lang w:eastAsia="zh-TW"/>
        </w:rPr>
        <w:t xml:space="preserve"> 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3A757F" w:rsidRPr="00395AF2" w:rsidTr="00355860">
        <w:trPr>
          <w:trHeight w:val="1896"/>
        </w:trPr>
        <w:tc>
          <w:tcPr>
            <w:tcW w:w="9214" w:type="dxa"/>
          </w:tcPr>
          <w:p w:rsidR="003A757F" w:rsidRPr="00395AF2" w:rsidRDefault="003A757F" w:rsidP="00CF092A">
            <w:pPr>
              <w:pStyle w:val="ListParagraph"/>
              <w:ind w:left="480"/>
              <w:rPr>
                <w:rFonts w:ascii="Times New Roman" w:hAnsi="Times New Roman" w:cs="Times New Roman"/>
                <w:lang w:eastAsia="zh-HK"/>
              </w:rPr>
            </w:pPr>
          </w:p>
          <w:p w:rsidR="00915990" w:rsidRPr="00395AF2" w:rsidRDefault="005C69E5" w:rsidP="00915990">
            <w:pPr>
              <w:rPr>
                <w:rFonts w:ascii="SimSun" w:eastAsia="SimSun" w:hAnsi="SimSun" w:cs="Times New Roman"/>
                <w:i/>
                <w:lang w:eastAsia="zh-TW"/>
              </w:rPr>
            </w:pPr>
            <w:r w:rsidRPr="00395AF2">
              <w:rPr>
                <w:rFonts w:ascii="Times New Roman" w:hAnsi="Times New Roman" w:cs="Times New Roman" w:hint="eastAsia"/>
                <w:i/>
                <w:lang w:eastAsia="zh-HK"/>
              </w:rPr>
              <w:t>連鎖式超級市場</w:t>
            </w:r>
            <w:r w:rsidRPr="00395AF2">
              <w:rPr>
                <w:rFonts w:ascii="SimSun" w:eastAsia="SimSun" w:hAnsi="SimSun" w:cs="Times New Roman" w:hint="eastAsia"/>
                <w:i/>
                <w:lang w:eastAsia="zh-TW"/>
              </w:rPr>
              <w:t>的名稱</w:t>
            </w:r>
            <w:r w:rsidR="00395AF2" w:rsidRPr="004F2F14">
              <w:rPr>
                <w:rFonts w:ascii="SimSun" w:eastAsia="新細明體" w:hAnsi="SimSun" w:cs="Times New Roman" w:hint="eastAsia"/>
                <w:i/>
                <w:lang w:eastAsia="zh-TW"/>
              </w:rPr>
              <w:t>：</w:t>
            </w:r>
          </w:p>
          <w:p w:rsidR="002712CB" w:rsidRPr="00395AF2" w:rsidRDefault="002712CB" w:rsidP="00915990">
            <w:pPr>
              <w:rPr>
                <w:rFonts w:ascii="Times New Roman" w:hAnsi="Times New Roman" w:cs="Times New Roman"/>
                <w:i/>
                <w:lang w:eastAsia="zh-HK"/>
              </w:rPr>
            </w:pPr>
          </w:p>
          <w:p w:rsidR="00915990" w:rsidRPr="00395AF2" w:rsidRDefault="005C69E5" w:rsidP="00915990">
            <w:pPr>
              <w:rPr>
                <w:rFonts w:ascii="Times New Roman" w:hAnsi="Times New Roman" w:cs="Times New Roman"/>
                <w:i/>
                <w:lang w:eastAsia="zh-HK"/>
              </w:rPr>
            </w:pPr>
            <w:r w:rsidRPr="00395AF2">
              <w:rPr>
                <w:rFonts w:ascii="SimSun" w:eastAsia="SimSun" w:hAnsi="SimSun" w:cs="Times New Roman" w:hint="eastAsia"/>
                <w:i/>
                <w:lang w:eastAsia="zh-TW"/>
              </w:rPr>
              <w:t>分享個人的經驗</w:t>
            </w:r>
            <w:r w:rsidR="00395AF2" w:rsidRPr="004F2F14">
              <w:rPr>
                <w:rFonts w:ascii="SimSun" w:eastAsia="新細明體" w:hAnsi="SimSun" w:cs="Times New Roman" w:hint="eastAsia"/>
                <w:i/>
                <w:lang w:eastAsia="zh-TW"/>
              </w:rPr>
              <w:t>，</w:t>
            </w:r>
            <w:r w:rsidRPr="00395AF2">
              <w:rPr>
                <w:rFonts w:ascii="SimSun" w:eastAsia="SimSun" w:hAnsi="SimSun" w:cs="Times New Roman" w:hint="eastAsia"/>
                <w:i/>
                <w:lang w:eastAsia="zh-TW"/>
              </w:rPr>
              <w:t>如收</w:t>
            </w:r>
            <w:r w:rsidR="001E08E2" w:rsidRPr="00395AF2">
              <w:rPr>
                <w:rFonts w:ascii="SimSun" w:eastAsia="SimSun" w:hAnsi="SimSun" w:cs="Times New Roman" w:hint="eastAsia"/>
                <w:i/>
                <w:lang w:eastAsia="zh-TW"/>
              </w:rPr>
              <w:t>集</w:t>
            </w:r>
            <w:r w:rsidRPr="00395AF2">
              <w:rPr>
                <w:rFonts w:ascii="SimSun" w:eastAsia="SimSun" w:hAnsi="SimSun" w:cs="Times New Roman" w:hint="eastAsia"/>
                <w:i/>
                <w:lang w:eastAsia="zh-TW"/>
              </w:rPr>
              <w:t>換購</w:t>
            </w:r>
            <w:proofErr w:type="gramStart"/>
            <w:r w:rsidRPr="00395AF2">
              <w:rPr>
                <w:rFonts w:ascii="SimSun" w:eastAsia="SimSun" w:hAnsi="SimSun" w:cs="Times New Roman" w:hint="eastAsia"/>
                <w:i/>
                <w:lang w:eastAsia="zh-TW"/>
              </w:rPr>
              <w:t>券</w:t>
            </w:r>
            <w:proofErr w:type="gramEnd"/>
            <w:r w:rsidR="00395AF2" w:rsidRPr="004F2F14">
              <w:rPr>
                <w:rFonts w:ascii="SimSun" w:eastAsia="新細明體" w:hAnsi="SimSun" w:cs="Times New Roman" w:hint="eastAsia"/>
                <w:i/>
                <w:lang w:eastAsia="zh-TW"/>
              </w:rPr>
              <w:t>，</w:t>
            </w:r>
            <w:r w:rsidR="000B2947" w:rsidRPr="00395AF2">
              <w:rPr>
                <w:rFonts w:ascii="Times New Roman" w:hAnsi="Times New Roman" w:cs="Times New Roman"/>
                <w:i/>
                <w:lang w:eastAsia="zh-HK"/>
              </w:rPr>
              <w:t xml:space="preserve"> </w:t>
            </w:r>
            <w:r w:rsidR="001E08E2" w:rsidRPr="004F2F14">
              <w:rPr>
                <w:rFonts w:ascii="SimSun" w:eastAsia="SimSun" w:hAnsi="SimSun" w:cs="Times New Roman" w:hint="eastAsia"/>
                <w:i/>
                <w:lang w:eastAsia="zh-TW"/>
              </w:rPr>
              <w:t>獎賞卡等</w:t>
            </w:r>
          </w:p>
          <w:p w:rsidR="0081091A" w:rsidRPr="00395AF2" w:rsidRDefault="0081091A" w:rsidP="0013318C">
            <w:pPr>
              <w:rPr>
                <w:rFonts w:ascii="Times New Roman" w:hAnsi="Times New Roman" w:cs="Times New Roman"/>
                <w:i/>
                <w:lang w:eastAsia="zh-HK"/>
              </w:rPr>
            </w:pPr>
          </w:p>
          <w:p w:rsidR="00954067" w:rsidRPr="00395AF2" w:rsidRDefault="002712CB" w:rsidP="00355860">
            <w:pPr>
              <w:rPr>
                <w:rFonts w:ascii="Times New Roman" w:hAnsi="Times New Roman" w:cs="Times New Roman" w:hint="eastAsia"/>
                <w:i/>
                <w:lang w:eastAsia="zh-HK"/>
              </w:rPr>
            </w:pPr>
            <w:r w:rsidRPr="00395AF2">
              <w:rPr>
                <w:rFonts w:ascii="Times New Roman" w:eastAsia="SimSun" w:hAnsi="Times New Roman" w:cs="Times New Roman" w:hint="eastAsia"/>
                <w:i/>
                <w:lang w:eastAsia="zh-TW"/>
              </w:rPr>
              <w:t>爲何選擇該超級市場</w:t>
            </w:r>
            <w:r w:rsidR="00395AF2" w:rsidRPr="004F2F14">
              <w:rPr>
                <w:rFonts w:ascii="Times New Roman" w:eastAsia="新細明體" w:hAnsi="Times New Roman" w:cs="Times New Roman" w:hint="eastAsia"/>
                <w:i/>
                <w:lang w:eastAsia="zh-TW"/>
              </w:rPr>
              <w:t>？</w:t>
            </w:r>
            <w:r w:rsidR="0013318C" w:rsidRPr="00395AF2">
              <w:rPr>
                <w:rFonts w:ascii="Times New Roman" w:hAnsi="Times New Roman" w:cs="Times New Roman"/>
                <w:i/>
                <w:lang w:eastAsia="zh-HK"/>
              </w:rPr>
              <w:t xml:space="preserve"> </w:t>
            </w:r>
            <w:r w:rsidRPr="00395AF2">
              <w:rPr>
                <w:rFonts w:ascii="SimSun" w:eastAsia="SimSun" w:hAnsi="SimSun" w:cs="Times New Roman" w:hint="eastAsia"/>
                <w:i/>
                <w:lang w:eastAsia="zh-TW"/>
              </w:rPr>
              <w:t>請提供理由。</w:t>
            </w:r>
            <w:r w:rsidRPr="00395AF2">
              <w:rPr>
                <w:rFonts w:ascii="Times New Roman" w:eastAsia="SimSun" w:hAnsi="Times New Roman" w:cs="Times New Roman"/>
                <w:i/>
                <w:lang w:eastAsia="zh-TW"/>
              </w:rPr>
              <w:t xml:space="preserve"> </w:t>
            </w:r>
          </w:p>
        </w:tc>
      </w:tr>
    </w:tbl>
    <w:p w:rsidR="00954067" w:rsidRPr="00395AF2" w:rsidRDefault="00954067" w:rsidP="00B800C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</w:pPr>
    </w:p>
    <w:p w:rsidR="002712CB" w:rsidRPr="004F2F14" w:rsidRDefault="002712CB">
      <w:pPr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</w:pPr>
      <w:r w:rsidRPr="004F2F14">
        <w:rPr>
          <w:rFonts w:ascii="Times New Roman" w:hAnsi="Times New Roman" w:cs="Times New Roman" w:hint="eastAsia"/>
          <w:b/>
          <w:sz w:val="24"/>
          <w:szCs w:val="24"/>
          <w:u w:val="single"/>
          <w:lang w:eastAsia="zh-TW"/>
        </w:rPr>
        <w:t>活動</w:t>
      </w:r>
      <w:r w:rsidRPr="004F2F14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1</w:t>
      </w:r>
      <w:r w:rsidRPr="004F2F14">
        <w:rPr>
          <w:rFonts w:ascii="Times New Roman" w:hAnsi="Times New Roman" w:cs="Times New Roman" w:hint="eastAsia"/>
          <w:b/>
          <w:sz w:val="24"/>
          <w:szCs w:val="24"/>
          <w:u w:val="single"/>
          <w:lang w:eastAsia="zh-TW"/>
        </w:rPr>
        <w:t>（</w:t>
      </w:r>
      <w:r w:rsidRPr="004F2F14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B</w:t>
      </w:r>
      <w:r w:rsidRPr="004F2F14">
        <w:rPr>
          <w:rFonts w:ascii="Times New Roman" w:hAnsi="Times New Roman" w:cs="Times New Roman" w:hint="eastAsia"/>
          <w:b/>
          <w:sz w:val="24"/>
          <w:szCs w:val="24"/>
          <w:u w:val="single"/>
          <w:lang w:eastAsia="zh-TW"/>
        </w:rPr>
        <w:t>）</w:t>
      </w:r>
      <w:r w:rsidRPr="004F2F14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 xml:space="preserve">: </w:t>
      </w:r>
      <w:r w:rsidRPr="004F2F14">
        <w:rPr>
          <w:rFonts w:ascii="Times New Roman" w:hAnsi="Times New Roman" w:cs="Times New Roman" w:hint="eastAsia"/>
          <w:b/>
          <w:sz w:val="24"/>
          <w:szCs w:val="24"/>
          <w:u w:val="single"/>
          <w:lang w:eastAsia="zh-TW"/>
        </w:rPr>
        <w:t>收集數據</w:t>
      </w:r>
      <w:r w:rsidRPr="00395AF2">
        <w:rPr>
          <w:rFonts w:ascii="Times New Roman" w:hAnsi="Times New Roman" w:cs="Times New Roman" w:hint="eastAsia"/>
          <w:b/>
          <w:sz w:val="24"/>
          <w:szCs w:val="24"/>
          <w:u w:val="single"/>
          <w:lang w:eastAsia="zh-TW"/>
        </w:rPr>
        <w:t>／</w:t>
      </w:r>
      <w:r w:rsidRPr="004F2F14">
        <w:rPr>
          <w:rFonts w:ascii="Times New Roman" w:hAnsi="Times New Roman" w:cs="Times New Roman" w:hint="eastAsia"/>
          <w:b/>
          <w:sz w:val="24"/>
          <w:szCs w:val="24"/>
          <w:u w:val="single"/>
          <w:lang w:eastAsia="zh-TW"/>
        </w:rPr>
        <w:t>資料</w:t>
      </w:r>
    </w:p>
    <w:p w:rsidR="00915990" w:rsidRPr="004F2F14" w:rsidRDefault="00395AF2" w:rsidP="004F2F14">
      <w:pPr>
        <w:pStyle w:val="ListParagraph"/>
        <w:numPr>
          <w:ilvl w:val="0"/>
          <w:numId w:val="35"/>
        </w:numPr>
        <w:spacing w:after="240"/>
        <w:ind w:left="482" w:hanging="482"/>
        <w:rPr>
          <w:rFonts w:ascii="Times New Roman" w:eastAsia="新細明體" w:hAnsi="Times New Roman" w:cs="Times New Roman"/>
          <w:bCs/>
          <w:iCs/>
          <w:kern w:val="2"/>
          <w:sz w:val="24"/>
          <w:szCs w:val="24"/>
          <w:lang w:eastAsia="zh-HK"/>
        </w:rPr>
      </w:pPr>
      <w:r w:rsidRPr="004F2F14">
        <w:rPr>
          <w:rFonts w:ascii="Times New Roman" w:eastAsia="新細明體" w:hAnsi="Times New Roman" w:cs="Times New Roman" w:hint="eastAsia"/>
          <w:bCs/>
          <w:iCs/>
          <w:kern w:val="2"/>
          <w:sz w:val="24"/>
          <w:szCs w:val="24"/>
          <w:lang w:eastAsia="zh-HK"/>
        </w:rPr>
        <w:t>從</w:t>
      </w:r>
      <w:proofErr w:type="gramStart"/>
      <w:r w:rsidRPr="004F2F14">
        <w:rPr>
          <w:rFonts w:ascii="Times New Roman" w:eastAsia="新細明體" w:hAnsi="Times New Roman" w:cs="Times New Roman" w:hint="eastAsia"/>
          <w:bCs/>
          <w:iCs/>
          <w:kern w:val="2"/>
          <w:sz w:val="24"/>
          <w:szCs w:val="24"/>
          <w:lang w:eastAsia="zh-HK"/>
        </w:rPr>
        <w:t>連鎖式超市</w:t>
      </w:r>
      <w:proofErr w:type="gramEnd"/>
      <w:r w:rsidRPr="004F2F14">
        <w:rPr>
          <w:rFonts w:ascii="Times New Roman" w:eastAsia="新細明體" w:hAnsi="Times New Roman" w:cs="Times New Roman" w:hint="eastAsia"/>
          <w:bCs/>
          <w:iCs/>
          <w:kern w:val="2"/>
          <w:sz w:val="24"/>
          <w:szCs w:val="24"/>
          <w:lang w:eastAsia="zh-HK"/>
        </w:rPr>
        <w:t>的</w:t>
      </w:r>
      <w:r w:rsidRPr="004F2F14">
        <w:rPr>
          <w:rFonts w:ascii="Times New Roman" w:eastAsia="新細明體" w:hAnsi="Times New Roman" w:cs="Times New Roman"/>
          <w:bCs/>
          <w:iCs/>
          <w:kern w:val="2"/>
          <w:sz w:val="24"/>
          <w:szCs w:val="24"/>
          <w:lang w:eastAsia="zh-HK"/>
        </w:rPr>
        <w:t>網頁或報章收集資料／數據，説明企業的</w:t>
      </w:r>
      <w:r w:rsidRPr="004F2F14">
        <w:rPr>
          <w:rFonts w:ascii="Times New Roman" w:eastAsia="新細明體" w:hAnsi="Times New Roman" w:cs="Times New Roman" w:hint="eastAsia"/>
          <w:bCs/>
          <w:iCs/>
          <w:kern w:val="2"/>
          <w:sz w:val="24"/>
          <w:szCs w:val="24"/>
          <w:lang w:eastAsia="zh-HK"/>
        </w:rPr>
        <w:t>推廣策略的一般目的，</w:t>
      </w:r>
      <w:r w:rsidRPr="004F2F14">
        <w:rPr>
          <w:rFonts w:ascii="Times New Roman" w:eastAsia="新細明體" w:hAnsi="Times New Roman" w:cs="Times New Roman"/>
          <w:bCs/>
          <w:iCs/>
          <w:kern w:val="2"/>
          <w:sz w:val="24"/>
          <w:szCs w:val="24"/>
          <w:lang w:eastAsia="zh-HK"/>
        </w:rPr>
        <w:t xml:space="preserve"> </w:t>
      </w:r>
      <w:r w:rsidRPr="004F2F14">
        <w:rPr>
          <w:rFonts w:ascii="Times New Roman" w:eastAsia="新細明體" w:hAnsi="Times New Roman" w:cs="Times New Roman" w:hint="eastAsia"/>
          <w:bCs/>
          <w:iCs/>
          <w:kern w:val="2"/>
          <w:sz w:val="24"/>
          <w:szCs w:val="24"/>
          <w:lang w:eastAsia="zh-HK"/>
        </w:rPr>
        <w:t>並識別其推廣組合的元素。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15990" w:rsidRPr="00395AF2" w:rsidTr="004F2F14">
        <w:tc>
          <w:tcPr>
            <w:tcW w:w="9209" w:type="dxa"/>
          </w:tcPr>
          <w:p w:rsidR="00662B8C" w:rsidRPr="004F2F14" w:rsidRDefault="0059688A" w:rsidP="004F2F14">
            <w:pPr>
              <w:pStyle w:val="ListParagraph"/>
              <w:spacing w:beforeLines="50" w:before="120" w:line="480" w:lineRule="auto"/>
              <w:ind w:left="220" w:rightChars="100" w:right="220" w:hangingChars="100" w:hanging="220"/>
              <w:rPr>
                <w:b/>
                <w:i/>
                <w:lang w:eastAsia="zh-HK"/>
              </w:rPr>
            </w:pPr>
            <w:r w:rsidRPr="004F2F14">
              <w:rPr>
                <w:rFonts w:hint="eastAsia"/>
                <w:b/>
                <w:i/>
                <w:lang w:eastAsia="zh-TW"/>
              </w:rPr>
              <w:t>目的</w:t>
            </w:r>
            <w:r w:rsidRPr="004F2F14">
              <w:rPr>
                <w:rFonts w:ascii="SimSun" w:eastAsia="新細明體" w:hAnsi="SimSun" w:hint="eastAsia"/>
                <w:b/>
                <w:i/>
                <w:lang w:eastAsia="zh-TW"/>
              </w:rPr>
              <w:t>：</w:t>
            </w:r>
          </w:p>
          <w:p w:rsidR="007569C1" w:rsidRPr="00395AF2" w:rsidRDefault="007569C1" w:rsidP="008E646A">
            <w:pPr>
              <w:rPr>
                <w:rFonts w:ascii="Times New Roman" w:hAnsi="Times New Roman" w:cs="Times New Roman"/>
                <w:lang w:eastAsia="zh-HK"/>
              </w:rPr>
            </w:pPr>
          </w:p>
          <w:p w:rsidR="00394F20" w:rsidRPr="00395AF2" w:rsidRDefault="00394F20" w:rsidP="008E646A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</w:tbl>
    <w:p w:rsidR="007569C1" w:rsidRPr="00395AF2" w:rsidRDefault="007569C1" w:rsidP="00954067">
      <w:pPr>
        <w:pStyle w:val="Header"/>
        <w:tabs>
          <w:tab w:val="left" w:pos="5954"/>
          <w:tab w:val="left" w:pos="6379"/>
          <w:tab w:val="left" w:pos="6521"/>
          <w:tab w:val="left" w:pos="7230"/>
        </w:tabs>
        <w:spacing w:after="0"/>
        <w:ind w:rightChars="-258" w:right="-568"/>
        <w:rPr>
          <w:lang w:eastAsia="zh-TW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9E0F8B" w:rsidRPr="00395AF2" w:rsidTr="004F2F14">
        <w:trPr>
          <w:trHeight w:val="453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7569C1" w:rsidRPr="00395AF2" w:rsidRDefault="002438F7" w:rsidP="002D4B25">
            <w:pPr>
              <w:jc w:val="center"/>
              <w:rPr>
                <w:rFonts w:ascii="Times New Roman" w:hAnsi="Times New Roman" w:cs="Times New Roman"/>
                <w:b/>
                <w:i/>
                <w:lang w:eastAsia="zh-HK"/>
              </w:rPr>
            </w:pPr>
            <w:r w:rsidRPr="00395AF2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推廣組合的元素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7569C1" w:rsidRPr="00395AF2" w:rsidRDefault="002438F7">
            <w:pPr>
              <w:pStyle w:val="ListParagraph"/>
              <w:ind w:left="480"/>
              <w:jc w:val="center"/>
              <w:rPr>
                <w:rFonts w:ascii="Times New Roman" w:hAnsi="Times New Roman" w:cs="Times New Roman"/>
                <w:b/>
                <w:i/>
                <w:lang w:eastAsia="zh-HK"/>
              </w:rPr>
            </w:pPr>
            <w:r w:rsidRPr="00395AF2">
              <w:rPr>
                <w:rFonts w:ascii="SimSun" w:eastAsia="SimSun" w:hAnsi="SimSun" w:cs="Times New Roman" w:hint="eastAsia"/>
                <w:b/>
                <w:i/>
              </w:rPr>
              <w:t>定義／解釋</w:t>
            </w:r>
          </w:p>
        </w:tc>
      </w:tr>
      <w:tr w:rsidR="007569C1" w:rsidRPr="00395AF2" w:rsidTr="00355860">
        <w:trPr>
          <w:trHeight w:val="276"/>
        </w:trPr>
        <w:tc>
          <w:tcPr>
            <w:tcW w:w="3397" w:type="dxa"/>
          </w:tcPr>
          <w:p w:rsidR="007569C1" w:rsidRPr="00395AF2" w:rsidRDefault="007569C1" w:rsidP="004F2F14">
            <w:pPr>
              <w:spacing w:beforeLines="50" w:before="120" w:line="480" w:lineRule="auto"/>
              <w:rPr>
                <w:rFonts w:ascii="Times New Roman" w:hAnsi="Times New Roman" w:cs="Times New Roman"/>
                <w:lang w:eastAsia="zh-HK"/>
              </w:rPr>
            </w:pPr>
            <w:r w:rsidRPr="00395AF2">
              <w:rPr>
                <w:rFonts w:ascii="Times New Roman" w:hAnsi="Times New Roman" w:cs="Times New Roman"/>
                <w:lang w:eastAsia="zh-HK"/>
              </w:rPr>
              <w:t>1.</w:t>
            </w:r>
          </w:p>
          <w:p w:rsidR="007569C1" w:rsidRPr="00395AF2" w:rsidRDefault="007569C1" w:rsidP="004F2F14">
            <w:pPr>
              <w:spacing w:line="480" w:lineRule="auto"/>
              <w:rPr>
                <w:rFonts w:ascii="Times New Roman" w:hAnsi="Times New Roman" w:cs="Times New Roman"/>
                <w:lang w:eastAsia="zh-HK"/>
              </w:rPr>
            </w:pPr>
            <w:r w:rsidRPr="00395AF2">
              <w:rPr>
                <w:rFonts w:ascii="Times New Roman" w:hAnsi="Times New Roman" w:cs="Times New Roman"/>
                <w:lang w:eastAsia="zh-HK"/>
              </w:rPr>
              <w:t>2.</w:t>
            </w:r>
          </w:p>
          <w:p w:rsidR="007569C1" w:rsidRPr="00395AF2" w:rsidRDefault="007569C1" w:rsidP="004F2F14">
            <w:pPr>
              <w:spacing w:line="480" w:lineRule="auto"/>
              <w:rPr>
                <w:rFonts w:ascii="Times New Roman" w:hAnsi="Times New Roman" w:cs="Times New Roman"/>
                <w:lang w:eastAsia="zh-HK"/>
              </w:rPr>
            </w:pPr>
            <w:r w:rsidRPr="00395AF2">
              <w:rPr>
                <w:rFonts w:ascii="Times New Roman" w:hAnsi="Times New Roman" w:cs="Times New Roman"/>
                <w:lang w:eastAsia="zh-HK"/>
              </w:rPr>
              <w:t>3.</w:t>
            </w:r>
          </w:p>
          <w:p w:rsidR="007569C1" w:rsidRPr="00395AF2" w:rsidRDefault="007569C1" w:rsidP="004F2F14">
            <w:pPr>
              <w:spacing w:line="480" w:lineRule="auto"/>
              <w:rPr>
                <w:rFonts w:ascii="Times New Roman" w:hAnsi="Times New Roman" w:cs="Times New Roman"/>
                <w:lang w:eastAsia="zh-HK"/>
              </w:rPr>
            </w:pPr>
            <w:r w:rsidRPr="00395AF2">
              <w:rPr>
                <w:rFonts w:ascii="Times New Roman" w:hAnsi="Times New Roman" w:cs="Times New Roman"/>
                <w:lang w:eastAsia="zh-HK"/>
              </w:rPr>
              <w:t>4.</w:t>
            </w:r>
          </w:p>
        </w:tc>
        <w:tc>
          <w:tcPr>
            <w:tcW w:w="5812" w:type="dxa"/>
          </w:tcPr>
          <w:p w:rsidR="00355860" w:rsidRDefault="00355860" w:rsidP="001742EA">
            <w:pPr>
              <w:pStyle w:val="ListParagraph"/>
              <w:ind w:left="480"/>
              <w:rPr>
                <w:rFonts w:ascii="Times New Roman" w:hAnsi="Times New Roman" w:cs="Times New Roman"/>
                <w:lang w:eastAsia="zh-HK"/>
              </w:rPr>
            </w:pPr>
          </w:p>
          <w:p w:rsidR="00355860" w:rsidRPr="00355860" w:rsidRDefault="00355860" w:rsidP="00355860">
            <w:pPr>
              <w:rPr>
                <w:lang w:eastAsia="zh-HK"/>
              </w:rPr>
            </w:pPr>
          </w:p>
          <w:p w:rsidR="00355860" w:rsidRPr="00355860" w:rsidRDefault="00355860" w:rsidP="00355860">
            <w:pPr>
              <w:rPr>
                <w:lang w:eastAsia="zh-HK"/>
              </w:rPr>
            </w:pPr>
          </w:p>
          <w:p w:rsidR="00355860" w:rsidRPr="00355860" w:rsidRDefault="00355860" w:rsidP="00355860">
            <w:pPr>
              <w:rPr>
                <w:lang w:eastAsia="zh-HK"/>
              </w:rPr>
            </w:pPr>
          </w:p>
          <w:p w:rsidR="00355860" w:rsidRDefault="00355860" w:rsidP="00355860">
            <w:pPr>
              <w:rPr>
                <w:lang w:eastAsia="zh-HK"/>
              </w:rPr>
            </w:pPr>
          </w:p>
          <w:p w:rsidR="00355860" w:rsidRPr="00355860" w:rsidRDefault="00355860" w:rsidP="00355860">
            <w:pPr>
              <w:rPr>
                <w:lang w:eastAsia="zh-HK"/>
              </w:rPr>
            </w:pPr>
          </w:p>
          <w:p w:rsidR="00355860" w:rsidRDefault="00355860" w:rsidP="00355860">
            <w:pPr>
              <w:rPr>
                <w:lang w:eastAsia="zh-HK"/>
              </w:rPr>
            </w:pPr>
          </w:p>
          <w:p w:rsidR="007569C1" w:rsidRPr="00355860" w:rsidRDefault="00355860" w:rsidP="00355860">
            <w:pPr>
              <w:tabs>
                <w:tab w:val="left" w:pos="1050"/>
              </w:tabs>
              <w:rPr>
                <w:lang w:eastAsia="zh-HK"/>
              </w:rPr>
            </w:pPr>
            <w:r>
              <w:rPr>
                <w:lang w:eastAsia="zh-HK"/>
              </w:rPr>
              <w:tab/>
            </w:r>
          </w:p>
        </w:tc>
      </w:tr>
    </w:tbl>
    <w:p w:rsidR="002D4B25" w:rsidRPr="004F2F14" w:rsidRDefault="003E0D71" w:rsidP="004F2F14">
      <w:pPr>
        <w:pStyle w:val="Heading4"/>
        <w:spacing w:afterLines="50" w:after="120" w:line="276" w:lineRule="auto"/>
        <w:rPr>
          <w:rFonts w:ascii="新細明體" w:hAnsi="新細明體"/>
          <w:u w:val="single"/>
          <w:lang w:eastAsia="zh-HK"/>
        </w:rPr>
      </w:pPr>
      <w:r w:rsidRPr="004F2F14">
        <w:rPr>
          <w:rFonts w:hint="eastAsia"/>
          <w:u w:val="single"/>
          <w:lang w:eastAsia="zh-HK"/>
        </w:rPr>
        <w:lastRenderedPageBreak/>
        <w:t>活動</w:t>
      </w:r>
      <w:r w:rsidRPr="004F2F14">
        <w:rPr>
          <w:u w:val="single"/>
          <w:lang w:eastAsia="zh-HK"/>
        </w:rPr>
        <w:t>1</w:t>
      </w:r>
      <w:r w:rsidRPr="004F2F14">
        <w:rPr>
          <w:rFonts w:hint="eastAsia"/>
          <w:u w:val="single"/>
          <w:lang w:eastAsia="zh-HK"/>
        </w:rPr>
        <w:t>（</w:t>
      </w:r>
      <w:r w:rsidRPr="004F2F14">
        <w:rPr>
          <w:u w:val="single"/>
          <w:lang w:eastAsia="zh-HK"/>
        </w:rPr>
        <w:t>B</w:t>
      </w:r>
      <w:r w:rsidRPr="004F2F14">
        <w:rPr>
          <w:rFonts w:hint="eastAsia"/>
          <w:u w:val="single"/>
          <w:lang w:eastAsia="zh-HK"/>
        </w:rPr>
        <w:t>）</w:t>
      </w:r>
      <w:r w:rsidRPr="004F2F14">
        <w:rPr>
          <w:u w:val="single"/>
          <w:lang w:eastAsia="zh-HK"/>
        </w:rPr>
        <w:t>:</w:t>
      </w:r>
      <w:r w:rsidR="002D4B25" w:rsidRPr="004F2F14">
        <w:rPr>
          <w:rFonts w:ascii="新細明體" w:eastAsia="SimSun" w:hAnsi="新細明體"/>
          <w:u w:val="single"/>
        </w:rPr>
        <w:t xml:space="preserve"> </w:t>
      </w:r>
      <w:r w:rsidRPr="004F2F14">
        <w:rPr>
          <w:rFonts w:ascii="新細明體" w:hAnsi="新細明體" w:hint="eastAsia"/>
          <w:u w:val="single"/>
          <w:lang w:eastAsia="zh-HK"/>
        </w:rPr>
        <w:t>分析推廣活動／策略</w:t>
      </w:r>
    </w:p>
    <w:p w:rsidR="00406A47" w:rsidRPr="004F2F14" w:rsidRDefault="002D4B25" w:rsidP="004F2F14">
      <w:pPr>
        <w:pStyle w:val="ListParagraph"/>
        <w:numPr>
          <w:ilvl w:val="0"/>
          <w:numId w:val="35"/>
        </w:numPr>
        <w:spacing w:after="240"/>
        <w:ind w:left="482" w:hanging="482"/>
        <w:rPr>
          <w:lang w:eastAsia="zh-HK"/>
        </w:rPr>
      </w:pPr>
      <w:r w:rsidRPr="004F2F14">
        <w:rPr>
          <w:rFonts w:ascii="Times New Roman" w:eastAsia="新細明體" w:hAnsi="Times New Roman" w:cs="Times New Roman"/>
          <w:bCs/>
          <w:iCs/>
          <w:kern w:val="2"/>
          <w:sz w:val="24"/>
          <w:szCs w:val="24"/>
          <w:lang w:eastAsia="zh-HK"/>
        </w:rPr>
        <w:t xml:space="preserve"> </w:t>
      </w:r>
      <w:r w:rsidRPr="004F2F14">
        <w:rPr>
          <w:rFonts w:ascii="Times New Roman" w:eastAsia="新細明體" w:hAnsi="Times New Roman" w:cs="Times New Roman" w:hint="eastAsia"/>
          <w:bCs/>
          <w:iCs/>
          <w:kern w:val="2"/>
          <w:sz w:val="24"/>
          <w:szCs w:val="24"/>
          <w:lang w:eastAsia="zh-HK"/>
        </w:rPr>
        <w:t>把企業的推廣組合分成四個主要元素進行分析。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6946"/>
      </w:tblGrid>
      <w:tr w:rsidR="00232964" w:rsidRPr="00395AF2" w:rsidTr="004F2F14">
        <w:trPr>
          <w:trHeight w:val="433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32964" w:rsidRPr="004F2F14" w:rsidRDefault="002D4B25" w:rsidP="004F2F14">
            <w:pPr>
              <w:widowControl w:val="0"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</w:pPr>
            <w:r w:rsidRPr="00395AF2">
              <w:rPr>
                <w:rFonts w:ascii="SimSun" w:eastAsia="SimSun" w:hAnsi="SimSun" w:cs="Times New Roman" w:hint="eastAsia"/>
                <w:b/>
                <w:i/>
                <w:sz w:val="24"/>
                <w:szCs w:val="24"/>
              </w:rPr>
              <w:t>元素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:rsidR="00232964" w:rsidRPr="00395AF2" w:rsidRDefault="002D4B25" w:rsidP="004F2F1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TW"/>
              </w:rPr>
            </w:pPr>
            <w:r w:rsidRPr="00395AF2">
              <w:rPr>
                <w:rFonts w:ascii="SimSun" w:eastAsia="SimSun" w:hAnsi="SimSun" w:cs="Times New Roman" w:hint="eastAsia"/>
                <w:b/>
                <w:i/>
                <w:sz w:val="24"/>
                <w:szCs w:val="24"/>
                <w:lang w:eastAsia="zh-TW"/>
              </w:rPr>
              <w:t>推廣活動／策略的描述</w:t>
            </w:r>
          </w:p>
        </w:tc>
      </w:tr>
      <w:tr w:rsidR="00232964" w:rsidRPr="00395AF2" w:rsidTr="004F2F14">
        <w:trPr>
          <w:trHeight w:val="3217"/>
        </w:trPr>
        <w:tc>
          <w:tcPr>
            <w:tcW w:w="2268" w:type="dxa"/>
          </w:tcPr>
          <w:p w:rsidR="00232964" w:rsidRPr="00395AF2" w:rsidRDefault="00232964" w:rsidP="004F2F14">
            <w:pPr>
              <w:widowControl w:val="0"/>
              <w:spacing w:line="360" w:lineRule="auto"/>
              <w:jc w:val="both"/>
              <w:rPr>
                <w:sz w:val="24"/>
                <w:szCs w:val="24"/>
                <w:lang w:eastAsia="zh-HK"/>
              </w:rPr>
            </w:pPr>
          </w:p>
          <w:p w:rsidR="00232964" w:rsidRPr="00395AF2" w:rsidRDefault="00232964" w:rsidP="004F2F14">
            <w:pPr>
              <w:widowControl w:val="0"/>
              <w:spacing w:line="360" w:lineRule="auto"/>
              <w:jc w:val="both"/>
              <w:rPr>
                <w:sz w:val="24"/>
                <w:szCs w:val="24"/>
                <w:lang w:eastAsia="zh-HK"/>
              </w:rPr>
            </w:pPr>
          </w:p>
          <w:p w:rsidR="00232964" w:rsidRPr="00395AF2" w:rsidRDefault="00232964" w:rsidP="004F2F14">
            <w:pPr>
              <w:widowControl w:val="0"/>
              <w:spacing w:line="360" w:lineRule="auto"/>
              <w:jc w:val="both"/>
              <w:rPr>
                <w:sz w:val="24"/>
                <w:szCs w:val="24"/>
                <w:lang w:eastAsia="zh-HK"/>
              </w:rPr>
            </w:pPr>
          </w:p>
          <w:p w:rsidR="007569C1" w:rsidRPr="00395AF2" w:rsidRDefault="007569C1" w:rsidP="004F2F14">
            <w:pPr>
              <w:widowControl w:val="0"/>
              <w:spacing w:line="360" w:lineRule="auto"/>
              <w:jc w:val="both"/>
              <w:rPr>
                <w:sz w:val="24"/>
                <w:szCs w:val="24"/>
                <w:lang w:eastAsia="zh-HK"/>
              </w:rPr>
            </w:pPr>
          </w:p>
          <w:p w:rsidR="007569C1" w:rsidRPr="00395AF2" w:rsidRDefault="007569C1" w:rsidP="004F2F14">
            <w:pPr>
              <w:widowControl w:val="0"/>
              <w:spacing w:line="360" w:lineRule="auto"/>
              <w:jc w:val="both"/>
              <w:rPr>
                <w:sz w:val="24"/>
                <w:szCs w:val="24"/>
                <w:lang w:eastAsia="zh-HK"/>
              </w:rPr>
            </w:pPr>
          </w:p>
          <w:p w:rsidR="00232964" w:rsidRPr="00395AF2" w:rsidRDefault="00232964" w:rsidP="004F2F14">
            <w:pPr>
              <w:widowControl w:val="0"/>
              <w:spacing w:line="360" w:lineRule="auto"/>
              <w:jc w:val="both"/>
              <w:rPr>
                <w:sz w:val="24"/>
                <w:szCs w:val="24"/>
                <w:lang w:eastAsia="zh-HK"/>
              </w:rPr>
            </w:pPr>
          </w:p>
        </w:tc>
        <w:tc>
          <w:tcPr>
            <w:tcW w:w="6946" w:type="dxa"/>
          </w:tcPr>
          <w:p w:rsidR="00232964" w:rsidRPr="00395AF2" w:rsidRDefault="00232964" w:rsidP="004F2F14">
            <w:pPr>
              <w:widowControl w:val="0"/>
              <w:spacing w:line="720" w:lineRule="auto"/>
              <w:jc w:val="both"/>
              <w:rPr>
                <w:sz w:val="24"/>
                <w:szCs w:val="24"/>
                <w:lang w:eastAsia="zh-HK"/>
              </w:rPr>
            </w:pPr>
          </w:p>
        </w:tc>
      </w:tr>
      <w:tr w:rsidR="00232964" w:rsidRPr="00395AF2" w:rsidTr="004F2F14">
        <w:trPr>
          <w:trHeight w:val="3217"/>
        </w:trPr>
        <w:tc>
          <w:tcPr>
            <w:tcW w:w="2268" w:type="dxa"/>
          </w:tcPr>
          <w:p w:rsidR="00232964" w:rsidRPr="00395AF2" w:rsidRDefault="00232964" w:rsidP="004F2F14">
            <w:pPr>
              <w:widowControl w:val="0"/>
              <w:spacing w:line="360" w:lineRule="auto"/>
              <w:jc w:val="both"/>
              <w:rPr>
                <w:sz w:val="24"/>
                <w:szCs w:val="24"/>
                <w:lang w:eastAsia="zh-HK"/>
              </w:rPr>
            </w:pPr>
          </w:p>
          <w:p w:rsidR="00232964" w:rsidRPr="00395AF2" w:rsidRDefault="00232964" w:rsidP="004F2F14">
            <w:pPr>
              <w:widowControl w:val="0"/>
              <w:spacing w:line="360" w:lineRule="auto"/>
              <w:jc w:val="both"/>
              <w:rPr>
                <w:sz w:val="24"/>
                <w:szCs w:val="24"/>
                <w:lang w:eastAsia="zh-HK"/>
              </w:rPr>
            </w:pPr>
          </w:p>
          <w:p w:rsidR="00232964" w:rsidRPr="00395AF2" w:rsidRDefault="00232964" w:rsidP="004F2F14">
            <w:pPr>
              <w:widowControl w:val="0"/>
              <w:spacing w:line="360" w:lineRule="auto"/>
              <w:jc w:val="both"/>
              <w:rPr>
                <w:sz w:val="24"/>
                <w:szCs w:val="24"/>
                <w:lang w:eastAsia="zh-HK"/>
              </w:rPr>
            </w:pPr>
          </w:p>
          <w:p w:rsidR="00232964" w:rsidRPr="00395AF2" w:rsidRDefault="00232964" w:rsidP="004F2F14">
            <w:pPr>
              <w:widowControl w:val="0"/>
              <w:spacing w:line="360" w:lineRule="auto"/>
              <w:jc w:val="both"/>
              <w:rPr>
                <w:sz w:val="24"/>
                <w:szCs w:val="24"/>
                <w:lang w:eastAsia="zh-HK"/>
              </w:rPr>
            </w:pPr>
          </w:p>
          <w:p w:rsidR="007569C1" w:rsidRPr="00395AF2" w:rsidRDefault="007569C1" w:rsidP="004F2F14">
            <w:pPr>
              <w:widowControl w:val="0"/>
              <w:spacing w:line="360" w:lineRule="auto"/>
              <w:jc w:val="both"/>
              <w:rPr>
                <w:sz w:val="24"/>
                <w:szCs w:val="24"/>
                <w:lang w:eastAsia="zh-HK"/>
              </w:rPr>
            </w:pPr>
          </w:p>
          <w:p w:rsidR="007569C1" w:rsidRPr="00395AF2" w:rsidRDefault="007569C1" w:rsidP="004F2F14">
            <w:pPr>
              <w:widowControl w:val="0"/>
              <w:spacing w:line="360" w:lineRule="auto"/>
              <w:jc w:val="both"/>
              <w:rPr>
                <w:sz w:val="24"/>
                <w:szCs w:val="24"/>
                <w:lang w:eastAsia="zh-HK"/>
              </w:rPr>
            </w:pPr>
          </w:p>
        </w:tc>
        <w:tc>
          <w:tcPr>
            <w:tcW w:w="6946" w:type="dxa"/>
          </w:tcPr>
          <w:p w:rsidR="00232964" w:rsidRPr="00395AF2" w:rsidRDefault="00232964" w:rsidP="004F2F14">
            <w:pPr>
              <w:widowControl w:val="0"/>
              <w:spacing w:line="720" w:lineRule="auto"/>
              <w:jc w:val="both"/>
              <w:rPr>
                <w:sz w:val="24"/>
                <w:szCs w:val="24"/>
                <w:lang w:eastAsia="zh-HK"/>
              </w:rPr>
            </w:pPr>
          </w:p>
        </w:tc>
      </w:tr>
      <w:tr w:rsidR="00232964" w:rsidRPr="00395AF2" w:rsidTr="004F2F14">
        <w:trPr>
          <w:trHeight w:val="3217"/>
        </w:trPr>
        <w:tc>
          <w:tcPr>
            <w:tcW w:w="2268" w:type="dxa"/>
          </w:tcPr>
          <w:p w:rsidR="00232964" w:rsidRPr="00395AF2" w:rsidRDefault="00232964" w:rsidP="004F2F14">
            <w:pPr>
              <w:widowControl w:val="0"/>
              <w:spacing w:line="360" w:lineRule="auto"/>
              <w:jc w:val="both"/>
              <w:rPr>
                <w:sz w:val="24"/>
                <w:szCs w:val="24"/>
                <w:lang w:eastAsia="zh-HK"/>
              </w:rPr>
            </w:pPr>
          </w:p>
          <w:p w:rsidR="00232964" w:rsidRPr="00395AF2" w:rsidRDefault="00232964" w:rsidP="004F2F14">
            <w:pPr>
              <w:widowControl w:val="0"/>
              <w:spacing w:line="360" w:lineRule="auto"/>
              <w:jc w:val="both"/>
              <w:rPr>
                <w:sz w:val="24"/>
                <w:szCs w:val="24"/>
                <w:lang w:eastAsia="zh-HK"/>
              </w:rPr>
            </w:pPr>
          </w:p>
          <w:p w:rsidR="00232964" w:rsidRPr="00395AF2" w:rsidRDefault="00232964" w:rsidP="004F2F14">
            <w:pPr>
              <w:widowControl w:val="0"/>
              <w:spacing w:line="360" w:lineRule="auto"/>
              <w:jc w:val="both"/>
              <w:rPr>
                <w:sz w:val="24"/>
                <w:szCs w:val="24"/>
                <w:lang w:eastAsia="zh-HK"/>
              </w:rPr>
            </w:pPr>
          </w:p>
          <w:p w:rsidR="007569C1" w:rsidRPr="00395AF2" w:rsidRDefault="007569C1" w:rsidP="004F2F14">
            <w:pPr>
              <w:widowControl w:val="0"/>
              <w:spacing w:line="360" w:lineRule="auto"/>
              <w:jc w:val="both"/>
              <w:rPr>
                <w:sz w:val="24"/>
                <w:szCs w:val="24"/>
                <w:lang w:eastAsia="zh-HK"/>
              </w:rPr>
            </w:pPr>
          </w:p>
          <w:p w:rsidR="007569C1" w:rsidRPr="00395AF2" w:rsidRDefault="007569C1" w:rsidP="004F2F14">
            <w:pPr>
              <w:widowControl w:val="0"/>
              <w:spacing w:line="360" w:lineRule="auto"/>
              <w:jc w:val="both"/>
              <w:rPr>
                <w:sz w:val="24"/>
                <w:szCs w:val="24"/>
                <w:lang w:eastAsia="zh-HK"/>
              </w:rPr>
            </w:pPr>
          </w:p>
          <w:p w:rsidR="00232964" w:rsidRPr="00395AF2" w:rsidRDefault="00232964" w:rsidP="004F2F14">
            <w:pPr>
              <w:widowControl w:val="0"/>
              <w:spacing w:line="360" w:lineRule="auto"/>
              <w:jc w:val="both"/>
              <w:rPr>
                <w:sz w:val="24"/>
                <w:szCs w:val="24"/>
                <w:lang w:eastAsia="zh-HK"/>
              </w:rPr>
            </w:pPr>
          </w:p>
        </w:tc>
        <w:tc>
          <w:tcPr>
            <w:tcW w:w="6946" w:type="dxa"/>
          </w:tcPr>
          <w:p w:rsidR="00232964" w:rsidRPr="00395AF2" w:rsidRDefault="00232964" w:rsidP="004F2F14">
            <w:pPr>
              <w:widowControl w:val="0"/>
              <w:spacing w:line="720" w:lineRule="auto"/>
              <w:jc w:val="both"/>
              <w:rPr>
                <w:sz w:val="24"/>
                <w:szCs w:val="24"/>
                <w:lang w:eastAsia="zh-HK"/>
              </w:rPr>
            </w:pPr>
          </w:p>
        </w:tc>
      </w:tr>
      <w:tr w:rsidR="00232964" w:rsidRPr="00395AF2" w:rsidTr="004F2F14">
        <w:trPr>
          <w:trHeight w:val="3217"/>
        </w:trPr>
        <w:tc>
          <w:tcPr>
            <w:tcW w:w="2268" w:type="dxa"/>
          </w:tcPr>
          <w:p w:rsidR="00232964" w:rsidRPr="00395AF2" w:rsidRDefault="00232964" w:rsidP="004F2F14">
            <w:pPr>
              <w:widowControl w:val="0"/>
              <w:spacing w:line="360" w:lineRule="auto"/>
              <w:jc w:val="both"/>
              <w:rPr>
                <w:sz w:val="24"/>
                <w:szCs w:val="24"/>
                <w:lang w:eastAsia="zh-HK"/>
              </w:rPr>
            </w:pPr>
          </w:p>
          <w:p w:rsidR="007569C1" w:rsidRPr="00395AF2" w:rsidRDefault="007569C1" w:rsidP="004F2F14">
            <w:pPr>
              <w:widowControl w:val="0"/>
              <w:spacing w:line="360" w:lineRule="auto"/>
              <w:jc w:val="both"/>
              <w:rPr>
                <w:sz w:val="24"/>
                <w:szCs w:val="24"/>
                <w:lang w:eastAsia="zh-HK"/>
              </w:rPr>
            </w:pPr>
          </w:p>
          <w:p w:rsidR="007569C1" w:rsidRPr="00395AF2" w:rsidRDefault="007569C1" w:rsidP="004F2F14">
            <w:pPr>
              <w:widowControl w:val="0"/>
              <w:spacing w:line="360" w:lineRule="auto"/>
              <w:jc w:val="both"/>
              <w:rPr>
                <w:sz w:val="24"/>
                <w:szCs w:val="24"/>
                <w:lang w:eastAsia="zh-HK"/>
              </w:rPr>
            </w:pPr>
          </w:p>
          <w:p w:rsidR="00232964" w:rsidRPr="00395AF2" w:rsidRDefault="00232964" w:rsidP="004F2F14">
            <w:pPr>
              <w:widowControl w:val="0"/>
              <w:spacing w:line="360" w:lineRule="auto"/>
              <w:jc w:val="both"/>
              <w:rPr>
                <w:sz w:val="24"/>
                <w:szCs w:val="24"/>
                <w:lang w:eastAsia="zh-HK"/>
              </w:rPr>
            </w:pPr>
          </w:p>
          <w:p w:rsidR="00232964" w:rsidRPr="00395AF2" w:rsidRDefault="00232964" w:rsidP="004F2F14">
            <w:pPr>
              <w:widowControl w:val="0"/>
              <w:spacing w:line="360" w:lineRule="auto"/>
              <w:jc w:val="both"/>
              <w:rPr>
                <w:sz w:val="24"/>
                <w:szCs w:val="24"/>
                <w:lang w:eastAsia="zh-HK"/>
              </w:rPr>
            </w:pPr>
          </w:p>
          <w:p w:rsidR="00232964" w:rsidRPr="00395AF2" w:rsidRDefault="00232964" w:rsidP="004F2F14">
            <w:pPr>
              <w:widowControl w:val="0"/>
              <w:spacing w:line="360" w:lineRule="auto"/>
              <w:jc w:val="both"/>
              <w:rPr>
                <w:sz w:val="24"/>
                <w:szCs w:val="24"/>
                <w:lang w:eastAsia="zh-HK"/>
              </w:rPr>
            </w:pPr>
          </w:p>
        </w:tc>
        <w:tc>
          <w:tcPr>
            <w:tcW w:w="6946" w:type="dxa"/>
          </w:tcPr>
          <w:p w:rsidR="00232964" w:rsidRPr="00395AF2" w:rsidRDefault="00232964" w:rsidP="004F2F14">
            <w:pPr>
              <w:widowControl w:val="0"/>
              <w:spacing w:line="720" w:lineRule="auto"/>
              <w:jc w:val="both"/>
              <w:rPr>
                <w:sz w:val="24"/>
                <w:szCs w:val="24"/>
                <w:lang w:eastAsia="zh-HK"/>
              </w:rPr>
            </w:pPr>
          </w:p>
        </w:tc>
      </w:tr>
    </w:tbl>
    <w:p w:rsidR="00DF66FC" w:rsidRPr="00395AF2" w:rsidRDefault="00DF66FC" w:rsidP="00954067">
      <w:pPr>
        <w:pStyle w:val="Header"/>
        <w:tabs>
          <w:tab w:val="left" w:pos="5954"/>
          <w:tab w:val="left" w:pos="6379"/>
          <w:tab w:val="left" w:pos="6521"/>
          <w:tab w:val="left" w:pos="7230"/>
        </w:tabs>
        <w:spacing w:after="0"/>
        <w:ind w:rightChars="-258" w:right="-568"/>
        <w:rPr>
          <w:lang w:eastAsia="zh-TW"/>
        </w:rPr>
      </w:pPr>
    </w:p>
    <w:p w:rsidR="007569C1" w:rsidRPr="00395AF2" w:rsidRDefault="007569C1" w:rsidP="00954067">
      <w:pPr>
        <w:pStyle w:val="Header"/>
        <w:tabs>
          <w:tab w:val="left" w:pos="5954"/>
          <w:tab w:val="left" w:pos="6379"/>
          <w:tab w:val="left" w:pos="6521"/>
          <w:tab w:val="left" w:pos="7230"/>
        </w:tabs>
        <w:spacing w:after="0"/>
        <w:ind w:rightChars="-258" w:right="-568"/>
        <w:rPr>
          <w:lang w:eastAsia="zh-TW"/>
        </w:rPr>
      </w:pPr>
    </w:p>
    <w:p w:rsidR="00D7665E" w:rsidRPr="00395AF2" w:rsidRDefault="00D7665E" w:rsidP="004F2F14">
      <w:pPr>
        <w:pStyle w:val="Header"/>
        <w:tabs>
          <w:tab w:val="left" w:pos="5954"/>
          <w:tab w:val="left" w:pos="6379"/>
          <w:tab w:val="left" w:pos="6521"/>
        </w:tabs>
        <w:spacing w:beforeLines="50" w:before="120" w:after="0"/>
        <w:rPr>
          <w:lang w:eastAsia="zh-HK"/>
        </w:rPr>
      </w:pPr>
      <w:r w:rsidRPr="00395AF2">
        <w:rPr>
          <w:rFonts w:ascii="SimSun" w:eastAsia="新細明體" w:hAnsi="SimSun" w:hint="eastAsia"/>
          <w:lang w:eastAsia="zh-TW"/>
        </w:rPr>
        <w:lastRenderedPageBreak/>
        <w:t>企業、會計與財務理論</w:t>
      </w:r>
      <w:r w:rsidR="00395AF2" w:rsidRPr="00395AF2">
        <w:rPr>
          <w:rFonts w:ascii="SimSun" w:eastAsia="新細明體" w:hAnsi="SimSun" w:hint="eastAsia"/>
          <w:lang w:eastAsia="zh-TW"/>
        </w:rPr>
        <w:t>活動式資源</w:t>
      </w:r>
      <w:r w:rsidRPr="00395AF2">
        <w:rPr>
          <w:lang w:eastAsia="zh-TW"/>
        </w:rPr>
        <w:t xml:space="preserve">                                                         </w:t>
      </w:r>
      <w:r w:rsidR="009E0F8B" w:rsidRPr="00395AF2">
        <w:rPr>
          <w:lang w:eastAsia="zh-TW"/>
        </w:rPr>
        <w:t xml:space="preserve">                        </w:t>
      </w:r>
      <w:r w:rsidR="00395AF2" w:rsidRPr="00395AF2">
        <w:rPr>
          <w:lang w:eastAsia="zh-TW"/>
        </w:rPr>
        <w:t xml:space="preserve">       </w:t>
      </w:r>
      <w:r w:rsidRPr="00395AF2">
        <w:rPr>
          <w:rFonts w:hint="eastAsia"/>
          <w:lang w:eastAsia="zh-HK"/>
        </w:rPr>
        <w:t>主題五：設計推廣組合</w:t>
      </w:r>
    </w:p>
    <w:p w:rsidR="00D7665E" w:rsidRPr="00395AF2" w:rsidRDefault="00D7665E" w:rsidP="00D7665E">
      <w:pPr>
        <w:pStyle w:val="Header"/>
        <w:tabs>
          <w:tab w:val="left" w:pos="6663"/>
        </w:tabs>
        <w:spacing w:after="0"/>
        <w:ind w:right="-1"/>
        <w:rPr>
          <w:lang w:eastAsia="zh-HK"/>
        </w:rPr>
      </w:pPr>
      <w:r w:rsidRPr="00395AF2">
        <w:rPr>
          <w:rFonts w:ascii="SimSun" w:eastAsia="新細明體" w:hAnsi="SimSun" w:hint="eastAsia"/>
          <w:lang w:eastAsia="zh-TW"/>
        </w:rPr>
        <w:t>商業管理單元</w:t>
      </w:r>
    </w:p>
    <w:p w:rsidR="00D7665E" w:rsidRPr="00395AF2" w:rsidRDefault="00D7665E" w:rsidP="00D7665E">
      <w:pPr>
        <w:pStyle w:val="Header"/>
        <w:tabs>
          <w:tab w:val="left" w:pos="6663"/>
        </w:tabs>
        <w:spacing w:after="0"/>
        <w:ind w:right="-1"/>
        <w:rPr>
          <w:lang w:eastAsia="zh-HK"/>
        </w:rPr>
      </w:pPr>
      <w:r w:rsidRPr="00395AF2">
        <w:rPr>
          <w:rFonts w:ascii="SimSun" w:eastAsia="新細明體" w:hAnsi="SimSun" w:hint="eastAsia"/>
          <w:lang w:eastAsia="zh-TW"/>
        </w:rPr>
        <w:t>市場營銷</w:t>
      </w:r>
      <w:r w:rsidRPr="00395AF2">
        <w:rPr>
          <w:rFonts w:hint="eastAsia"/>
          <w:lang w:eastAsia="zh-TW"/>
        </w:rPr>
        <w:t>管理</w:t>
      </w:r>
    </w:p>
    <w:p w:rsidR="00D7665E" w:rsidRPr="00395AF2" w:rsidRDefault="00D7665E" w:rsidP="00D7665E">
      <w:pPr>
        <w:spacing w:before="240" w:after="0"/>
        <w:jc w:val="center"/>
        <w:rPr>
          <w:rFonts w:ascii="SimSun" w:eastAsia="新細明體" w:hAnsi="SimSun" w:cs="Times New Roman"/>
          <w:b/>
          <w:sz w:val="28"/>
          <w:szCs w:val="28"/>
          <w:lang w:eastAsia="zh-TW"/>
        </w:rPr>
      </w:pPr>
      <w:r w:rsidRPr="00395AF2"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「</w:t>
      </w:r>
      <w:r w:rsidRPr="00395AF2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企業、會計與財務理論</w:t>
      </w:r>
      <w:r w:rsidRPr="00395AF2"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」</w:t>
      </w:r>
      <w:r w:rsidR="00395AF2" w:rsidRPr="00395AF2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活動式資源</w:t>
      </w:r>
    </w:p>
    <w:p w:rsidR="00D7665E" w:rsidRPr="00395AF2" w:rsidRDefault="00D7665E" w:rsidP="00D7665E">
      <w:pPr>
        <w:spacing w:after="0"/>
        <w:jc w:val="center"/>
        <w:rPr>
          <w:rFonts w:ascii="SimSun" w:eastAsia="新細明體" w:hAnsi="SimSun" w:cs="Times New Roman"/>
          <w:sz w:val="24"/>
          <w:szCs w:val="24"/>
          <w:lang w:eastAsia="zh-TW"/>
        </w:rPr>
      </w:pPr>
      <w:r w:rsidRPr="00395AF2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商業</w:t>
      </w:r>
      <w:r w:rsidRPr="00395AF2">
        <w:rPr>
          <w:rFonts w:ascii="Times New Roman" w:hAnsi="Times New Roman" w:cs="Times New Roman" w:hint="eastAsia"/>
          <w:sz w:val="24"/>
          <w:szCs w:val="24"/>
          <w:lang w:eastAsia="zh-TW"/>
        </w:rPr>
        <w:t>管理</w:t>
      </w:r>
      <w:r w:rsidRPr="00395AF2">
        <w:rPr>
          <w:rFonts w:ascii="SimSun" w:eastAsia="新細明體" w:hAnsi="SimSun" w:cs="Times New Roman" w:hint="eastAsia"/>
          <w:sz w:val="24"/>
          <w:szCs w:val="24"/>
          <w:lang w:eastAsia="zh-TW"/>
        </w:rPr>
        <w:t>單元</w:t>
      </w:r>
      <w:r w:rsidRPr="00395AF2">
        <w:rPr>
          <w:rFonts w:ascii="SimSun" w:eastAsia="新細明體" w:hAnsi="SimSun" w:cs="Times New Roman"/>
          <w:sz w:val="24"/>
          <w:szCs w:val="24"/>
          <w:lang w:eastAsia="zh-TW"/>
        </w:rPr>
        <w:t xml:space="preserve"> -- </w:t>
      </w:r>
      <w:r w:rsidRPr="00395AF2">
        <w:rPr>
          <w:rFonts w:ascii="SimSun" w:eastAsia="新細明體" w:hAnsi="SimSun" w:cs="Times New Roman" w:hint="eastAsia"/>
          <w:sz w:val="24"/>
          <w:szCs w:val="24"/>
          <w:lang w:eastAsia="zh-TW"/>
        </w:rPr>
        <w:t>市場營銷管理</w:t>
      </w:r>
    </w:p>
    <w:p w:rsidR="00D7665E" w:rsidRPr="00395AF2" w:rsidRDefault="00D7665E" w:rsidP="00D7665E">
      <w:pPr>
        <w:jc w:val="center"/>
        <w:rPr>
          <w:rFonts w:ascii="SimSun" w:eastAsia="SimSun" w:hAnsi="SimSun" w:cs="Times New Roman"/>
          <w:b/>
          <w:i/>
          <w:sz w:val="24"/>
          <w:szCs w:val="24"/>
          <w:u w:val="single"/>
          <w:lang w:eastAsia="zh-TW"/>
        </w:rPr>
      </w:pPr>
      <w:r w:rsidRPr="00395AF2">
        <w:rPr>
          <w:rFonts w:ascii="SimSun" w:eastAsia="新細明體" w:hAnsi="SimSun" w:cs="Times New Roman" w:hint="eastAsia"/>
          <w:b/>
          <w:i/>
          <w:sz w:val="24"/>
          <w:szCs w:val="24"/>
          <w:u w:val="single"/>
          <w:lang w:eastAsia="zh-TW"/>
        </w:rPr>
        <w:t>主題</w:t>
      </w:r>
      <w:r w:rsidR="009E0F8B" w:rsidRPr="00395AF2">
        <w:rPr>
          <w:rFonts w:ascii="SimSun" w:eastAsia="SimSun" w:hAnsi="SimSun" w:cs="Times New Roman" w:hint="eastAsia"/>
          <w:b/>
          <w:i/>
          <w:sz w:val="24"/>
          <w:szCs w:val="24"/>
          <w:u w:val="single"/>
          <w:lang w:eastAsia="zh-TW"/>
        </w:rPr>
        <w:t>五</w:t>
      </w:r>
      <w:r w:rsidRPr="00395AF2">
        <w:rPr>
          <w:rFonts w:ascii="SimSun" w:eastAsia="新細明體" w:hAnsi="SimSun" w:cs="Times New Roman"/>
          <w:b/>
          <w:i/>
          <w:sz w:val="24"/>
          <w:szCs w:val="24"/>
          <w:u w:val="single"/>
          <w:lang w:eastAsia="zh-TW"/>
        </w:rPr>
        <w:t xml:space="preserve"> </w:t>
      </w:r>
      <w:r w:rsidRPr="00395AF2">
        <w:rPr>
          <w:rFonts w:ascii="Times New Roman" w:hAnsi="Times New Roman" w:cs="Times New Roman"/>
          <w:b/>
          <w:i/>
          <w:sz w:val="24"/>
          <w:szCs w:val="24"/>
          <w:u w:val="single"/>
          <w:lang w:eastAsia="zh-TW"/>
        </w:rPr>
        <w:t xml:space="preserve">: </w:t>
      </w:r>
      <w:r w:rsidRPr="00395AF2">
        <w:rPr>
          <w:rFonts w:ascii="SimSun" w:eastAsia="SimSun" w:hAnsi="SimSun" w:cs="Times New Roman" w:hint="eastAsia"/>
          <w:b/>
          <w:i/>
          <w:sz w:val="24"/>
          <w:szCs w:val="24"/>
          <w:u w:val="single"/>
          <w:lang w:eastAsia="zh-TW"/>
        </w:rPr>
        <w:t>設計推</w:t>
      </w:r>
      <w:r w:rsidR="00395AF2" w:rsidRPr="004F2F14">
        <w:rPr>
          <w:rFonts w:ascii="SimSun" w:eastAsia="新細明體" w:hAnsi="SimSun" w:cs="Times New Roman" w:hint="eastAsia"/>
          <w:b/>
          <w:i/>
          <w:sz w:val="24"/>
          <w:szCs w:val="24"/>
          <w:u w:val="single"/>
          <w:lang w:eastAsia="zh-TW"/>
        </w:rPr>
        <w:t>廣</w:t>
      </w:r>
      <w:r w:rsidRPr="00395AF2">
        <w:rPr>
          <w:rFonts w:ascii="SimSun" w:eastAsia="SimSun" w:hAnsi="SimSun" w:cs="Times New Roman" w:hint="eastAsia"/>
          <w:b/>
          <w:i/>
          <w:sz w:val="24"/>
          <w:szCs w:val="24"/>
          <w:u w:val="single"/>
          <w:lang w:eastAsia="zh-TW"/>
        </w:rPr>
        <w:t>組合</w:t>
      </w:r>
    </w:p>
    <w:p w:rsidR="00395AF2" w:rsidRPr="00395AF2" w:rsidRDefault="00395AF2" w:rsidP="00395A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395AF2">
        <w:rPr>
          <w:rFonts w:ascii="SimSun" w:eastAsia="新細明體" w:hAnsi="SimSun" w:cs="Times New Roman" w:hint="eastAsia"/>
          <w:b/>
          <w:sz w:val="28"/>
          <w:szCs w:val="28"/>
          <w:lang w:eastAsia="zh-TW"/>
        </w:rPr>
        <w:t>學生工作紙</w:t>
      </w:r>
      <w:r w:rsidRPr="00395AF2">
        <w:rPr>
          <w:rFonts w:ascii="Times New Roman" w:hAnsi="Times New Roman" w:cs="Times New Roman"/>
          <w:b/>
          <w:sz w:val="28"/>
          <w:szCs w:val="28"/>
          <w:lang w:eastAsia="zh-HK"/>
        </w:rPr>
        <w:t>2</w:t>
      </w:r>
    </w:p>
    <w:p w:rsidR="00D7665E" w:rsidRPr="00395AF2" w:rsidRDefault="00D7665E" w:rsidP="00F778DA">
      <w:pPr>
        <w:rPr>
          <w:lang w:eastAsia="zh-TW"/>
        </w:rPr>
      </w:pPr>
    </w:p>
    <w:p w:rsidR="00AB1CFA" w:rsidRPr="004F2F14" w:rsidRDefault="00AB1CFA" w:rsidP="00AB1CFA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</w:pPr>
      <w:r w:rsidRPr="004F2F14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eastAsia="zh-HK"/>
        </w:rPr>
        <w:t>活動</w:t>
      </w:r>
      <w:r w:rsidRPr="004F2F14"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  <w:t>2</w:t>
      </w:r>
      <w:r w:rsidRPr="004F2F14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eastAsia="zh-HK"/>
        </w:rPr>
        <w:t>（</w:t>
      </w:r>
      <w:r w:rsidRPr="004F2F14"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  <w:t>A</w:t>
      </w:r>
      <w:r w:rsidRPr="004F2F14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eastAsia="zh-HK"/>
        </w:rPr>
        <w:t>）</w:t>
      </w:r>
      <w:r w:rsidRPr="004F2F14"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  <w:t xml:space="preserve">: </w:t>
      </w:r>
      <w:r w:rsidRPr="004F2F14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eastAsia="zh-HK"/>
        </w:rPr>
        <w:t>設計推廣組合</w:t>
      </w:r>
      <w:r w:rsidRPr="004F2F14"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  <w:t xml:space="preserve"> </w:t>
      </w:r>
    </w:p>
    <w:p w:rsidR="001E08E2" w:rsidRPr="004F2F14" w:rsidRDefault="00395AF2" w:rsidP="004F2F14">
      <w:pPr>
        <w:jc w:val="both"/>
        <w:rPr>
          <w:rFonts w:ascii="Times New Roman" w:hAnsi="Times New Roman" w:cs="Times New Roman"/>
          <w:bCs/>
          <w:iCs/>
          <w:sz w:val="24"/>
          <w:szCs w:val="24"/>
          <w:lang w:eastAsia="zh-HK"/>
        </w:rPr>
      </w:pPr>
      <w:r w:rsidRPr="00395AF2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請</w:t>
      </w:r>
      <w:r w:rsidR="00394F20" w:rsidRPr="004F2F14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你和組員為一件你們感興趣的</w:t>
      </w:r>
      <w:r w:rsidR="00394F20" w:rsidRPr="00395AF2">
        <w:rPr>
          <w:rFonts w:ascii="Times New Roman" w:hAnsi="Times New Roman" w:cs="Times New Roman" w:hint="eastAsia"/>
          <w:bCs/>
          <w:iCs/>
          <w:sz w:val="24"/>
          <w:szCs w:val="24"/>
          <w:lang w:eastAsia="zh-TW"/>
        </w:rPr>
        <w:t>產品（如新型號智慧電話</w:t>
      </w:r>
      <w:r w:rsidR="00394F20" w:rsidRPr="00395AF2">
        <w:rPr>
          <w:rFonts w:asciiTheme="minorEastAsia" w:hAnsiTheme="minorEastAsia" w:cs="Times New Roman" w:hint="eastAsia"/>
          <w:bCs/>
          <w:iCs/>
          <w:sz w:val="24"/>
          <w:szCs w:val="24"/>
          <w:lang w:eastAsia="zh-TW"/>
        </w:rPr>
        <w:t>、</w:t>
      </w:r>
      <w:r w:rsidR="00394F20" w:rsidRPr="004F2F14">
        <w:rPr>
          <w:rFonts w:ascii="SimSun" w:eastAsia="新細明體" w:hAnsi="SimSun" w:cs="Times New Roman" w:hint="eastAsia"/>
          <w:bCs/>
          <w:iCs/>
          <w:sz w:val="24"/>
          <w:szCs w:val="24"/>
          <w:lang w:eastAsia="zh-TW"/>
        </w:rPr>
        <w:t>運動鞋或背包等</w:t>
      </w:r>
      <w:r w:rsidR="00394F20" w:rsidRPr="00395AF2">
        <w:rPr>
          <w:rFonts w:ascii="Times New Roman" w:hAnsi="Times New Roman" w:cs="Times New Roman" w:hint="eastAsia"/>
          <w:bCs/>
          <w:iCs/>
          <w:sz w:val="24"/>
          <w:szCs w:val="24"/>
          <w:lang w:eastAsia="zh-TW"/>
        </w:rPr>
        <w:t>）設計一個推廣計劃</w:t>
      </w:r>
      <w:r w:rsidR="00394F20" w:rsidRPr="004F2F14">
        <w:rPr>
          <w:rFonts w:ascii="SimSun" w:eastAsia="新細明體" w:hAnsi="SimSun" w:cs="Times New Roman" w:hint="eastAsia"/>
          <w:bCs/>
          <w:iCs/>
          <w:sz w:val="24"/>
          <w:szCs w:val="24"/>
          <w:lang w:eastAsia="zh-TW"/>
        </w:rPr>
        <w:t>。</w:t>
      </w:r>
      <w:r w:rsidRPr="004F2F14">
        <w:rPr>
          <w:rFonts w:ascii="SimSun" w:eastAsia="新細明體" w:hAnsi="SimSun" w:cs="Times New Roman" w:hint="eastAsia"/>
          <w:bCs/>
          <w:iCs/>
          <w:sz w:val="24"/>
          <w:szCs w:val="24"/>
          <w:lang w:eastAsia="zh-TW"/>
        </w:rPr>
        <w:t>運用</w:t>
      </w:r>
      <w:r w:rsidR="00394F20" w:rsidRPr="00395AF2">
        <w:rPr>
          <w:rFonts w:ascii="Times New Roman" w:hAnsi="Times New Roman" w:cs="Times New Roman" w:hint="eastAsia"/>
          <w:bCs/>
          <w:iCs/>
          <w:sz w:val="24"/>
          <w:szCs w:val="24"/>
          <w:lang w:eastAsia="zh-TW"/>
        </w:rPr>
        <w:t>推廣組合的概念，</w:t>
      </w:r>
      <w:r w:rsidR="00394F20" w:rsidRPr="004F2F14">
        <w:rPr>
          <w:rFonts w:ascii="SimSun" w:eastAsia="新細明體" w:hAnsi="SimSun" w:cs="Times New Roman" w:hint="eastAsia"/>
          <w:bCs/>
          <w:iCs/>
          <w:sz w:val="24"/>
          <w:szCs w:val="24"/>
          <w:lang w:eastAsia="zh-TW"/>
        </w:rPr>
        <w:t>討論你們將</w:t>
      </w:r>
      <w:r w:rsidR="00394F20" w:rsidRPr="00395AF2">
        <w:rPr>
          <w:rFonts w:ascii="Times New Roman" w:hAnsi="Times New Roman" w:cs="Times New Roman" w:hint="eastAsia"/>
          <w:bCs/>
          <w:iCs/>
          <w:sz w:val="24"/>
          <w:szCs w:val="24"/>
          <w:lang w:eastAsia="zh-TW"/>
        </w:rPr>
        <w:t>如何推廣</w:t>
      </w:r>
      <w:r w:rsidR="00394F20" w:rsidRPr="00395AF2">
        <w:rPr>
          <w:rFonts w:ascii="SimSun" w:eastAsia="SimSun" w:hAnsi="SimSun" w:cs="Times New Roman" w:hint="eastAsia"/>
          <w:bCs/>
          <w:iCs/>
          <w:sz w:val="24"/>
          <w:szCs w:val="24"/>
          <w:lang w:eastAsia="zh-TW"/>
        </w:rPr>
        <w:t>該</w:t>
      </w:r>
      <w:r w:rsidR="00394F20" w:rsidRPr="00395AF2">
        <w:rPr>
          <w:rFonts w:ascii="Times New Roman" w:hAnsi="Times New Roman" w:cs="Times New Roman" w:hint="eastAsia"/>
          <w:bCs/>
          <w:iCs/>
          <w:sz w:val="24"/>
          <w:szCs w:val="24"/>
          <w:lang w:eastAsia="zh-TW"/>
        </w:rPr>
        <w:t>產品，並</w:t>
      </w:r>
      <w:r w:rsidR="00394F20" w:rsidRPr="004F2F14">
        <w:rPr>
          <w:rFonts w:ascii="SimSun" w:eastAsia="新細明體" w:hAnsi="SimSun" w:cs="Times New Roman" w:hint="eastAsia"/>
          <w:bCs/>
          <w:iCs/>
          <w:sz w:val="24"/>
          <w:szCs w:val="24"/>
          <w:lang w:eastAsia="zh-TW"/>
        </w:rPr>
        <w:t>把意見填在下面適當位置</w:t>
      </w:r>
      <w:r w:rsidR="00394F20" w:rsidRPr="00395AF2">
        <w:rPr>
          <w:rFonts w:ascii="Times New Roman" w:hAnsi="Times New Roman" w:cs="Times New Roman" w:hint="eastAsia"/>
          <w:bCs/>
          <w:iCs/>
          <w:sz w:val="24"/>
          <w:szCs w:val="24"/>
          <w:lang w:eastAsia="zh-TW"/>
        </w:rPr>
        <w:t>。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998"/>
        <w:gridCol w:w="7069"/>
      </w:tblGrid>
      <w:tr w:rsidR="00E0764B" w:rsidRPr="00395AF2" w:rsidTr="004F2F14">
        <w:trPr>
          <w:trHeight w:val="1791"/>
        </w:trPr>
        <w:tc>
          <w:tcPr>
            <w:tcW w:w="9067" w:type="dxa"/>
            <w:gridSpan w:val="2"/>
          </w:tcPr>
          <w:p w:rsidR="00E0764B" w:rsidRPr="00395AF2" w:rsidRDefault="00943EBA" w:rsidP="004F2F14">
            <w:pPr>
              <w:pStyle w:val="ListParagraph"/>
              <w:spacing w:beforeLines="50" w:before="12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395AF2">
              <w:rPr>
                <w:rFonts w:ascii="SimSun" w:eastAsia="SimSun" w:hAnsi="SimSun" w:cs="Times New Roman" w:hint="eastAsia"/>
                <w:i/>
                <w:sz w:val="24"/>
                <w:szCs w:val="24"/>
                <w:lang w:eastAsia="zh-TW"/>
              </w:rPr>
              <w:t>推廣目標：</w:t>
            </w:r>
            <w:r w:rsidR="00E0764B" w:rsidRPr="00395AF2"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  <w:t>:</w:t>
            </w:r>
          </w:p>
          <w:p w:rsidR="00E0764B" w:rsidRPr="00395AF2" w:rsidRDefault="00E0764B" w:rsidP="004F2F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E0764B" w:rsidRPr="004F2F14" w:rsidRDefault="00394F20" w:rsidP="004F2F14">
            <w:pPr>
              <w:pStyle w:val="ListParagraph"/>
              <w:ind w:left="0"/>
              <w:rPr>
                <w:lang w:eastAsia="zh-HK"/>
              </w:rPr>
            </w:pPr>
            <w:r w:rsidRPr="004F2F14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相對優勝</w:t>
            </w:r>
            <w:r w:rsidRPr="004F2F14">
              <w:rPr>
                <w:rFonts w:ascii="SimSun" w:eastAsia="新細明體" w:hAnsi="SimSun" w:cs="Times New Roman"/>
                <w:i/>
                <w:sz w:val="24"/>
                <w:szCs w:val="24"/>
                <w:lang w:eastAsia="zh-TW"/>
              </w:rPr>
              <w:t xml:space="preserve"> </w:t>
            </w:r>
            <w:r w:rsidRPr="00395AF2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 (e.</w:t>
            </w:r>
            <w:r w:rsidRPr="004F2F14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例如價格較低，</w:t>
            </w:r>
            <w:proofErr w:type="gramStart"/>
            <w:r w:rsidRPr="004F2F14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質素高</w:t>
            </w:r>
            <w:proofErr w:type="gramEnd"/>
            <w:r w:rsidRPr="004F2F14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，特別設計，優質服務等</w:t>
            </w:r>
            <w:r w:rsidRPr="00395AF2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>)</w:t>
            </w:r>
            <w:r w:rsidRPr="004F2F14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：</w:t>
            </w:r>
          </w:p>
        </w:tc>
      </w:tr>
      <w:tr w:rsidR="00232964" w:rsidRPr="00395AF2" w:rsidTr="004F2F14">
        <w:trPr>
          <w:trHeight w:val="501"/>
        </w:trPr>
        <w:tc>
          <w:tcPr>
            <w:tcW w:w="1998" w:type="dxa"/>
            <w:vAlign w:val="center"/>
          </w:tcPr>
          <w:p w:rsidR="00232964" w:rsidRPr="00395AF2" w:rsidRDefault="00943EBA" w:rsidP="004F2F14">
            <w:pPr>
              <w:pStyle w:val="ListParagraph"/>
              <w:spacing w:after="200" w:line="276" w:lineRule="auto"/>
              <w:ind w:left="0"/>
              <w:jc w:val="center"/>
              <w:rPr>
                <w:b/>
                <w:i/>
                <w:lang w:eastAsia="zh-HK"/>
              </w:rPr>
            </w:pPr>
            <w:r w:rsidRPr="00395AF2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推廣組合的元素</w:t>
            </w:r>
          </w:p>
        </w:tc>
        <w:tc>
          <w:tcPr>
            <w:tcW w:w="7069" w:type="dxa"/>
            <w:vAlign w:val="center"/>
          </w:tcPr>
          <w:p w:rsidR="00232964" w:rsidRPr="00395AF2" w:rsidRDefault="00E619E7" w:rsidP="004F2F1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395AF2">
              <w:rPr>
                <w:rFonts w:ascii="SimSun" w:eastAsia="SimSun" w:hAnsi="SimSun" w:cs="Times New Roman" w:hint="eastAsia"/>
                <w:b/>
                <w:i/>
                <w:sz w:val="24"/>
                <w:szCs w:val="24"/>
              </w:rPr>
              <w:t>建議的推廣活動</w:t>
            </w:r>
            <w:r w:rsidRPr="00395AF2">
              <w:rPr>
                <w:rFonts w:ascii="SimSun" w:eastAsia="SimSun" w:hAnsi="SimSun" w:cs="Times New Roman"/>
                <w:b/>
                <w:i/>
                <w:sz w:val="24"/>
                <w:szCs w:val="24"/>
              </w:rPr>
              <w:t>/</w:t>
            </w:r>
            <w:r w:rsidRPr="00395AF2" w:rsidDel="00E619E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  <w:t xml:space="preserve"> </w:t>
            </w:r>
            <w:r w:rsidRPr="00395AF2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策略</w:t>
            </w:r>
          </w:p>
        </w:tc>
      </w:tr>
      <w:tr w:rsidR="00E0764B" w:rsidRPr="00395AF2" w:rsidTr="004F2F14">
        <w:trPr>
          <w:trHeight w:val="5964"/>
        </w:trPr>
        <w:tc>
          <w:tcPr>
            <w:tcW w:w="1998" w:type="dxa"/>
          </w:tcPr>
          <w:p w:rsidR="00E0764B" w:rsidRPr="00395AF2" w:rsidRDefault="00E0764B" w:rsidP="00E0764B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E0764B" w:rsidRPr="00395AF2" w:rsidRDefault="00E619E7" w:rsidP="00E0764B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395AF2">
              <w:rPr>
                <w:rFonts w:ascii="SimSun" w:eastAsia="SimSun" w:hAnsi="SimSun" w:cs="Times New Roman" w:hint="eastAsia"/>
                <w:i/>
                <w:sz w:val="24"/>
                <w:szCs w:val="24"/>
                <w:lang w:eastAsia="zh-TW"/>
              </w:rPr>
              <w:t>廣</w:t>
            </w:r>
            <w:r w:rsidRPr="004F2F14">
              <w:rPr>
                <w:rFonts w:ascii="SimSun" w:eastAsia="SimSun" w:hAnsi="SimSun" w:cs="Times New Roman" w:hint="eastAsia"/>
                <w:i/>
                <w:sz w:val="24"/>
                <w:szCs w:val="24"/>
                <w:lang w:eastAsia="zh-TW"/>
              </w:rPr>
              <w:t>告</w:t>
            </w:r>
          </w:p>
          <w:p w:rsidR="00E0764B" w:rsidRPr="00395AF2" w:rsidRDefault="00E0764B" w:rsidP="00E0764B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E0764B" w:rsidRPr="00395AF2" w:rsidRDefault="00E0764B" w:rsidP="00E0764B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E0764B" w:rsidRPr="00395AF2" w:rsidRDefault="00E0764B" w:rsidP="00E0764B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E0764B" w:rsidRPr="00395AF2" w:rsidRDefault="00E619E7" w:rsidP="00E0764B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4F2F14">
              <w:rPr>
                <w:rFonts w:ascii="SimSun" w:eastAsia="SimSun" w:hAnsi="SimSun" w:cs="Times New Roman" w:hint="eastAsia"/>
                <w:i/>
                <w:sz w:val="24"/>
                <w:szCs w:val="24"/>
                <w:lang w:eastAsia="zh-TW"/>
              </w:rPr>
              <w:t>銷售推廣</w:t>
            </w:r>
          </w:p>
          <w:p w:rsidR="00E0764B" w:rsidRPr="00395AF2" w:rsidRDefault="00E0764B" w:rsidP="00E0764B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E0764B" w:rsidRPr="00395AF2" w:rsidRDefault="00E0764B" w:rsidP="00E0764B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E0764B" w:rsidRPr="00395AF2" w:rsidRDefault="00E0764B" w:rsidP="00E0764B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E0764B" w:rsidRPr="00395AF2" w:rsidRDefault="00E0764B" w:rsidP="00E0764B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E0764B" w:rsidRPr="00395AF2" w:rsidRDefault="00E619E7" w:rsidP="00E0764B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4F2F14">
              <w:rPr>
                <w:rFonts w:ascii="SimSun" w:eastAsia="SimSun" w:hAnsi="SimSun" w:cs="Times New Roman" w:hint="eastAsia"/>
                <w:i/>
                <w:sz w:val="24"/>
                <w:szCs w:val="24"/>
                <w:lang w:eastAsia="zh-TW"/>
              </w:rPr>
              <w:t>個人銷售</w:t>
            </w:r>
          </w:p>
          <w:p w:rsidR="00E0764B" w:rsidRPr="00395AF2" w:rsidRDefault="00E0764B" w:rsidP="00E0764B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E0764B" w:rsidRPr="00395AF2" w:rsidRDefault="00E0764B" w:rsidP="00E0764B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E0764B" w:rsidRPr="00395AF2" w:rsidRDefault="00E0764B" w:rsidP="00E0764B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E0764B" w:rsidRPr="00395AF2" w:rsidRDefault="00E0764B" w:rsidP="00E0764B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E0764B" w:rsidRPr="00395AF2" w:rsidRDefault="00E619E7" w:rsidP="00E0764B">
            <w:pPr>
              <w:pStyle w:val="ListParagraph"/>
              <w:ind w:left="0"/>
              <w:rPr>
                <w:lang w:eastAsia="zh-HK"/>
              </w:rPr>
            </w:pPr>
            <w:r w:rsidRPr="004F2F14">
              <w:rPr>
                <w:rFonts w:ascii="SimSun" w:eastAsia="SimSun" w:hAnsi="SimSun" w:cs="Times New Roman" w:hint="eastAsia"/>
                <w:i/>
                <w:sz w:val="24"/>
                <w:szCs w:val="24"/>
                <w:lang w:eastAsia="zh-TW"/>
              </w:rPr>
              <w:t>公共關係</w:t>
            </w:r>
          </w:p>
          <w:p w:rsidR="00E0764B" w:rsidRPr="00395AF2" w:rsidRDefault="00E0764B" w:rsidP="00232964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zh-HK"/>
              </w:rPr>
            </w:pPr>
          </w:p>
        </w:tc>
        <w:tc>
          <w:tcPr>
            <w:tcW w:w="7069" w:type="dxa"/>
          </w:tcPr>
          <w:p w:rsidR="00E0764B" w:rsidRPr="00395AF2" w:rsidRDefault="00E0764B" w:rsidP="00232964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</w:tc>
      </w:tr>
    </w:tbl>
    <w:p w:rsidR="006A2550" w:rsidRPr="00395AF2" w:rsidRDefault="006A2550" w:rsidP="006A25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232964" w:rsidRPr="00395AF2" w:rsidRDefault="00232964" w:rsidP="006A25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EB6F5F" w:rsidRPr="00395AF2" w:rsidRDefault="00EB6F5F" w:rsidP="006A2550">
      <w:pPr>
        <w:widowControl w:val="0"/>
        <w:spacing w:after="0" w:line="240" w:lineRule="auto"/>
        <w:jc w:val="both"/>
        <w:rPr>
          <w:rFonts w:ascii="Times New Roman" w:hAnsi="Times New Roman" w:cs="Times New Roman" w:hint="eastAsia"/>
          <w:sz w:val="24"/>
          <w:szCs w:val="24"/>
          <w:lang w:eastAsia="zh-HK"/>
        </w:rPr>
      </w:pPr>
    </w:p>
    <w:p w:rsidR="00EB6F5F" w:rsidRPr="00395AF2" w:rsidRDefault="00AB1CFA" w:rsidP="004F2F14">
      <w:pPr>
        <w:rPr>
          <w:rFonts w:ascii="Times New Roman" w:hAnsi="Times New Roman" w:cs="Times New Roman"/>
          <w:sz w:val="24"/>
          <w:szCs w:val="24"/>
          <w:lang w:eastAsia="zh-HK"/>
        </w:rPr>
      </w:pPr>
      <w:r w:rsidRPr="00395AF2">
        <w:rPr>
          <w:rFonts w:ascii="Times New Roman" w:hAnsi="Times New Roman" w:cs="Times New Roman"/>
          <w:sz w:val="24"/>
          <w:szCs w:val="24"/>
          <w:lang w:eastAsia="zh-HK"/>
        </w:rPr>
        <w:br w:type="page"/>
      </w:r>
    </w:p>
    <w:p w:rsidR="00AB1CFA" w:rsidRPr="00395AF2" w:rsidRDefault="00AB1CFA" w:rsidP="00AB1CFA">
      <w:pPr>
        <w:pStyle w:val="Header"/>
        <w:tabs>
          <w:tab w:val="left" w:pos="5954"/>
          <w:tab w:val="left" w:pos="6379"/>
          <w:tab w:val="left" w:pos="6521"/>
        </w:tabs>
        <w:spacing w:beforeLines="50" w:before="120" w:after="0"/>
        <w:rPr>
          <w:lang w:eastAsia="zh-HK"/>
        </w:rPr>
      </w:pPr>
      <w:r w:rsidRPr="00395AF2">
        <w:rPr>
          <w:rFonts w:ascii="SimSun" w:eastAsia="新細明體" w:hAnsi="SimSun" w:hint="eastAsia"/>
          <w:lang w:eastAsia="zh-TW"/>
        </w:rPr>
        <w:lastRenderedPageBreak/>
        <w:t>企業、會計與財務理論</w:t>
      </w:r>
      <w:r w:rsidR="00395AF2" w:rsidRPr="00395AF2">
        <w:rPr>
          <w:rFonts w:ascii="SimSun" w:eastAsia="新細明體" w:hAnsi="SimSun" w:hint="eastAsia"/>
          <w:lang w:eastAsia="zh-TW"/>
        </w:rPr>
        <w:t>活動式資源</w:t>
      </w:r>
      <w:r w:rsidRPr="00395AF2">
        <w:rPr>
          <w:lang w:eastAsia="zh-TW"/>
        </w:rPr>
        <w:t xml:space="preserve">                                                                                 </w:t>
      </w:r>
      <w:r w:rsidR="00395AF2" w:rsidRPr="00395AF2">
        <w:rPr>
          <w:lang w:eastAsia="zh-TW"/>
        </w:rPr>
        <w:t xml:space="preserve">        </w:t>
      </w:r>
      <w:r w:rsidRPr="00395AF2">
        <w:rPr>
          <w:rFonts w:hint="eastAsia"/>
          <w:lang w:eastAsia="zh-HK"/>
        </w:rPr>
        <w:t>主題五：設計推廣組合</w:t>
      </w:r>
    </w:p>
    <w:p w:rsidR="00AB1CFA" w:rsidRPr="00395AF2" w:rsidRDefault="00AB1CFA" w:rsidP="00AB1CFA">
      <w:pPr>
        <w:pStyle w:val="Header"/>
        <w:tabs>
          <w:tab w:val="left" w:pos="6663"/>
        </w:tabs>
        <w:spacing w:after="0"/>
        <w:ind w:right="-1"/>
        <w:rPr>
          <w:lang w:eastAsia="zh-HK"/>
        </w:rPr>
      </w:pPr>
      <w:r w:rsidRPr="00395AF2">
        <w:rPr>
          <w:rFonts w:ascii="SimSun" w:eastAsia="新細明體" w:hAnsi="SimSun" w:hint="eastAsia"/>
          <w:lang w:eastAsia="zh-TW"/>
        </w:rPr>
        <w:t>商業管理單元</w:t>
      </w:r>
    </w:p>
    <w:p w:rsidR="00AB1CFA" w:rsidRPr="00395AF2" w:rsidRDefault="00AB1CFA" w:rsidP="00AB1CFA">
      <w:pPr>
        <w:pStyle w:val="Header"/>
        <w:tabs>
          <w:tab w:val="left" w:pos="6663"/>
        </w:tabs>
        <w:spacing w:after="0"/>
        <w:ind w:right="-1"/>
        <w:rPr>
          <w:lang w:eastAsia="zh-HK"/>
        </w:rPr>
      </w:pPr>
      <w:r w:rsidRPr="00395AF2">
        <w:rPr>
          <w:rFonts w:ascii="SimSun" w:eastAsia="新細明體" w:hAnsi="SimSun" w:hint="eastAsia"/>
          <w:lang w:eastAsia="zh-TW"/>
        </w:rPr>
        <w:t>市場營銷</w:t>
      </w:r>
      <w:r w:rsidRPr="00395AF2">
        <w:rPr>
          <w:rFonts w:hint="eastAsia"/>
          <w:lang w:eastAsia="zh-TW"/>
        </w:rPr>
        <w:t>管理</w:t>
      </w:r>
    </w:p>
    <w:p w:rsidR="00AB1CFA" w:rsidRPr="00395AF2" w:rsidRDefault="00AB1CFA" w:rsidP="00AB1CFA">
      <w:pPr>
        <w:spacing w:before="240" w:after="0"/>
        <w:jc w:val="center"/>
        <w:rPr>
          <w:rFonts w:ascii="SimSun" w:eastAsia="新細明體" w:hAnsi="SimSun" w:cs="Times New Roman"/>
          <w:b/>
          <w:sz w:val="28"/>
          <w:szCs w:val="28"/>
          <w:lang w:eastAsia="zh-TW"/>
        </w:rPr>
      </w:pPr>
      <w:r w:rsidRPr="00395AF2"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「</w:t>
      </w:r>
      <w:r w:rsidRPr="00395AF2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企業、會計與財務理論</w:t>
      </w:r>
      <w:r w:rsidRPr="00395AF2"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」</w:t>
      </w:r>
      <w:r w:rsidR="00395AF2" w:rsidRPr="00395AF2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活動式資源</w:t>
      </w:r>
    </w:p>
    <w:p w:rsidR="00AB1CFA" w:rsidRPr="00395AF2" w:rsidRDefault="00AB1CFA" w:rsidP="00AB1CFA">
      <w:pPr>
        <w:spacing w:after="0"/>
        <w:jc w:val="center"/>
        <w:rPr>
          <w:rFonts w:ascii="SimSun" w:eastAsia="新細明體" w:hAnsi="SimSun" w:cs="Times New Roman"/>
          <w:sz w:val="24"/>
          <w:szCs w:val="24"/>
          <w:lang w:eastAsia="zh-TW"/>
        </w:rPr>
      </w:pPr>
      <w:r w:rsidRPr="00395AF2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商業</w:t>
      </w:r>
      <w:r w:rsidRPr="00395AF2">
        <w:rPr>
          <w:rFonts w:ascii="Times New Roman" w:hAnsi="Times New Roman" w:cs="Times New Roman" w:hint="eastAsia"/>
          <w:sz w:val="24"/>
          <w:szCs w:val="24"/>
          <w:lang w:eastAsia="zh-TW"/>
        </w:rPr>
        <w:t>管理</w:t>
      </w:r>
      <w:r w:rsidRPr="00395AF2">
        <w:rPr>
          <w:rFonts w:ascii="SimSun" w:eastAsia="新細明體" w:hAnsi="SimSun" w:cs="Times New Roman" w:hint="eastAsia"/>
          <w:sz w:val="24"/>
          <w:szCs w:val="24"/>
          <w:lang w:eastAsia="zh-TW"/>
        </w:rPr>
        <w:t>單元</w:t>
      </w:r>
      <w:r w:rsidRPr="00395AF2">
        <w:rPr>
          <w:rFonts w:ascii="SimSun" w:eastAsia="新細明體" w:hAnsi="SimSun" w:cs="Times New Roman"/>
          <w:sz w:val="24"/>
          <w:szCs w:val="24"/>
          <w:lang w:eastAsia="zh-TW"/>
        </w:rPr>
        <w:t xml:space="preserve"> -- </w:t>
      </w:r>
      <w:r w:rsidRPr="00395AF2">
        <w:rPr>
          <w:rFonts w:ascii="SimSun" w:eastAsia="新細明體" w:hAnsi="SimSun" w:cs="Times New Roman" w:hint="eastAsia"/>
          <w:sz w:val="24"/>
          <w:szCs w:val="24"/>
          <w:lang w:eastAsia="zh-TW"/>
        </w:rPr>
        <w:t>市場營銷管理</w:t>
      </w:r>
    </w:p>
    <w:p w:rsidR="00AB1CFA" w:rsidRPr="00395AF2" w:rsidRDefault="00AB1CFA" w:rsidP="00AB1CFA">
      <w:pPr>
        <w:jc w:val="center"/>
        <w:rPr>
          <w:rFonts w:ascii="SimSun" w:eastAsia="SimSun" w:hAnsi="SimSun" w:cs="Times New Roman"/>
          <w:b/>
          <w:i/>
          <w:sz w:val="24"/>
          <w:szCs w:val="24"/>
          <w:u w:val="single"/>
          <w:lang w:eastAsia="zh-TW"/>
        </w:rPr>
      </w:pPr>
      <w:r w:rsidRPr="00395AF2">
        <w:rPr>
          <w:rFonts w:ascii="SimSun" w:eastAsia="新細明體" w:hAnsi="SimSun" w:cs="Times New Roman" w:hint="eastAsia"/>
          <w:b/>
          <w:i/>
          <w:sz w:val="24"/>
          <w:szCs w:val="24"/>
          <w:u w:val="single"/>
          <w:lang w:eastAsia="zh-TW"/>
        </w:rPr>
        <w:t>主題</w:t>
      </w:r>
      <w:r w:rsidRPr="00395AF2">
        <w:rPr>
          <w:rFonts w:ascii="SimSun" w:eastAsia="SimSun" w:hAnsi="SimSun" w:cs="Times New Roman" w:hint="eastAsia"/>
          <w:b/>
          <w:i/>
          <w:sz w:val="24"/>
          <w:szCs w:val="24"/>
          <w:u w:val="single"/>
          <w:lang w:eastAsia="zh-TW"/>
        </w:rPr>
        <w:t>五</w:t>
      </w:r>
      <w:r w:rsidRPr="00395AF2">
        <w:rPr>
          <w:rFonts w:ascii="SimSun" w:eastAsia="新細明體" w:hAnsi="SimSun" w:cs="Times New Roman"/>
          <w:b/>
          <w:i/>
          <w:sz w:val="24"/>
          <w:szCs w:val="24"/>
          <w:u w:val="single"/>
          <w:lang w:eastAsia="zh-TW"/>
        </w:rPr>
        <w:t xml:space="preserve"> </w:t>
      </w:r>
      <w:r w:rsidRPr="00395AF2">
        <w:rPr>
          <w:rFonts w:ascii="Times New Roman" w:hAnsi="Times New Roman" w:cs="Times New Roman"/>
          <w:b/>
          <w:i/>
          <w:sz w:val="24"/>
          <w:szCs w:val="24"/>
          <w:u w:val="single"/>
          <w:lang w:eastAsia="zh-TW"/>
        </w:rPr>
        <w:t xml:space="preserve">: </w:t>
      </w:r>
      <w:r w:rsidRPr="00395AF2">
        <w:rPr>
          <w:rFonts w:ascii="SimSun" w:eastAsia="SimSun" w:hAnsi="SimSun" w:cs="Times New Roman" w:hint="eastAsia"/>
          <w:b/>
          <w:i/>
          <w:sz w:val="24"/>
          <w:szCs w:val="24"/>
          <w:u w:val="single"/>
          <w:lang w:eastAsia="zh-TW"/>
        </w:rPr>
        <w:t>設計推</w:t>
      </w:r>
      <w:r w:rsidR="00395AF2" w:rsidRPr="004F2F14">
        <w:rPr>
          <w:rFonts w:ascii="SimSun" w:eastAsia="新細明體" w:hAnsi="SimSun" w:cs="Times New Roman" w:hint="eastAsia"/>
          <w:b/>
          <w:i/>
          <w:sz w:val="24"/>
          <w:szCs w:val="24"/>
          <w:u w:val="single"/>
          <w:lang w:eastAsia="zh-TW"/>
        </w:rPr>
        <w:t>廣</w:t>
      </w:r>
      <w:r w:rsidRPr="00395AF2">
        <w:rPr>
          <w:rFonts w:ascii="SimSun" w:eastAsia="SimSun" w:hAnsi="SimSun" w:cs="Times New Roman" w:hint="eastAsia"/>
          <w:b/>
          <w:i/>
          <w:sz w:val="24"/>
          <w:szCs w:val="24"/>
          <w:u w:val="single"/>
          <w:lang w:eastAsia="zh-TW"/>
        </w:rPr>
        <w:t>組合</w:t>
      </w:r>
    </w:p>
    <w:p w:rsidR="00395AF2" w:rsidRPr="00395AF2" w:rsidRDefault="00395AF2" w:rsidP="00395A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395AF2">
        <w:rPr>
          <w:rFonts w:ascii="SimSun" w:eastAsia="新細明體" w:hAnsi="SimSun" w:cs="Times New Roman" w:hint="eastAsia"/>
          <w:b/>
          <w:sz w:val="28"/>
          <w:szCs w:val="28"/>
          <w:lang w:eastAsia="zh-TW"/>
        </w:rPr>
        <w:t>學生工作紙</w:t>
      </w:r>
      <w:r w:rsidRPr="00395AF2">
        <w:rPr>
          <w:rFonts w:ascii="Times New Roman" w:hAnsi="Times New Roman" w:cs="Times New Roman"/>
          <w:b/>
          <w:sz w:val="28"/>
          <w:szCs w:val="28"/>
          <w:lang w:eastAsia="zh-HK"/>
        </w:rPr>
        <w:t>3</w:t>
      </w:r>
    </w:p>
    <w:p w:rsidR="00E619E7" w:rsidRPr="00395AF2" w:rsidRDefault="00E619E7" w:rsidP="004F2F14">
      <w:pPr>
        <w:widowControl w:val="0"/>
        <w:spacing w:after="0"/>
        <w:jc w:val="both"/>
        <w:rPr>
          <w:lang w:eastAsia="zh-TW"/>
        </w:rPr>
      </w:pPr>
    </w:p>
    <w:p w:rsidR="00232964" w:rsidRPr="004F2F14" w:rsidRDefault="00E619E7" w:rsidP="004F2F14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4F2F14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eastAsia="zh-HK"/>
        </w:rPr>
        <w:t>活動</w:t>
      </w:r>
      <w:r w:rsidRPr="004F2F14"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  <w:t>2</w:t>
      </w:r>
      <w:r w:rsidRPr="004F2F14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eastAsia="zh-HK"/>
        </w:rPr>
        <w:t>（</w:t>
      </w:r>
      <w:r w:rsidRPr="004F2F14"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  <w:t>B</w:t>
      </w:r>
      <w:r w:rsidRPr="004F2F14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eastAsia="zh-HK"/>
        </w:rPr>
        <w:t>）</w:t>
      </w:r>
      <w:r w:rsidR="0058690D" w:rsidRPr="00395AF2"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  <w:t>:</w:t>
      </w:r>
      <w:r w:rsidRPr="00395AF2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 xml:space="preserve"> </w:t>
      </w:r>
      <w:r w:rsidR="00E0764B" w:rsidRPr="00395AF2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 xml:space="preserve"> </w:t>
      </w:r>
      <w:r w:rsidRPr="00395AF2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口頭</w:t>
      </w:r>
      <w:proofErr w:type="gramStart"/>
      <w:r w:rsidRPr="00395AF2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匯</w:t>
      </w:r>
      <w:proofErr w:type="gramEnd"/>
      <w:r w:rsidRPr="00395AF2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報</w:t>
      </w:r>
    </w:p>
    <w:p w:rsidR="004A500A" w:rsidRPr="00395AF2" w:rsidRDefault="004A4E4F" w:rsidP="004F2F14">
      <w:pPr>
        <w:pStyle w:val="ListParagraph"/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zh-HK"/>
        </w:rPr>
      </w:pPr>
      <w:r w:rsidRPr="00395AF2">
        <w:rPr>
          <w:rFonts w:ascii="Times New Roman" w:hAnsi="Times New Roman" w:cs="Times New Roman" w:hint="eastAsia"/>
          <w:sz w:val="24"/>
          <w:szCs w:val="24"/>
          <w:lang w:eastAsia="zh-TW"/>
        </w:rPr>
        <w:t>撰寫推廣計劃的口頭</w:t>
      </w:r>
      <w:proofErr w:type="gramStart"/>
      <w:r w:rsidRPr="00395AF2">
        <w:rPr>
          <w:rFonts w:ascii="Times New Roman" w:hAnsi="Times New Roman" w:cs="Times New Roman" w:hint="eastAsia"/>
          <w:sz w:val="24"/>
          <w:szCs w:val="24"/>
          <w:lang w:eastAsia="zh-TW"/>
        </w:rPr>
        <w:t>匯</w:t>
      </w:r>
      <w:proofErr w:type="gramEnd"/>
      <w:r w:rsidRPr="00395AF2">
        <w:rPr>
          <w:rFonts w:ascii="Times New Roman" w:hAnsi="Times New Roman" w:cs="Times New Roman" w:hint="eastAsia"/>
          <w:sz w:val="24"/>
          <w:szCs w:val="24"/>
          <w:lang w:eastAsia="zh-TW"/>
        </w:rPr>
        <w:t>報流程大</w:t>
      </w:r>
      <w:r w:rsidRPr="004F2F14">
        <w:rPr>
          <w:rFonts w:ascii="Times New Roman" w:hAnsi="Times New Roman" w:cs="Times New Roman" w:hint="eastAsia"/>
          <w:sz w:val="24"/>
          <w:szCs w:val="24"/>
          <w:lang w:eastAsia="zh-TW"/>
        </w:rPr>
        <w:t>綱</w:t>
      </w:r>
      <w:r w:rsidRPr="004F2F14">
        <w:rPr>
          <w:rFonts w:ascii="SimSun" w:eastAsia="新細明體" w:hAnsi="SimSun" w:cs="Times New Roman" w:hint="eastAsia"/>
          <w:sz w:val="24"/>
          <w:szCs w:val="24"/>
          <w:lang w:eastAsia="zh-TW"/>
        </w:rPr>
        <w:t>，並列出內容重點。</w:t>
      </w:r>
      <w:r w:rsidRPr="004F2F14">
        <w:rPr>
          <w:rFonts w:ascii="SimSun" w:eastAsia="新細明體" w:hAnsi="SimSun" w:cs="Times New Roman"/>
          <w:sz w:val="24"/>
          <w:szCs w:val="24"/>
          <w:lang w:eastAsia="zh-TW"/>
        </w:rPr>
        <w:t xml:space="preserve"> </w:t>
      </w:r>
      <w:r w:rsidRPr="004F2F14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A500A" w:rsidRPr="00395AF2" w:rsidTr="004F2F14">
        <w:tc>
          <w:tcPr>
            <w:tcW w:w="9067" w:type="dxa"/>
          </w:tcPr>
          <w:p w:rsidR="004A500A" w:rsidRPr="00395AF2" w:rsidRDefault="004A500A" w:rsidP="00CC7874">
            <w:pPr>
              <w:rPr>
                <w:lang w:eastAsia="zh-HK"/>
              </w:rPr>
            </w:pPr>
          </w:p>
          <w:p w:rsidR="004A500A" w:rsidRPr="00395AF2" w:rsidRDefault="004A500A" w:rsidP="00CC7874">
            <w:pPr>
              <w:rPr>
                <w:lang w:eastAsia="zh-HK"/>
              </w:rPr>
            </w:pPr>
          </w:p>
          <w:p w:rsidR="004A500A" w:rsidRPr="00395AF2" w:rsidRDefault="004A500A" w:rsidP="00CC7874">
            <w:pPr>
              <w:rPr>
                <w:lang w:eastAsia="zh-HK"/>
              </w:rPr>
            </w:pPr>
          </w:p>
          <w:p w:rsidR="004A500A" w:rsidRPr="00395AF2" w:rsidRDefault="004A500A" w:rsidP="00CC7874">
            <w:pPr>
              <w:rPr>
                <w:lang w:eastAsia="zh-HK"/>
              </w:rPr>
            </w:pPr>
          </w:p>
          <w:p w:rsidR="004A500A" w:rsidRPr="00395AF2" w:rsidRDefault="004A500A" w:rsidP="00CC7874">
            <w:pPr>
              <w:pStyle w:val="ListParagraph"/>
              <w:ind w:left="480"/>
              <w:rPr>
                <w:rFonts w:ascii="Times New Roman" w:hAnsi="Times New Roman" w:cs="Times New Roman"/>
                <w:lang w:eastAsia="zh-HK"/>
              </w:rPr>
            </w:pPr>
          </w:p>
          <w:p w:rsidR="004A500A" w:rsidRPr="00395AF2" w:rsidRDefault="004A500A" w:rsidP="00CC7874">
            <w:pPr>
              <w:rPr>
                <w:rFonts w:ascii="Times New Roman" w:hAnsi="Times New Roman" w:cs="Times New Roman"/>
                <w:lang w:eastAsia="zh-HK"/>
              </w:rPr>
            </w:pPr>
          </w:p>
          <w:p w:rsidR="004A500A" w:rsidRPr="00395AF2" w:rsidRDefault="004A500A" w:rsidP="00CC7874">
            <w:pPr>
              <w:rPr>
                <w:rFonts w:ascii="Times New Roman" w:hAnsi="Times New Roman" w:cs="Times New Roman"/>
                <w:lang w:eastAsia="zh-HK"/>
              </w:rPr>
            </w:pPr>
          </w:p>
          <w:p w:rsidR="004A500A" w:rsidRPr="00395AF2" w:rsidRDefault="004A500A" w:rsidP="00CC7874">
            <w:pPr>
              <w:rPr>
                <w:rFonts w:ascii="Times New Roman" w:hAnsi="Times New Roman" w:cs="Times New Roman"/>
                <w:lang w:eastAsia="zh-HK"/>
              </w:rPr>
            </w:pPr>
          </w:p>
          <w:p w:rsidR="004A500A" w:rsidRPr="00395AF2" w:rsidRDefault="004A500A" w:rsidP="00CC7874">
            <w:pPr>
              <w:rPr>
                <w:rFonts w:ascii="Times New Roman" w:hAnsi="Times New Roman" w:cs="Times New Roman"/>
                <w:lang w:eastAsia="zh-HK"/>
              </w:rPr>
            </w:pPr>
          </w:p>
          <w:p w:rsidR="004A500A" w:rsidRPr="00395AF2" w:rsidRDefault="004A500A" w:rsidP="00CC7874">
            <w:pPr>
              <w:spacing w:after="200" w:line="276" w:lineRule="auto"/>
              <w:rPr>
                <w:rFonts w:ascii="Times New Roman" w:hAnsi="Times New Roman" w:cs="Times New Roman"/>
                <w:lang w:eastAsia="zh-HK"/>
              </w:rPr>
            </w:pPr>
          </w:p>
          <w:p w:rsidR="004A500A" w:rsidRPr="00395AF2" w:rsidRDefault="004A500A" w:rsidP="00CC7874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</w:tbl>
    <w:p w:rsidR="004A500A" w:rsidRPr="004F2F14" w:rsidRDefault="004A4E4F" w:rsidP="004F2F14">
      <w:pPr>
        <w:pStyle w:val="ListParagraph"/>
        <w:numPr>
          <w:ilvl w:val="0"/>
          <w:numId w:val="26"/>
        </w:numPr>
        <w:spacing w:beforeLines="150" w:before="360" w:line="240" w:lineRule="auto"/>
        <w:ind w:left="482" w:hanging="482"/>
        <w:rPr>
          <w:rFonts w:ascii="Times New Roman" w:hAnsi="Times New Roman" w:cs="Times New Roman"/>
          <w:b/>
          <w:sz w:val="24"/>
          <w:szCs w:val="24"/>
          <w:lang w:eastAsia="zh-HK"/>
        </w:rPr>
      </w:pPr>
      <w:r w:rsidRPr="004F2F14">
        <w:rPr>
          <w:rFonts w:ascii="SimSun" w:eastAsia="新細明體" w:hAnsi="SimSun" w:cs="Times New Roman" w:hint="eastAsia"/>
          <w:sz w:val="24"/>
          <w:szCs w:val="24"/>
          <w:lang w:eastAsia="zh-TW"/>
        </w:rPr>
        <w:t>參考以下</w:t>
      </w:r>
      <w:r w:rsidRPr="00395AF2">
        <w:rPr>
          <w:rFonts w:ascii="Times New Roman" w:hAnsi="Times New Roman" w:cs="Times New Roman" w:hint="eastAsia"/>
          <w:sz w:val="24"/>
          <w:szCs w:val="24"/>
          <w:lang w:eastAsia="zh-TW"/>
        </w:rPr>
        <w:t>建議</w:t>
      </w:r>
      <w:r w:rsidRPr="004F2F14">
        <w:rPr>
          <w:rFonts w:ascii="SimSun" w:eastAsia="新細明體" w:hAnsi="SimSun" w:cs="Times New Roman" w:hint="eastAsia"/>
          <w:sz w:val="24"/>
          <w:szCs w:val="24"/>
          <w:lang w:eastAsia="zh-TW"/>
        </w:rPr>
        <w:t>的</w:t>
      </w:r>
      <w:r w:rsidRPr="00395AF2">
        <w:rPr>
          <w:rFonts w:ascii="Times New Roman" w:hAnsi="Times New Roman" w:cs="Times New Roman" w:hint="eastAsia"/>
          <w:sz w:val="24"/>
          <w:szCs w:val="24"/>
          <w:lang w:eastAsia="zh-TW"/>
        </w:rPr>
        <w:t>格式準備</w:t>
      </w:r>
      <w:r w:rsidRPr="00395AF2">
        <w:rPr>
          <w:rFonts w:ascii="Times New Roman" w:hAnsi="Times New Roman" w:cs="Times New Roman"/>
          <w:sz w:val="24"/>
          <w:szCs w:val="24"/>
          <w:lang w:eastAsia="zh-TW"/>
        </w:rPr>
        <w:t>10</w:t>
      </w:r>
      <w:r w:rsidRPr="00395AF2">
        <w:rPr>
          <w:rFonts w:ascii="Times New Roman" w:hAnsi="Times New Roman" w:cs="Times New Roman" w:hint="eastAsia"/>
          <w:sz w:val="24"/>
          <w:szCs w:val="24"/>
          <w:lang w:eastAsia="zh-TW"/>
        </w:rPr>
        <w:t>分鐘的口頭</w:t>
      </w:r>
      <w:proofErr w:type="gramStart"/>
      <w:r w:rsidRPr="00395AF2">
        <w:rPr>
          <w:rFonts w:ascii="Times New Roman" w:hAnsi="Times New Roman" w:cs="Times New Roman" w:hint="eastAsia"/>
          <w:sz w:val="24"/>
          <w:szCs w:val="24"/>
          <w:lang w:eastAsia="zh-TW"/>
        </w:rPr>
        <w:t>匯</w:t>
      </w:r>
      <w:proofErr w:type="gramEnd"/>
      <w:r w:rsidRPr="00395AF2">
        <w:rPr>
          <w:rFonts w:ascii="Times New Roman" w:hAnsi="Times New Roman" w:cs="Times New Roman" w:hint="eastAsia"/>
          <w:sz w:val="24"/>
          <w:szCs w:val="24"/>
          <w:lang w:eastAsia="zh-TW"/>
        </w:rPr>
        <w:t>報</w:t>
      </w:r>
      <w:r w:rsidRPr="004F2F14">
        <w:rPr>
          <w:rFonts w:ascii="SimSun" w:eastAsia="新細明體" w:hAnsi="SimSun" w:cs="Times New Roman" w:hint="eastAsia"/>
          <w:sz w:val="24"/>
          <w:szCs w:val="24"/>
          <w:lang w:eastAsia="zh-TW"/>
        </w:rPr>
        <w:t>。</w:t>
      </w:r>
      <w:r w:rsidR="00921277" w:rsidRPr="00395AF2">
        <w:rPr>
          <w:rFonts w:ascii="Times New Roman" w:eastAsia="SimSun" w:hAnsi="Times New Roman" w:cs="Times New Roman"/>
          <w:sz w:val="24"/>
          <w:szCs w:val="24"/>
          <w:lang w:eastAsia="zh-TW"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94"/>
        <w:gridCol w:w="5973"/>
      </w:tblGrid>
      <w:tr w:rsidR="000F66F3" w:rsidRPr="00395AF2" w:rsidTr="004F2F14">
        <w:trPr>
          <w:trHeight w:val="1067"/>
        </w:trPr>
        <w:tc>
          <w:tcPr>
            <w:tcW w:w="3094" w:type="dxa"/>
            <w:tcBorders>
              <w:bottom w:val="single" w:sz="18" w:space="0" w:color="0070C0"/>
              <w:right w:val="single" w:sz="18" w:space="0" w:color="0070C0"/>
            </w:tcBorders>
          </w:tcPr>
          <w:p w:rsidR="000F66F3" w:rsidRPr="004F2F14" w:rsidRDefault="000F66F3" w:rsidP="004F2F14">
            <w:pPr>
              <w:pStyle w:val="Heading4"/>
              <w:outlineLvl w:val="3"/>
            </w:pPr>
            <w:r w:rsidRPr="00395AF2">
              <w:rPr>
                <w:rFonts w:ascii="SimSun" w:eastAsia="SimSun" w:hAnsi="SimSun" w:hint="eastAsia"/>
                <w:bCs w:val="0"/>
                <w:i w:val="0"/>
                <w:iCs w:val="0"/>
              </w:rPr>
              <w:t>引言</w:t>
            </w:r>
            <w:r w:rsidRPr="00395AF2">
              <w:rPr>
                <w:bCs w:val="0"/>
                <w:i w:val="0"/>
                <w:iCs w:val="0"/>
                <w:lang w:eastAsia="zh-HK"/>
              </w:rPr>
              <w:t>:</w:t>
            </w:r>
          </w:p>
        </w:tc>
        <w:tc>
          <w:tcPr>
            <w:tcW w:w="5973" w:type="dxa"/>
            <w:tcBorders>
              <w:left w:val="single" w:sz="18" w:space="0" w:color="0070C0"/>
              <w:bottom w:val="single" w:sz="18" w:space="0" w:color="0070C0"/>
            </w:tcBorders>
          </w:tcPr>
          <w:p w:rsidR="000F66F3" w:rsidRPr="00395AF2" w:rsidRDefault="000F66F3" w:rsidP="000F66F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</w:tc>
      </w:tr>
      <w:tr w:rsidR="000F66F3" w:rsidRPr="00395AF2" w:rsidTr="004F2F14">
        <w:trPr>
          <w:trHeight w:val="1067"/>
        </w:trPr>
        <w:tc>
          <w:tcPr>
            <w:tcW w:w="3094" w:type="dxa"/>
            <w:tcBorders>
              <w:top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0F66F3" w:rsidRPr="00395AF2" w:rsidRDefault="000F66F3" w:rsidP="000F66F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395AF2">
              <w:rPr>
                <w:rFonts w:ascii="SimSun" w:eastAsia="SimSun" w:hAnsi="SimSun" w:cs="Times New Roman" w:hint="eastAsia"/>
                <w:i/>
                <w:sz w:val="24"/>
                <w:szCs w:val="24"/>
                <w:lang w:eastAsia="zh-TW"/>
              </w:rPr>
              <w:t>產品描述</w:t>
            </w:r>
            <w:r w:rsidRPr="00395AF2"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  <w:t>:</w:t>
            </w:r>
          </w:p>
        </w:tc>
        <w:tc>
          <w:tcPr>
            <w:tcW w:w="597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</w:tcBorders>
          </w:tcPr>
          <w:p w:rsidR="000F66F3" w:rsidRPr="00395AF2" w:rsidRDefault="000F66F3" w:rsidP="000F66F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</w:tc>
      </w:tr>
      <w:tr w:rsidR="000F66F3" w:rsidRPr="00395AF2" w:rsidTr="004F2F14">
        <w:trPr>
          <w:trHeight w:val="1067"/>
        </w:trPr>
        <w:tc>
          <w:tcPr>
            <w:tcW w:w="3094" w:type="dxa"/>
            <w:tcBorders>
              <w:top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0F66F3" w:rsidRPr="004F2F14" w:rsidDel="00921277" w:rsidRDefault="000F66F3" w:rsidP="000F66F3">
            <w:pPr>
              <w:rPr>
                <w:rFonts w:ascii="SimSun" w:hAnsi="SimSun" w:cs="Times New Roman"/>
                <w:i/>
                <w:sz w:val="24"/>
                <w:szCs w:val="24"/>
                <w:lang w:eastAsia="zh-TW"/>
              </w:rPr>
            </w:pPr>
            <w:r w:rsidRPr="00395AF2">
              <w:rPr>
                <w:rFonts w:ascii="SimSun" w:eastAsia="SimSun" w:hAnsi="SimSun" w:cs="Times New Roman" w:hint="eastAsia"/>
                <w:i/>
                <w:sz w:val="24"/>
                <w:szCs w:val="24"/>
                <w:lang w:eastAsia="zh-TW"/>
              </w:rPr>
              <w:t>市場定位及競爭優勝</w:t>
            </w:r>
            <w:r w:rsidRPr="00395AF2">
              <w:rPr>
                <w:rFonts w:ascii="SimSun" w:eastAsia="SimSun" w:hAnsi="SimSun" w:cs="Times New Roman"/>
                <w:i/>
                <w:sz w:val="24"/>
                <w:szCs w:val="24"/>
                <w:lang w:eastAsia="zh-TW"/>
              </w:rPr>
              <w:t>/賣點</w:t>
            </w:r>
            <w:r w:rsidRPr="00395AF2"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  <w:t>:</w:t>
            </w:r>
          </w:p>
        </w:tc>
        <w:tc>
          <w:tcPr>
            <w:tcW w:w="597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</w:tcBorders>
          </w:tcPr>
          <w:p w:rsidR="000F66F3" w:rsidRPr="004F2F14" w:rsidDel="00921277" w:rsidRDefault="000F66F3" w:rsidP="000F66F3">
            <w:pPr>
              <w:rPr>
                <w:rFonts w:ascii="SimSun" w:hAnsi="SimSun" w:cs="Times New Roman"/>
                <w:i/>
                <w:sz w:val="24"/>
                <w:szCs w:val="24"/>
                <w:lang w:eastAsia="zh-TW"/>
              </w:rPr>
            </w:pPr>
          </w:p>
        </w:tc>
      </w:tr>
      <w:tr w:rsidR="000F66F3" w:rsidRPr="00395AF2" w:rsidTr="004F2F14">
        <w:trPr>
          <w:trHeight w:val="1067"/>
        </w:trPr>
        <w:tc>
          <w:tcPr>
            <w:tcW w:w="3094" w:type="dxa"/>
            <w:tcBorders>
              <w:top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0F66F3" w:rsidRPr="004F2F14" w:rsidRDefault="000F66F3" w:rsidP="004F2F14">
            <w:pPr>
              <w:spacing w:after="200" w:line="276" w:lineRule="auto"/>
              <w:rPr>
                <w:rFonts w:ascii="SimSun" w:hAnsi="SimSun" w:cs="Times New Roman"/>
                <w:i/>
                <w:sz w:val="24"/>
                <w:szCs w:val="24"/>
                <w:lang w:eastAsia="zh-TW"/>
              </w:rPr>
            </w:pPr>
            <w:r w:rsidRPr="00395AF2">
              <w:rPr>
                <w:rFonts w:ascii="SimSun" w:eastAsia="SimSun" w:hAnsi="SimSun" w:cs="Times New Roman" w:hint="eastAsia"/>
                <w:i/>
                <w:sz w:val="24"/>
                <w:szCs w:val="24"/>
                <w:lang w:eastAsia="zh-TW"/>
              </w:rPr>
              <w:t>推廣計劃</w:t>
            </w:r>
            <w:r w:rsidRPr="00395AF2"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  <w:t>:</w:t>
            </w:r>
          </w:p>
        </w:tc>
        <w:tc>
          <w:tcPr>
            <w:tcW w:w="597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</w:tcBorders>
          </w:tcPr>
          <w:p w:rsidR="000F66F3" w:rsidRPr="004F2F14" w:rsidRDefault="000F66F3" w:rsidP="000F66F3">
            <w:pPr>
              <w:rPr>
                <w:rFonts w:ascii="SimSun" w:hAnsi="SimSun" w:cs="Times New Roman"/>
                <w:i/>
                <w:sz w:val="24"/>
                <w:szCs w:val="24"/>
                <w:lang w:eastAsia="zh-TW"/>
              </w:rPr>
            </w:pPr>
          </w:p>
        </w:tc>
      </w:tr>
      <w:tr w:rsidR="000F66F3" w:rsidRPr="00395AF2" w:rsidTr="004F2F14">
        <w:trPr>
          <w:trHeight w:val="1067"/>
        </w:trPr>
        <w:tc>
          <w:tcPr>
            <w:tcW w:w="3094" w:type="dxa"/>
            <w:tcBorders>
              <w:top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0F66F3" w:rsidRPr="004F2F14" w:rsidDel="00921277" w:rsidRDefault="000F66F3" w:rsidP="000F66F3">
            <w:pPr>
              <w:rPr>
                <w:rFonts w:ascii="SimSun" w:hAnsi="SimSun" w:cs="Times New Roman"/>
                <w:i/>
                <w:sz w:val="24"/>
                <w:szCs w:val="24"/>
                <w:lang w:eastAsia="zh-TW"/>
              </w:rPr>
            </w:pPr>
            <w:r w:rsidRPr="00395AF2">
              <w:rPr>
                <w:rFonts w:ascii="SimSun" w:eastAsia="SimSun" w:hAnsi="SimSun" w:cs="Times New Roman" w:hint="eastAsia"/>
                <w:i/>
                <w:sz w:val="24"/>
                <w:szCs w:val="24"/>
                <w:lang w:eastAsia="zh-TW"/>
              </w:rPr>
              <w:t>建議活動的限制</w:t>
            </w:r>
          </w:p>
        </w:tc>
        <w:tc>
          <w:tcPr>
            <w:tcW w:w="597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</w:tcBorders>
          </w:tcPr>
          <w:p w:rsidR="000F66F3" w:rsidRPr="004F2F14" w:rsidDel="00921277" w:rsidRDefault="000F66F3" w:rsidP="000F66F3">
            <w:pPr>
              <w:rPr>
                <w:rFonts w:ascii="SimSun" w:hAnsi="SimSun" w:cs="Times New Roman"/>
                <w:i/>
                <w:sz w:val="24"/>
                <w:szCs w:val="24"/>
                <w:lang w:eastAsia="zh-TW"/>
              </w:rPr>
            </w:pPr>
          </w:p>
        </w:tc>
      </w:tr>
      <w:tr w:rsidR="000F66F3" w:rsidRPr="00395AF2" w:rsidTr="004F2F14">
        <w:trPr>
          <w:trHeight w:val="1067"/>
        </w:trPr>
        <w:tc>
          <w:tcPr>
            <w:tcW w:w="3094" w:type="dxa"/>
            <w:tcBorders>
              <w:top w:val="single" w:sz="18" w:space="0" w:color="0070C0"/>
              <w:right w:val="single" w:sz="18" w:space="0" w:color="0070C0"/>
            </w:tcBorders>
          </w:tcPr>
          <w:p w:rsidR="000F66F3" w:rsidRPr="00395AF2" w:rsidDel="00921277" w:rsidRDefault="000F66F3" w:rsidP="000F66F3">
            <w:pPr>
              <w:rPr>
                <w:rFonts w:ascii="SimSun" w:eastAsia="SimSun" w:hAnsi="SimSun" w:cs="Times New Roman"/>
                <w:i/>
                <w:sz w:val="24"/>
                <w:szCs w:val="24"/>
                <w:lang w:eastAsia="zh-TW"/>
              </w:rPr>
            </w:pPr>
            <w:r w:rsidRPr="00395AF2">
              <w:rPr>
                <w:rFonts w:ascii="SimSun" w:eastAsia="SimSun" w:hAnsi="SimSun" w:cs="Times New Roman" w:hint="eastAsia"/>
                <w:i/>
                <w:sz w:val="24"/>
                <w:szCs w:val="24"/>
              </w:rPr>
              <w:t>總結</w:t>
            </w:r>
            <w:r w:rsidRPr="00395AF2"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  <w:t>:</w:t>
            </w:r>
          </w:p>
        </w:tc>
        <w:tc>
          <w:tcPr>
            <w:tcW w:w="5973" w:type="dxa"/>
            <w:tcBorders>
              <w:top w:val="single" w:sz="18" w:space="0" w:color="0070C0"/>
              <w:left w:val="single" w:sz="18" w:space="0" w:color="0070C0"/>
            </w:tcBorders>
          </w:tcPr>
          <w:p w:rsidR="000F66F3" w:rsidRPr="00395AF2" w:rsidDel="00921277" w:rsidRDefault="000F66F3" w:rsidP="000F66F3">
            <w:pPr>
              <w:rPr>
                <w:rFonts w:ascii="SimSun" w:eastAsia="SimSun" w:hAnsi="SimSun" w:cs="Times New Roman"/>
                <w:i/>
                <w:sz w:val="24"/>
                <w:szCs w:val="24"/>
                <w:lang w:eastAsia="zh-TW"/>
              </w:rPr>
            </w:pPr>
          </w:p>
        </w:tc>
      </w:tr>
    </w:tbl>
    <w:p w:rsidR="00921277" w:rsidRPr="00395AF2" w:rsidRDefault="00921277" w:rsidP="00921277">
      <w:pPr>
        <w:pStyle w:val="Header"/>
        <w:tabs>
          <w:tab w:val="left" w:pos="5954"/>
          <w:tab w:val="left" w:pos="6379"/>
          <w:tab w:val="left" w:pos="6521"/>
        </w:tabs>
        <w:spacing w:beforeLines="50" w:before="120" w:after="0"/>
        <w:rPr>
          <w:lang w:eastAsia="zh-HK"/>
        </w:rPr>
      </w:pPr>
      <w:bookmarkStart w:id="0" w:name="_GoBack"/>
      <w:bookmarkEnd w:id="0"/>
      <w:r w:rsidRPr="00395AF2">
        <w:rPr>
          <w:rFonts w:ascii="SimSun" w:eastAsia="新細明體" w:hAnsi="SimSun" w:hint="eastAsia"/>
          <w:lang w:eastAsia="zh-TW"/>
        </w:rPr>
        <w:lastRenderedPageBreak/>
        <w:t>企業、會計與財務理論</w:t>
      </w:r>
      <w:r w:rsidR="00395AF2" w:rsidRPr="00395AF2">
        <w:rPr>
          <w:rFonts w:ascii="SimSun" w:eastAsia="新細明體" w:hAnsi="SimSun" w:hint="eastAsia"/>
          <w:lang w:eastAsia="zh-TW"/>
        </w:rPr>
        <w:t>活動式資源</w:t>
      </w:r>
      <w:r w:rsidRPr="00395AF2">
        <w:rPr>
          <w:lang w:eastAsia="zh-TW"/>
        </w:rPr>
        <w:t xml:space="preserve">                                                                                 </w:t>
      </w:r>
      <w:r w:rsidR="00395AF2" w:rsidRPr="00395AF2">
        <w:rPr>
          <w:lang w:eastAsia="zh-TW"/>
        </w:rPr>
        <w:t xml:space="preserve">      </w:t>
      </w:r>
      <w:r w:rsidRPr="00395AF2">
        <w:rPr>
          <w:rFonts w:hint="eastAsia"/>
          <w:lang w:eastAsia="zh-HK"/>
        </w:rPr>
        <w:t>主題五：設計推廣組合</w:t>
      </w:r>
    </w:p>
    <w:p w:rsidR="00921277" w:rsidRPr="00395AF2" w:rsidRDefault="00921277" w:rsidP="00921277">
      <w:pPr>
        <w:pStyle w:val="Header"/>
        <w:tabs>
          <w:tab w:val="left" w:pos="6663"/>
        </w:tabs>
        <w:spacing w:after="0"/>
        <w:ind w:right="-1"/>
        <w:rPr>
          <w:lang w:eastAsia="zh-HK"/>
        </w:rPr>
      </w:pPr>
      <w:r w:rsidRPr="00395AF2">
        <w:rPr>
          <w:rFonts w:ascii="SimSun" w:eastAsia="新細明體" w:hAnsi="SimSun" w:hint="eastAsia"/>
          <w:lang w:eastAsia="zh-TW"/>
        </w:rPr>
        <w:t>商業管理單元</w:t>
      </w:r>
    </w:p>
    <w:p w:rsidR="00921277" w:rsidRPr="00395AF2" w:rsidRDefault="00921277" w:rsidP="00921277">
      <w:pPr>
        <w:pStyle w:val="Header"/>
        <w:tabs>
          <w:tab w:val="left" w:pos="6663"/>
        </w:tabs>
        <w:spacing w:after="0"/>
        <w:ind w:right="-1"/>
        <w:rPr>
          <w:lang w:eastAsia="zh-HK"/>
        </w:rPr>
      </w:pPr>
      <w:r w:rsidRPr="00395AF2">
        <w:rPr>
          <w:rFonts w:ascii="SimSun" w:eastAsia="新細明體" w:hAnsi="SimSun" w:hint="eastAsia"/>
          <w:lang w:eastAsia="zh-TW"/>
        </w:rPr>
        <w:t>市場營銷</w:t>
      </w:r>
      <w:r w:rsidRPr="00395AF2">
        <w:rPr>
          <w:rFonts w:hint="eastAsia"/>
          <w:lang w:eastAsia="zh-TW"/>
        </w:rPr>
        <w:t>管理</w:t>
      </w:r>
    </w:p>
    <w:p w:rsidR="00921277" w:rsidRPr="00395AF2" w:rsidRDefault="00921277" w:rsidP="00921277">
      <w:pPr>
        <w:spacing w:before="240" w:after="0"/>
        <w:jc w:val="center"/>
        <w:rPr>
          <w:rFonts w:ascii="SimSun" w:eastAsia="新細明體" w:hAnsi="SimSun" w:cs="Times New Roman"/>
          <w:b/>
          <w:sz w:val="28"/>
          <w:szCs w:val="28"/>
          <w:lang w:eastAsia="zh-TW"/>
        </w:rPr>
      </w:pPr>
      <w:r w:rsidRPr="00395AF2"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「</w:t>
      </w:r>
      <w:r w:rsidRPr="00395AF2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企業、會計與財務理論</w:t>
      </w:r>
      <w:r w:rsidRPr="00395AF2"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」</w:t>
      </w:r>
      <w:r w:rsidR="00395AF2" w:rsidRPr="00395AF2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活動式資源</w:t>
      </w:r>
    </w:p>
    <w:p w:rsidR="00921277" w:rsidRPr="00395AF2" w:rsidRDefault="00921277" w:rsidP="00921277">
      <w:pPr>
        <w:spacing w:after="0"/>
        <w:jc w:val="center"/>
        <w:rPr>
          <w:rFonts w:ascii="SimSun" w:eastAsia="新細明體" w:hAnsi="SimSun" w:cs="Times New Roman"/>
          <w:sz w:val="24"/>
          <w:szCs w:val="24"/>
          <w:lang w:eastAsia="zh-TW"/>
        </w:rPr>
      </w:pPr>
      <w:r w:rsidRPr="00395AF2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商業</w:t>
      </w:r>
      <w:r w:rsidRPr="00395AF2">
        <w:rPr>
          <w:rFonts w:ascii="Times New Roman" w:hAnsi="Times New Roman" w:cs="Times New Roman" w:hint="eastAsia"/>
          <w:sz w:val="24"/>
          <w:szCs w:val="24"/>
          <w:lang w:eastAsia="zh-TW"/>
        </w:rPr>
        <w:t>管理</w:t>
      </w:r>
      <w:r w:rsidRPr="00395AF2">
        <w:rPr>
          <w:rFonts w:ascii="SimSun" w:eastAsia="新細明體" w:hAnsi="SimSun" w:cs="Times New Roman" w:hint="eastAsia"/>
          <w:sz w:val="24"/>
          <w:szCs w:val="24"/>
          <w:lang w:eastAsia="zh-TW"/>
        </w:rPr>
        <w:t>單元</w:t>
      </w:r>
      <w:r w:rsidRPr="00395AF2">
        <w:rPr>
          <w:rFonts w:ascii="SimSun" w:eastAsia="新細明體" w:hAnsi="SimSun" w:cs="Times New Roman"/>
          <w:sz w:val="24"/>
          <w:szCs w:val="24"/>
          <w:lang w:eastAsia="zh-TW"/>
        </w:rPr>
        <w:t xml:space="preserve"> -- </w:t>
      </w:r>
      <w:r w:rsidRPr="00395AF2">
        <w:rPr>
          <w:rFonts w:ascii="SimSun" w:eastAsia="新細明體" w:hAnsi="SimSun" w:cs="Times New Roman" w:hint="eastAsia"/>
          <w:sz w:val="24"/>
          <w:szCs w:val="24"/>
          <w:lang w:eastAsia="zh-TW"/>
        </w:rPr>
        <w:t>市場營銷管理</w:t>
      </w:r>
    </w:p>
    <w:p w:rsidR="00921277" w:rsidRPr="00395AF2" w:rsidRDefault="00921277" w:rsidP="00921277">
      <w:pPr>
        <w:jc w:val="center"/>
        <w:rPr>
          <w:rFonts w:ascii="SimSun" w:eastAsia="SimSun" w:hAnsi="SimSun" w:cs="Times New Roman"/>
          <w:b/>
          <w:i/>
          <w:sz w:val="24"/>
          <w:szCs w:val="24"/>
          <w:u w:val="single"/>
          <w:lang w:eastAsia="zh-TW"/>
        </w:rPr>
      </w:pPr>
      <w:r w:rsidRPr="00395AF2">
        <w:rPr>
          <w:rFonts w:ascii="SimSun" w:eastAsia="新細明體" w:hAnsi="SimSun" w:cs="Times New Roman" w:hint="eastAsia"/>
          <w:b/>
          <w:i/>
          <w:sz w:val="24"/>
          <w:szCs w:val="24"/>
          <w:u w:val="single"/>
          <w:lang w:eastAsia="zh-TW"/>
        </w:rPr>
        <w:t>主題</w:t>
      </w:r>
      <w:r w:rsidRPr="00395AF2">
        <w:rPr>
          <w:rFonts w:ascii="SimSun" w:eastAsia="SimSun" w:hAnsi="SimSun" w:cs="Times New Roman" w:hint="eastAsia"/>
          <w:b/>
          <w:i/>
          <w:sz w:val="24"/>
          <w:szCs w:val="24"/>
          <w:u w:val="single"/>
          <w:lang w:eastAsia="zh-TW"/>
        </w:rPr>
        <w:t>五</w:t>
      </w:r>
      <w:r w:rsidRPr="00395AF2">
        <w:rPr>
          <w:rFonts w:ascii="SimSun" w:eastAsia="新細明體" w:hAnsi="SimSun" w:cs="Times New Roman"/>
          <w:b/>
          <w:i/>
          <w:sz w:val="24"/>
          <w:szCs w:val="24"/>
          <w:u w:val="single"/>
          <w:lang w:eastAsia="zh-TW"/>
        </w:rPr>
        <w:t xml:space="preserve"> </w:t>
      </w:r>
      <w:r w:rsidRPr="00395AF2">
        <w:rPr>
          <w:rFonts w:ascii="Times New Roman" w:hAnsi="Times New Roman" w:cs="Times New Roman"/>
          <w:b/>
          <w:i/>
          <w:sz w:val="24"/>
          <w:szCs w:val="24"/>
          <w:u w:val="single"/>
          <w:lang w:eastAsia="zh-TW"/>
        </w:rPr>
        <w:t xml:space="preserve">: </w:t>
      </w:r>
      <w:r w:rsidRPr="00395AF2">
        <w:rPr>
          <w:rFonts w:ascii="SimSun" w:eastAsia="SimSun" w:hAnsi="SimSun" w:cs="Times New Roman" w:hint="eastAsia"/>
          <w:b/>
          <w:i/>
          <w:sz w:val="24"/>
          <w:szCs w:val="24"/>
          <w:u w:val="single"/>
          <w:lang w:eastAsia="zh-TW"/>
        </w:rPr>
        <w:t>設計推</w:t>
      </w:r>
      <w:r w:rsidR="00395AF2" w:rsidRPr="004F2F14">
        <w:rPr>
          <w:rFonts w:ascii="SimSun" w:eastAsia="新細明體" w:hAnsi="SimSun" w:cs="Times New Roman" w:hint="eastAsia"/>
          <w:b/>
          <w:i/>
          <w:sz w:val="24"/>
          <w:szCs w:val="24"/>
          <w:u w:val="single"/>
          <w:lang w:eastAsia="zh-TW"/>
        </w:rPr>
        <w:t>廣</w:t>
      </w:r>
      <w:r w:rsidRPr="00395AF2">
        <w:rPr>
          <w:rFonts w:ascii="SimSun" w:eastAsia="SimSun" w:hAnsi="SimSun" w:cs="Times New Roman" w:hint="eastAsia"/>
          <w:b/>
          <w:i/>
          <w:sz w:val="24"/>
          <w:szCs w:val="24"/>
          <w:u w:val="single"/>
          <w:lang w:eastAsia="zh-TW"/>
        </w:rPr>
        <w:t>組合</w:t>
      </w:r>
    </w:p>
    <w:p w:rsidR="00395AF2" w:rsidRPr="00395AF2" w:rsidRDefault="00395AF2" w:rsidP="00395A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395AF2">
        <w:rPr>
          <w:rFonts w:ascii="SimSun" w:eastAsia="新細明體" w:hAnsi="SimSun" w:cs="Times New Roman" w:hint="eastAsia"/>
          <w:b/>
          <w:sz w:val="28"/>
          <w:szCs w:val="28"/>
          <w:lang w:eastAsia="zh-TW"/>
        </w:rPr>
        <w:t>學生工作紙</w:t>
      </w:r>
      <w:r w:rsidRPr="00395AF2">
        <w:rPr>
          <w:rFonts w:ascii="Times New Roman" w:hAnsi="Times New Roman" w:cs="Times New Roman"/>
          <w:b/>
          <w:sz w:val="28"/>
          <w:szCs w:val="28"/>
          <w:lang w:eastAsia="zh-HK"/>
        </w:rPr>
        <w:t>4</w:t>
      </w:r>
    </w:p>
    <w:p w:rsidR="00921277" w:rsidRPr="004F2F14" w:rsidRDefault="00921277" w:rsidP="0092127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</w:pPr>
      <w:r w:rsidRPr="004F2F14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eastAsia="zh-HK"/>
        </w:rPr>
        <w:t>活動</w:t>
      </w:r>
      <w:r w:rsidRPr="004F2F14"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  <w:t xml:space="preserve">3: </w:t>
      </w:r>
      <w:r w:rsidRPr="004F2F14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eastAsia="zh-HK"/>
        </w:rPr>
        <w:t>延伸活動</w:t>
      </w:r>
    </w:p>
    <w:p w:rsidR="000F66F3" w:rsidRPr="004F2F14" w:rsidRDefault="00921277" w:rsidP="00812090">
      <w:pPr>
        <w:rPr>
          <w:rFonts w:asciiTheme="majorEastAsia" w:eastAsiaTheme="majorEastAsia" w:hAnsiTheme="majorEastAsia" w:cs="Times New Roman"/>
          <w:i/>
          <w:sz w:val="24"/>
          <w:szCs w:val="24"/>
          <w:lang w:eastAsia="zh-HK"/>
        </w:rPr>
      </w:pPr>
      <w:proofErr w:type="gramStart"/>
      <w:r w:rsidRPr="004F2F14">
        <w:rPr>
          <w:rFonts w:asciiTheme="majorEastAsia" w:eastAsiaTheme="majorEastAsia" w:hAnsiTheme="majorEastAsia" w:cs="Times New Roman" w:hint="eastAsia"/>
          <w:sz w:val="24"/>
          <w:szCs w:val="24"/>
          <w:lang w:eastAsia="zh-TW"/>
        </w:rPr>
        <w:t>連鎖式超市</w:t>
      </w:r>
      <w:proofErr w:type="gramEnd"/>
      <w:r w:rsidRPr="004F2F14">
        <w:rPr>
          <w:rFonts w:asciiTheme="majorEastAsia" w:eastAsiaTheme="majorEastAsia" w:hAnsiTheme="majorEastAsia" w:cs="Times New Roman" w:hint="eastAsia"/>
          <w:sz w:val="24"/>
          <w:szCs w:val="24"/>
          <w:lang w:eastAsia="zh-TW"/>
        </w:rPr>
        <w:t>的競爭對手名稱</w:t>
      </w:r>
      <w:r w:rsidR="004A500A" w:rsidRPr="004F2F14">
        <w:rPr>
          <w:rFonts w:asciiTheme="majorEastAsia" w:eastAsiaTheme="majorEastAsia" w:hAnsiTheme="majorEastAsia" w:cs="Times New Roman"/>
          <w:i/>
          <w:sz w:val="24"/>
          <w:szCs w:val="24"/>
          <w:lang w:eastAsia="zh-HK"/>
        </w:rPr>
        <w:t>:</w:t>
      </w:r>
      <w:r w:rsidR="00364D48" w:rsidRPr="004F2F14">
        <w:rPr>
          <w:rFonts w:asciiTheme="majorEastAsia" w:eastAsiaTheme="majorEastAsia" w:hAnsiTheme="majorEastAsia" w:cs="Times New Roman"/>
          <w:i/>
          <w:sz w:val="24"/>
          <w:szCs w:val="24"/>
          <w:lang w:eastAsia="zh-HK"/>
        </w:rPr>
        <w:t xml:space="preserve"> </w:t>
      </w:r>
    </w:p>
    <w:p w:rsidR="004A500A" w:rsidRPr="00395AF2" w:rsidRDefault="005A75FD" w:rsidP="00812090">
      <w:pPr>
        <w:rPr>
          <w:rFonts w:ascii="Times New Roman" w:hAnsi="Times New Roman" w:cs="Times New Roman"/>
          <w:i/>
          <w:sz w:val="24"/>
          <w:szCs w:val="24"/>
          <w:lang w:eastAsia="zh-HK"/>
        </w:rPr>
      </w:pPr>
      <w:r w:rsidRPr="00395AF2">
        <w:rPr>
          <w:rFonts w:ascii="Times New Roman" w:hAnsi="Times New Roman" w:cs="Times New Roman"/>
          <w:i/>
          <w:sz w:val="24"/>
          <w:szCs w:val="24"/>
          <w:lang w:eastAsia="zh-HK"/>
        </w:rPr>
        <w:t>_______________________________</w:t>
      </w:r>
    </w:p>
    <w:p w:rsidR="005A75FD" w:rsidRPr="00395AF2" w:rsidRDefault="00502D85" w:rsidP="00812090">
      <w:pPr>
        <w:rPr>
          <w:rFonts w:ascii="Times New Roman" w:hAnsi="Times New Roman" w:cs="Times New Roman"/>
          <w:i/>
          <w:sz w:val="24"/>
          <w:szCs w:val="24"/>
          <w:lang w:eastAsia="zh-HK"/>
        </w:rPr>
      </w:pPr>
      <w:r w:rsidRPr="004F2F14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把</w:t>
      </w:r>
      <w:proofErr w:type="gramStart"/>
      <w:r w:rsidRPr="00395AF2">
        <w:rPr>
          <w:rFonts w:ascii="Times New Roman" w:hAnsi="Times New Roman" w:cs="Times New Roman" w:hint="eastAsia"/>
          <w:i/>
          <w:sz w:val="24"/>
          <w:szCs w:val="24"/>
          <w:lang w:eastAsia="zh-TW"/>
        </w:rPr>
        <w:t>連鎖式超市</w:t>
      </w:r>
      <w:proofErr w:type="gramEnd"/>
      <w:r w:rsidRPr="00395AF2">
        <w:rPr>
          <w:rFonts w:ascii="Times New Roman" w:hAnsi="Times New Roman" w:cs="Times New Roman" w:hint="eastAsia"/>
          <w:i/>
          <w:sz w:val="24"/>
          <w:szCs w:val="24"/>
          <w:lang w:eastAsia="zh-TW"/>
        </w:rPr>
        <w:t>的競爭</w:t>
      </w:r>
      <w:r w:rsidRPr="004F2F14">
        <w:rPr>
          <w:rFonts w:ascii="SimSun" w:eastAsia="新細明體" w:hAnsi="SimSun" w:cs="Times New Roman" w:hint="eastAsia"/>
          <w:i/>
          <w:sz w:val="24"/>
          <w:szCs w:val="24"/>
          <w:lang w:eastAsia="zh-TW"/>
        </w:rPr>
        <w:t>的推廣策略寫在下表，並與活動</w:t>
      </w:r>
      <w:proofErr w:type="gramStart"/>
      <w:r w:rsidRPr="004F2F14">
        <w:rPr>
          <w:rFonts w:ascii="SimSun" w:eastAsia="新細明體" w:hAnsi="SimSun" w:cs="Times New Roman" w:hint="eastAsia"/>
          <w:i/>
          <w:sz w:val="24"/>
          <w:szCs w:val="24"/>
          <w:lang w:eastAsia="zh-TW"/>
        </w:rPr>
        <w:t>一</w:t>
      </w:r>
      <w:proofErr w:type="gramEnd"/>
      <w:r w:rsidRPr="004F2F14">
        <w:rPr>
          <w:rFonts w:ascii="SimSun" w:eastAsia="新細明體" w:hAnsi="SimSun" w:cs="Times New Roman" w:hint="eastAsia"/>
          <w:i/>
          <w:sz w:val="24"/>
          <w:szCs w:val="24"/>
          <w:lang w:eastAsia="zh-TW"/>
        </w:rPr>
        <w:t>的</w:t>
      </w:r>
      <w:proofErr w:type="gramStart"/>
      <w:r w:rsidRPr="004F2F14">
        <w:rPr>
          <w:rFonts w:ascii="SimSun" w:eastAsia="新細明體" w:hAnsi="SimSun" w:cs="Times New Roman" w:hint="eastAsia"/>
          <w:i/>
          <w:sz w:val="24"/>
          <w:szCs w:val="24"/>
          <w:lang w:eastAsia="zh-TW"/>
        </w:rPr>
        <w:t>連鎖式超市</w:t>
      </w:r>
      <w:proofErr w:type="gramEnd"/>
      <w:r w:rsidRPr="004F2F14">
        <w:rPr>
          <w:rFonts w:ascii="SimSun" w:eastAsia="新細明體" w:hAnsi="SimSun" w:cs="Times New Roman" w:hint="eastAsia"/>
          <w:i/>
          <w:sz w:val="24"/>
          <w:szCs w:val="24"/>
          <w:lang w:eastAsia="zh-TW"/>
        </w:rPr>
        <w:t>作一比較。從個案中識別有效的推廣策略的特徵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788"/>
        <w:gridCol w:w="2849"/>
        <w:gridCol w:w="3572"/>
      </w:tblGrid>
      <w:tr w:rsidR="00FC462F" w:rsidRPr="00395AF2" w:rsidTr="004F2F14">
        <w:tc>
          <w:tcPr>
            <w:tcW w:w="2788" w:type="dxa"/>
            <w:shd w:val="clear" w:color="auto" w:fill="D9D9D9" w:themeFill="background1" w:themeFillShade="D9"/>
            <w:vAlign w:val="center"/>
          </w:tcPr>
          <w:p w:rsidR="00FC462F" w:rsidRPr="00395AF2" w:rsidRDefault="000F66F3" w:rsidP="004F2F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lang w:eastAsia="zh-HK"/>
              </w:rPr>
            </w:pPr>
            <w:r w:rsidRPr="00395AF2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TW"/>
              </w:rPr>
              <w:t>推廣組合的元素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:rsidR="00FC462F" w:rsidRPr="00395AF2" w:rsidRDefault="000F66F3" w:rsidP="004F2F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lang w:eastAsia="zh-TW"/>
              </w:rPr>
            </w:pPr>
            <w:proofErr w:type="gramStart"/>
            <w:r w:rsidRPr="004F2F14">
              <w:rPr>
                <w:rFonts w:ascii="SimSun" w:eastAsia="新細明體" w:hAnsi="SimSun" w:cs="Times New Roman" w:hint="eastAsia"/>
                <w:b/>
                <w:i/>
                <w:lang w:eastAsia="zh-TW"/>
              </w:rPr>
              <w:t>連鎖式超市</w:t>
            </w:r>
            <w:proofErr w:type="gramEnd"/>
            <w:r w:rsidRPr="004F2F14">
              <w:rPr>
                <w:rFonts w:ascii="SimSun" w:eastAsia="新細明體" w:hAnsi="SimSun" w:cs="Times New Roman" w:hint="eastAsia"/>
                <w:b/>
                <w:i/>
                <w:lang w:eastAsia="zh-TW"/>
              </w:rPr>
              <w:t>的競爭的推廣策略</w:t>
            </w:r>
          </w:p>
        </w:tc>
        <w:tc>
          <w:tcPr>
            <w:tcW w:w="3572" w:type="dxa"/>
            <w:shd w:val="clear" w:color="auto" w:fill="D9D9D9" w:themeFill="background1" w:themeFillShade="D9"/>
            <w:vAlign w:val="center"/>
          </w:tcPr>
          <w:p w:rsidR="00FC462F" w:rsidRPr="00395AF2" w:rsidRDefault="000F66F3" w:rsidP="004F2F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lang w:eastAsia="zh-HK"/>
              </w:rPr>
            </w:pPr>
            <w:r w:rsidRPr="004F2F14">
              <w:rPr>
                <w:rFonts w:ascii="SimSun" w:eastAsia="新細明體" w:hAnsi="SimSun" w:cs="Times New Roman" w:hint="eastAsia"/>
                <w:b/>
                <w:i/>
                <w:lang w:eastAsia="zh-TW"/>
              </w:rPr>
              <w:t>觀察</w:t>
            </w:r>
            <w:r w:rsidRPr="004F2F14">
              <w:rPr>
                <w:rFonts w:ascii="SimSun" w:eastAsia="新細明體" w:hAnsi="SimSun" w:cs="Times New Roman"/>
                <w:b/>
                <w:i/>
                <w:lang w:eastAsia="zh-TW"/>
              </w:rPr>
              <w:t>/</w:t>
            </w:r>
            <w:r w:rsidRPr="004F2F14">
              <w:rPr>
                <w:rFonts w:ascii="SimSun" w:eastAsia="新細明體" w:hAnsi="SimSun" w:cs="Times New Roman" w:hint="eastAsia"/>
                <w:b/>
                <w:i/>
                <w:lang w:eastAsia="zh-TW"/>
              </w:rPr>
              <w:t>發現</w:t>
            </w:r>
            <w:r w:rsidRPr="004F2F14">
              <w:rPr>
                <w:rFonts w:ascii="SimSun" w:eastAsia="新細明體" w:hAnsi="SimSun" w:cs="Times New Roman"/>
                <w:b/>
                <w:i/>
                <w:lang w:eastAsia="zh-TW"/>
              </w:rPr>
              <w:t xml:space="preserve"> </w:t>
            </w:r>
            <w:proofErr w:type="gramStart"/>
            <w:r w:rsidRPr="004F2F14">
              <w:rPr>
                <w:rFonts w:ascii="SimSun" w:eastAsia="新細明體" w:hAnsi="SimSun" w:cs="Times New Roman" w:hint="eastAsia"/>
                <w:b/>
                <w:i/>
                <w:lang w:eastAsia="zh-TW"/>
              </w:rPr>
              <w:t>（</w:t>
            </w:r>
            <w:proofErr w:type="gramEnd"/>
            <w:r w:rsidRPr="004F2F14">
              <w:rPr>
                <w:rFonts w:ascii="Times New Roman" w:hAnsi="Times New Roman" w:cs="Times New Roman"/>
                <w:b/>
                <w:i/>
                <w:lang w:eastAsia="zh-TW"/>
              </w:rPr>
              <w:t>i.e.</w:t>
            </w:r>
            <w:r w:rsidRPr="004F2F14">
              <w:rPr>
                <w:rFonts w:ascii="SimSun" w:eastAsia="新細明體" w:hAnsi="SimSun" w:cs="Times New Roman" w:hint="eastAsia"/>
                <w:b/>
                <w:i/>
                <w:lang w:eastAsia="zh-TW"/>
              </w:rPr>
              <w:t>哪</w:t>
            </w:r>
            <w:proofErr w:type="gramStart"/>
            <w:r w:rsidRPr="004F2F14">
              <w:rPr>
                <w:rFonts w:ascii="SimSun" w:eastAsia="新細明體" w:hAnsi="SimSun" w:cs="Times New Roman" w:hint="eastAsia"/>
                <w:b/>
                <w:i/>
                <w:lang w:eastAsia="zh-TW"/>
              </w:rPr>
              <w:t>個</w:t>
            </w:r>
            <w:proofErr w:type="gramEnd"/>
            <w:r w:rsidRPr="004F2F14">
              <w:rPr>
                <w:rFonts w:ascii="SimSun" w:eastAsia="新細明體" w:hAnsi="SimSun" w:cs="Times New Roman" w:hint="eastAsia"/>
                <w:b/>
                <w:i/>
                <w:lang w:eastAsia="zh-TW"/>
              </w:rPr>
              <w:t>超市的推廣策略更有效？爲什麽？）</w:t>
            </w:r>
          </w:p>
        </w:tc>
      </w:tr>
      <w:tr w:rsidR="00FC462F" w:rsidRPr="00395AF2" w:rsidTr="004F2F14">
        <w:tc>
          <w:tcPr>
            <w:tcW w:w="2788" w:type="dxa"/>
          </w:tcPr>
          <w:p w:rsidR="00FC462F" w:rsidRPr="00395AF2" w:rsidRDefault="00FC462F" w:rsidP="00FC462F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FC462F" w:rsidRPr="004F2F14" w:rsidRDefault="00FC462F" w:rsidP="00FC462F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395AF2">
              <w:rPr>
                <w:rFonts w:ascii="SimSun" w:eastAsia="SimSun" w:hAnsi="SimSun" w:cs="Times New Roman" w:hint="eastAsia"/>
                <w:i/>
                <w:sz w:val="24"/>
                <w:szCs w:val="24"/>
                <w:lang w:eastAsia="zh-TW"/>
              </w:rPr>
              <w:t>廣</w:t>
            </w:r>
            <w:r w:rsidRPr="004F2F14">
              <w:rPr>
                <w:rFonts w:ascii="SimSun" w:eastAsia="SimSun" w:hAnsi="SimSun" w:cs="Times New Roman" w:hint="eastAsia"/>
                <w:i/>
                <w:sz w:val="24"/>
                <w:szCs w:val="24"/>
                <w:lang w:eastAsia="zh-TW"/>
              </w:rPr>
              <w:t>告</w:t>
            </w:r>
          </w:p>
          <w:p w:rsidR="00FC462F" w:rsidRPr="004F2F14" w:rsidRDefault="00FC462F" w:rsidP="00FC462F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FC462F" w:rsidRPr="004F2F14" w:rsidRDefault="00FC462F" w:rsidP="00FC462F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FC462F" w:rsidRPr="004F2F14" w:rsidRDefault="00FC462F" w:rsidP="00FC462F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FC462F" w:rsidRPr="004F2F14" w:rsidRDefault="00FC462F" w:rsidP="00FC462F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4F2F14">
              <w:rPr>
                <w:rFonts w:ascii="SimSun" w:eastAsia="SimSun" w:hAnsi="SimSun" w:cs="Times New Roman" w:hint="eastAsia"/>
                <w:i/>
                <w:sz w:val="24"/>
                <w:szCs w:val="24"/>
                <w:lang w:eastAsia="zh-TW"/>
              </w:rPr>
              <w:t>銷售推廣</w:t>
            </w:r>
          </w:p>
          <w:p w:rsidR="00FC462F" w:rsidRPr="004F2F14" w:rsidRDefault="00FC462F" w:rsidP="00FC462F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FC462F" w:rsidRPr="004F2F14" w:rsidRDefault="00FC462F" w:rsidP="00FC462F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FC462F" w:rsidRPr="004F2F14" w:rsidRDefault="00FC462F" w:rsidP="00FC462F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FC462F" w:rsidRPr="004F2F14" w:rsidRDefault="00FC462F" w:rsidP="00FC462F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FC462F" w:rsidRPr="004F2F14" w:rsidRDefault="00FC462F" w:rsidP="00FC462F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4F2F14">
              <w:rPr>
                <w:rFonts w:ascii="SimSun" w:eastAsia="SimSun" w:hAnsi="SimSun" w:cs="Times New Roman" w:hint="eastAsia"/>
                <w:i/>
                <w:sz w:val="24"/>
                <w:szCs w:val="24"/>
                <w:lang w:eastAsia="zh-TW"/>
              </w:rPr>
              <w:t>個人銷售</w:t>
            </w:r>
          </w:p>
          <w:p w:rsidR="00FC462F" w:rsidRPr="004F2F14" w:rsidRDefault="00FC462F" w:rsidP="00FC462F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FC462F" w:rsidRPr="004F2F14" w:rsidRDefault="00FC462F" w:rsidP="00FC462F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FC462F" w:rsidRPr="004F2F14" w:rsidRDefault="00FC462F" w:rsidP="00FC462F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FC462F" w:rsidRPr="004F2F14" w:rsidRDefault="00FC462F" w:rsidP="00FC462F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FC462F" w:rsidRPr="00395AF2" w:rsidRDefault="00FC462F" w:rsidP="00FC462F">
            <w:pPr>
              <w:pStyle w:val="ListParagraph"/>
              <w:ind w:left="0"/>
              <w:rPr>
                <w:lang w:eastAsia="zh-HK"/>
              </w:rPr>
            </w:pPr>
            <w:r w:rsidRPr="004F2F14">
              <w:rPr>
                <w:rFonts w:ascii="SimSun" w:eastAsia="SimSun" w:hAnsi="SimSun" w:cs="Times New Roman" w:hint="eastAsia"/>
                <w:i/>
                <w:sz w:val="24"/>
                <w:szCs w:val="24"/>
                <w:lang w:eastAsia="zh-TW"/>
              </w:rPr>
              <w:t>公共關係</w:t>
            </w:r>
          </w:p>
          <w:p w:rsidR="00FC462F" w:rsidRPr="00395AF2" w:rsidRDefault="00FC462F" w:rsidP="00FC462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FC462F" w:rsidRPr="00395AF2" w:rsidRDefault="00FC462F" w:rsidP="00FC462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FC462F" w:rsidRPr="00395AF2" w:rsidRDefault="00FC462F" w:rsidP="00FC462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FC462F" w:rsidRPr="00395AF2" w:rsidRDefault="00FC462F" w:rsidP="00FC462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:rsidR="00FC462F" w:rsidRPr="00395AF2" w:rsidRDefault="00FC462F" w:rsidP="00FC462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HK"/>
              </w:rPr>
            </w:pPr>
          </w:p>
        </w:tc>
        <w:tc>
          <w:tcPr>
            <w:tcW w:w="2849" w:type="dxa"/>
          </w:tcPr>
          <w:p w:rsidR="00FC462F" w:rsidRPr="00395AF2" w:rsidRDefault="00FC462F" w:rsidP="00FC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HK"/>
              </w:rPr>
            </w:pPr>
          </w:p>
        </w:tc>
        <w:tc>
          <w:tcPr>
            <w:tcW w:w="3572" w:type="dxa"/>
          </w:tcPr>
          <w:p w:rsidR="00FC462F" w:rsidRPr="00395AF2" w:rsidRDefault="00FC462F" w:rsidP="00FC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HK"/>
              </w:rPr>
            </w:pPr>
          </w:p>
        </w:tc>
      </w:tr>
      <w:tr w:rsidR="004A500A" w:rsidRPr="000F66F3" w:rsidTr="004F2F14">
        <w:tc>
          <w:tcPr>
            <w:tcW w:w="9209" w:type="dxa"/>
            <w:gridSpan w:val="3"/>
          </w:tcPr>
          <w:p w:rsidR="005A75FD" w:rsidRPr="004F2F14" w:rsidRDefault="00FC462F" w:rsidP="004F2F14">
            <w:pPr>
              <w:widowControl w:val="0"/>
              <w:spacing w:beforeLines="50" w:before="120"/>
              <w:jc w:val="both"/>
              <w:rPr>
                <w:rFonts w:ascii="Times New Roman" w:hAnsi="Times New Roman" w:cs="Times New Roman"/>
                <w:i/>
                <w:lang w:eastAsia="zh-HK"/>
              </w:rPr>
            </w:pPr>
            <w:r w:rsidRPr="004F2F14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有效的推廣策略或良好</w:t>
            </w:r>
            <w:r w:rsidRPr="004F2F14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TW"/>
              </w:rPr>
              <w:t>經驗事例</w:t>
            </w:r>
            <w:r w:rsidRPr="004F2F14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的</w:t>
            </w:r>
            <w:r w:rsidRPr="004F2F14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TW"/>
              </w:rPr>
              <w:t>特點</w:t>
            </w:r>
          </w:p>
          <w:p w:rsidR="005A75FD" w:rsidRPr="004F2F14" w:rsidRDefault="005A75FD">
            <w:pPr>
              <w:widowControl w:val="0"/>
              <w:jc w:val="both"/>
              <w:rPr>
                <w:rFonts w:ascii="Times New Roman" w:hAnsi="Times New Roman" w:cs="Times New Roman"/>
                <w:i/>
                <w:lang w:eastAsia="zh-HK"/>
              </w:rPr>
            </w:pPr>
          </w:p>
          <w:p w:rsidR="005A75FD" w:rsidRPr="004F2F14" w:rsidRDefault="005A75FD">
            <w:pPr>
              <w:widowControl w:val="0"/>
              <w:jc w:val="both"/>
              <w:rPr>
                <w:rFonts w:ascii="Times New Roman" w:hAnsi="Times New Roman" w:cs="Times New Roman"/>
                <w:i/>
                <w:lang w:eastAsia="zh-HK"/>
              </w:rPr>
            </w:pPr>
          </w:p>
          <w:p w:rsidR="005A75FD" w:rsidRPr="004F2F14" w:rsidRDefault="005A75FD">
            <w:pPr>
              <w:widowControl w:val="0"/>
              <w:jc w:val="both"/>
              <w:rPr>
                <w:rFonts w:ascii="Times New Roman" w:hAnsi="Times New Roman" w:cs="Times New Roman"/>
                <w:i/>
                <w:lang w:eastAsia="zh-HK"/>
              </w:rPr>
            </w:pPr>
          </w:p>
          <w:p w:rsidR="005A75FD" w:rsidRPr="004F2F14" w:rsidRDefault="005A75FD">
            <w:pPr>
              <w:widowControl w:val="0"/>
              <w:jc w:val="both"/>
              <w:rPr>
                <w:rFonts w:ascii="Times New Roman" w:hAnsi="Times New Roman" w:cs="Times New Roman"/>
                <w:i/>
                <w:lang w:eastAsia="zh-HK"/>
              </w:rPr>
            </w:pPr>
          </w:p>
          <w:p w:rsidR="005A75FD" w:rsidRPr="004F2F14" w:rsidRDefault="005A75FD">
            <w:pPr>
              <w:widowControl w:val="0"/>
              <w:jc w:val="both"/>
              <w:rPr>
                <w:rFonts w:ascii="Times New Roman" w:hAnsi="Times New Roman" w:cs="Times New Roman"/>
                <w:i/>
                <w:lang w:eastAsia="zh-HK"/>
              </w:rPr>
            </w:pPr>
          </w:p>
          <w:p w:rsidR="005A75FD" w:rsidRPr="004F2F14" w:rsidRDefault="005A75FD">
            <w:pPr>
              <w:widowControl w:val="0"/>
              <w:jc w:val="both"/>
              <w:rPr>
                <w:rFonts w:ascii="Times New Roman" w:hAnsi="Times New Roman" w:cs="Times New Roman"/>
                <w:i/>
                <w:lang w:eastAsia="zh-HK"/>
              </w:rPr>
            </w:pPr>
          </w:p>
          <w:p w:rsidR="00FC462F" w:rsidRPr="004F2F14" w:rsidRDefault="00FC462F">
            <w:pPr>
              <w:widowControl w:val="0"/>
              <w:jc w:val="both"/>
              <w:rPr>
                <w:rFonts w:ascii="Times New Roman" w:hAnsi="Times New Roman" w:cs="Times New Roman"/>
                <w:i/>
                <w:lang w:eastAsia="zh-HK"/>
              </w:rPr>
            </w:pPr>
          </w:p>
          <w:p w:rsidR="00FC462F" w:rsidRPr="004F2F14" w:rsidRDefault="00FC462F">
            <w:pPr>
              <w:widowControl w:val="0"/>
              <w:jc w:val="both"/>
              <w:rPr>
                <w:rFonts w:ascii="Times New Roman" w:hAnsi="Times New Roman" w:cs="Times New Roman"/>
                <w:i/>
                <w:lang w:eastAsia="zh-HK"/>
              </w:rPr>
            </w:pPr>
          </w:p>
        </w:tc>
      </w:tr>
    </w:tbl>
    <w:p w:rsidR="004A500A" w:rsidRPr="00B4688E" w:rsidRDefault="004A500A">
      <w:pPr>
        <w:widowControl w:val="0"/>
        <w:spacing w:after="0" w:line="240" w:lineRule="auto"/>
        <w:jc w:val="both"/>
        <w:rPr>
          <w:rFonts w:ascii="Times New Roman" w:hAnsi="Times New Roman" w:cs="Times New Roman"/>
          <w:lang w:eastAsia="zh-HK"/>
        </w:rPr>
      </w:pPr>
    </w:p>
    <w:sectPr w:rsidR="004A500A" w:rsidRPr="00B4688E" w:rsidSect="00355860">
      <w:footerReference w:type="default" r:id="rId8"/>
      <w:pgSz w:w="11909" w:h="16834" w:code="9"/>
      <w:pgMar w:top="851" w:right="1419" w:bottom="851" w:left="141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08D" w:rsidRDefault="00B2408D" w:rsidP="003A757F">
      <w:pPr>
        <w:spacing w:after="0" w:line="240" w:lineRule="auto"/>
      </w:pPr>
      <w:r>
        <w:separator/>
      </w:r>
    </w:p>
  </w:endnote>
  <w:endnote w:type="continuationSeparator" w:id="0">
    <w:p w:rsidR="00B2408D" w:rsidRDefault="00B2408D" w:rsidP="003A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6073102"/>
      <w:docPartObj>
        <w:docPartGallery w:val="Page Numbers (Bottom of Page)"/>
        <w:docPartUnique/>
      </w:docPartObj>
    </w:sdtPr>
    <w:sdtEndPr/>
    <w:sdtContent>
      <w:p w:rsidR="001C07E4" w:rsidRDefault="001C07E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860" w:rsidRPr="00355860">
          <w:rPr>
            <w:noProof/>
            <w:lang w:val="zh-TW" w:eastAsia="zh-TW"/>
          </w:rPr>
          <w:t>5</w:t>
        </w:r>
        <w:r>
          <w:fldChar w:fldCharType="end"/>
        </w:r>
      </w:p>
    </w:sdtContent>
  </w:sdt>
  <w:p w:rsidR="00B4688E" w:rsidRDefault="00B46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08D" w:rsidRDefault="00B2408D" w:rsidP="003A757F">
      <w:pPr>
        <w:spacing w:after="0" w:line="240" w:lineRule="auto"/>
      </w:pPr>
      <w:r>
        <w:separator/>
      </w:r>
    </w:p>
  </w:footnote>
  <w:footnote w:type="continuationSeparator" w:id="0">
    <w:p w:rsidR="00B2408D" w:rsidRDefault="00B2408D" w:rsidP="003A7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88A"/>
    <w:multiLevelType w:val="hybridMultilevel"/>
    <w:tmpl w:val="A650B86E"/>
    <w:lvl w:ilvl="0" w:tplc="B8286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2B04"/>
    <w:multiLevelType w:val="hybridMultilevel"/>
    <w:tmpl w:val="F4C03128"/>
    <w:lvl w:ilvl="0" w:tplc="8438D4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FE27EEF"/>
    <w:multiLevelType w:val="hybridMultilevel"/>
    <w:tmpl w:val="12942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A1AAD"/>
    <w:multiLevelType w:val="hybridMultilevel"/>
    <w:tmpl w:val="14845B02"/>
    <w:lvl w:ilvl="0" w:tplc="D41E03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8E92FDB6">
      <w:start w:val="1"/>
      <w:numFmt w:val="bullet"/>
      <w:lvlText w:val=""/>
      <w:lvlJc w:val="left"/>
      <w:pPr>
        <w:tabs>
          <w:tab w:val="num" w:pos="877"/>
        </w:tabs>
        <w:ind w:left="877" w:hanging="397"/>
      </w:pPr>
      <w:rPr>
        <w:rFonts w:ascii="Symbol" w:hAnsi="Symbol" w:hint="default"/>
        <w:sz w:val="20"/>
      </w:rPr>
    </w:lvl>
    <w:lvl w:ilvl="2" w:tplc="8E92FDB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3" w:tplc="DC52BC6A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50D214C"/>
    <w:multiLevelType w:val="hybridMultilevel"/>
    <w:tmpl w:val="66A8B0D8"/>
    <w:lvl w:ilvl="0" w:tplc="83909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794192"/>
    <w:multiLevelType w:val="hybridMultilevel"/>
    <w:tmpl w:val="97B216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396AF1"/>
    <w:multiLevelType w:val="hybridMultilevel"/>
    <w:tmpl w:val="F58EDCE8"/>
    <w:lvl w:ilvl="0" w:tplc="8E92FDB6">
      <w:start w:val="1"/>
      <w:numFmt w:val="bullet"/>
      <w:lvlText w:val=""/>
      <w:lvlJc w:val="left"/>
      <w:pPr>
        <w:tabs>
          <w:tab w:val="num" w:pos="877"/>
        </w:tabs>
        <w:ind w:left="877" w:hanging="397"/>
      </w:pPr>
      <w:rPr>
        <w:rFonts w:ascii="Symbol" w:hAnsi="Symbol" w:hint="default"/>
        <w:sz w:val="20"/>
      </w:rPr>
    </w:lvl>
    <w:lvl w:ilvl="1" w:tplc="7EF62D5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EF05E8B"/>
    <w:multiLevelType w:val="hybridMultilevel"/>
    <w:tmpl w:val="7D00FC14"/>
    <w:lvl w:ilvl="0" w:tplc="8438D444">
      <w:start w:val="1"/>
      <w:numFmt w:val="bullet"/>
      <w:lvlText w:val="−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39AB04E4"/>
    <w:multiLevelType w:val="hybridMultilevel"/>
    <w:tmpl w:val="8FA091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C6611D"/>
    <w:multiLevelType w:val="hybridMultilevel"/>
    <w:tmpl w:val="1568B1D2"/>
    <w:lvl w:ilvl="0" w:tplc="5B648FB8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215538"/>
    <w:multiLevelType w:val="hybridMultilevel"/>
    <w:tmpl w:val="224E54EA"/>
    <w:lvl w:ilvl="0" w:tplc="8438D444">
      <w:start w:val="1"/>
      <w:numFmt w:val="bullet"/>
      <w:lvlText w:val="−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41AF1F26"/>
    <w:multiLevelType w:val="hybridMultilevel"/>
    <w:tmpl w:val="395CC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3665EA"/>
    <w:multiLevelType w:val="hybridMultilevel"/>
    <w:tmpl w:val="3C6C55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6604A4"/>
    <w:multiLevelType w:val="hybridMultilevel"/>
    <w:tmpl w:val="4C4EE322"/>
    <w:lvl w:ilvl="0" w:tplc="81726B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5797CFA"/>
    <w:multiLevelType w:val="hybridMultilevel"/>
    <w:tmpl w:val="A2D095EA"/>
    <w:lvl w:ilvl="0" w:tplc="8438D444">
      <w:start w:val="1"/>
      <w:numFmt w:val="bullet"/>
      <w:lvlText w:val="−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89012CD"/>
    <w:multiLevelType w:val="hybridMultilevel"/>
    <w:tmpl w:val="73EEE270"/>
    <w:lvl w:ilvl="0" w:tplc="739EFD84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48FD4B4C"/>
    <w:multiLevelType w:val="hybridMultilevel"/>
    <w:tmpl w:val="B9AEF1CA"/>
    <w:lvl w:ilvl="0" w:tplc="81726B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8EFCF3C2">
      <w:start w:val="1"/>
      <w:numFmt w:val="bullet"/>
      <w:lvlText w:val=""/>
      <w:lvlJc w:val="left"/>
      <w:pPr>
        <w:tabs>
          <w:tab w:val="num" w:pos="820"/>
        </w:tabs>
        <w:ind w:left="820" w:hanging="82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AE6274A"/>
    <w:multiLevelType w:val="hybridMultilevel"/>
    <w:tmpl w:val="0542F4DE"/>
    <w:lvl w:ilvl="0" w:tplc="8438D4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D43F8"/>
    <w:multiLevelType w:val="hybridMultilevel"/>
    <w:tmpl w:val="6BDAE90E"/>
    <w:lvl w:ilvl="0" w:tplc="61E4EE1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72986"/>
    <w:multiLevelType w:val="hybridMultilevel"/>
    <w:tmpl w:val="870EC042"/>
    <w:lvl w:ilvl="0" w:tplc="8438D4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582D7EB5"/>
    <w:multiLevelType w:val="hybridMultilevel"/>
    <w:tmpl w:val="5AE0B5B2"/>
    <w:lvl w:ilvl="0" w:tplc="8438D444">
      <w:start w:val="1"/>
      <w:numFmt w:val="bullet"/>
      <w:lvlText w:val="−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5A606F0B"/>
    <w:multiLevelType w:val="hybridMultilevel"/>
    <w:tmpl w:val="8F48429A"/>
    <w:lvl w:ilvl="0" w:tplc="8438D4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5B010864"/>
    <w:multiLevelType w:val="hybridMultilevel"/>
    <w:tmpl w:val="1CE006A0"/>
    <w:lvl w:ilvl="0" w:tplc="00285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8438D444">
      <w:start w:val="1"/>
      <w:numFmt w:val="bullet"/>
      <w:lvlText w:val="−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2B2F52"/>
    <w:multiLevelType w:val="hybridMultilevel"/>
    <w:tmpl w:val="C6F8B5FC"/>
    <w:lvl w:ilvl="0" w:tplc="D41E03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8E92FDB6">
      <w:start w:val="1"/>
      <w:numFmt w:val="bullet"/>
      <w:lvlText w:val=""/>
      <w:lvlJc w:val="left"/>
      <w:pPr>
        <w:tabs>
          <w:tab w:val="num" w:pos="877"/>
        </w:tabs>
        <w:ind w:left="877" w:hanging="397"/>
      </w:pPr>
      <w:rPr>
        <w:rFonts w:ascii="Symbol" w:hAnsi="Symbol" w:hint="default"/>
        <w:sz w:val="20"/>
      </w:rPr>
    </w:lvl>
    <w:lvl w:ilvl="2" w:tplc="81726B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3" w:tplc="8E92FDB6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4" w:tplc="33BE4A1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  <w:sz w:val="20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D456219"/>
    <w:multiLevelType w:val="hybridMultilevel"/>
    <w:tmpl w:val="2B945A6C"/>
    <w:lvl w:ilvl="0" w:tplc="8E9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43CCA"/>
    <w:multiLevelType w:val="hybridMultilevel"/>
    <w:tmpl w:val="9E0CC8F6"/>
    <w:lvl w:ilvl="0" w:tplc="8E92FD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3902A6"/>
    <w:multiLevelType w:val="hybridMultilevel"/>
    <w:tmpl w:val="9014D8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4746FB6"/>
    <w:multiLevelType w:val="hybridMultilevel"/>
    <w:tmpl w:val="C5BA1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B36602"/>
    <w:multiLevelType w:val="hybridMultilevel"/>
    <w:tmpl w:val="2F9020C6"/>
    <w:lvl w:ilvl="0" w:tplc="8438D444">
      <w:start w:val="1"/>
      <w:numFmt w:val="bullet"/>
      <w:lvlText w:val="−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663F4DE6"/>
    <w:multiLevelType w:val="hybridMultilevel"/>
    <w:tmpl w:val="C6F8B5FC"/>
    <w:lvl w:ilvl="0" w:tplc="D41E03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8E92FDB6">
      <w:start w:val="1"/>
      <w:numFmt w:val="bullet"/>
      <w:lvlText w:val=""/>
      <w:lvlJc w:val="left"/>
      <w:pPr>
        <w:tabs>
          <w:tab w:val="num" w:pos="877"/>
        </w:tabs>
        <w:ind w:left="877" w:hanging="397"/>
      </w:pPr>
      <w:rPr>
        <w:rFonts w:ascii="Symbol" w:hAnsi="Symbol" w:hint="default"/>
        <w:sz w:val="20"/>
      </w:rPr>
    </w:lvl>
    <w:lvl w:ilvl="2" w:tplc="81726B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3" w:tplc="DC52BC6A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D3B394D"/>
    <w:multiLevelType w:val="hybridMultilevel"/>
    <w:tmpl w:val="E32EE6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605D7B"/>
    <w:multiLevelType w:val="multilevel"/>
    <w:tmpl w:val="239A0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bullet"/>
      <w:lvlText w:val="−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043DCC"/>
    <w:multiLevelType w:val="hybridMultilevel"/>
    <w:tmpl w:val="E990BC38"/>
    <w:lvl w:ilvl="0" w:tplc="8438D444">
      <w:start w:val="1"/>
      <w:numFmt w:val="bullet"/>
      <w:lvlText w:val="−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3" w15:restartNumberingAfterBreak="0">
    <w:nsid w:val="774F5C7E"/>
    <w:multiLevelType w:val="hybridMultilevel"/>
    <w:tmpl w:val="1C5E844C"/>
    <w:lvl w:ilvl="0" w:tplc="BDEE010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E07ED"/>
    <w:multiLevelType w:val="hybridMultilevel"/>
    <w:tmpl w:val="73F89414"/>
    <w:lvl w:ilvl="0" w:tplc="8438D444">
      <w:start w:val="1"/>
      <w:numFmt w:val="bullet"/>
      <w:lvlText w:val="−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5" w15:restartNumberingAfterBreak="0">
    <w:nsid w:val="7EE619BD"/>
    <w:multiLevelType w:val="hybridMultilevel"/>
    <w:tmpl w:val="51FC8E82"/>
    <w:lvl w:ilvl="0" w:tplc="B6CC4464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3"/>
  </w:num>
  <w:num w:numId="2">
    <w:abstractNumId w:val="0"/>
  </w:num>
  <w:num w:numId="3">
    <w:abstractNumId w:val="18"/>
  </w:num>
  <w:num w:numId="4">
    <w:abstractNumId w:val="29"/>
  </w:num>
  <w:num w:numId="5">
    <w:abstractNumId w:val="16"/>
  </w:num>
  <w:num w:numId="6">
    <w:abstractNumId w:val="13"/>
  </w:num>
  <w:num w:numId="7">
    <w:abstractNumId w:val="6"/>
  </w:num>
  <w:num w:numId="8">
    <w:abstractNumId w:val="24"/>
  </w:num>
  <w:num w:numId="9">
    <w:abstractNumId w:val="3"/>
  </w:num>
  <w:num w:numId="10">
    <w:abstractNumId w:val="25"/>
  </w:num>
  <w:num w:numId="11">
    <w:abstractNumId w:val="23"/>
  </w:num>
  <w:num w:numId="12">
    <w:abstractNumId w:val="4"/>
  </w:num>
  <w:num w:numId="13">
    <w:abstractNumId w:val="21"/>
  </w:num>
  <w:num w:numId="14">
    <w:abstractNumId w:val="5"/>
  </w:num>
  <w:num w:numId="15">
    <w:abstractNumId w:val="11"/>
  </w:num>
  <w:num w:numId="16">
    <w:abstractNumId w:val="8"/>
  </w:num>
  <w:num w:numId="17">
    <w:abstractNumId w:val="30"/>
  </w:num>
  <w:num w:numId="18">
    <w:abstractNumId w:val="32"/>
  </w:num>
  <w:num w:numId="19">
    <w:abstractNumId w:val="10"/>
  </w:num>
  <w:num w:numId="20">
    <w:abstractNumId w:val="14"/>
  </w:num>
  <w:num w:numId="21">
    <w:abstractNumId w:val="22"/>
  </w:num>
  <w:num w:numId="22">
    <w:abstractNumId w:val="7"/>
  </w:num>
  <w:num w:numId="23">
    <w:abstractNumId w:val="27"/>
  </w:num>
  <w:num w:numId="24">
    <w:abstractNumId w:val="31"/>
  </w:num>
  <w:num w:numId="25">
    <w:abstractNumId w:val="12"/>
  </w:num>
  <w:num w:numId="26">
    <w:abstractNumId w:val="9"/>
  </w:num>
  <w:num w:numId="27">
    <w:abstractNumId w:val="28"/>
  </w:num>
  <w:num w:numId="28">
    <w:abstractNumId w:val="20"/>
  </w:num>
  <w:num w:numId="29">
    <w:abstractNumId w:val="19"/>
  </w:num>
  <w:num w:numId="30">
    <w:abstractNumId w:val="34"/>
  </w:num>
  <w:num w:numId="31">
    <w:abstractNumId w:val="1"/>
  </w:num>
  <w:num w:numId="32">
    <w:abstractNumId w:val="17"/>
  </w:num>
  <w:num w:numId="33">
    <w:abstractNumId w:val="2"/>
  </w:num>
  <w:num w:numId="34">
    <w:abstractNumId w:val="26"/>
  </w:num>
  <w:num w:numId="35">
    <w:abstractNumId w:val="35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9D"/>
    <w:rsid w:val="000027BE"/>
    <w:rsid w:val="00005ED2"/>
    <w:rsid w:val="0001768E"/>
    <w:rsid w:val="00047489"/>
    <w:rsid w:val="00052746"/>
    <w:rsid w:val="00070A15"/>
    <w:rsid w:val="00095105"/>
    <w:rsid w:val="00097A9C"/>
    <w:rsid w:val="000A14C1"/>
    <w:rsid w:val="000A665C"/>
    <w:rsid w:val="000B2947"/>
    <w:rsid w:val="000B2D7F"/>
    <w:rsid w:val="000D649A"/>
    <w:rsid w:val="000E4B82"/>
    <w:rsid w:val="000F2F51"/>
    <w:rsid w:val="000F66F3"/>
    <w:rsid w:val="0010470E"/>
    <w:rsid w:val="00124DF1"/>
    <w:rsid w:val="001262F2"/>
    <w:rsid w:val="0013318C"/>
    <w:rsid w:val="0018690F"/>
    <w:rsid w:val="00195A8F"/>
    <w:rsid w:val="00195B3C"/>
    <w:rsid w:val="001A4DF9"/>
    <w:rsid w:val="001B4FF6"/>
    <w:rsid w:val="001C07E4"/>
    <w:rsid w:val="001E08E2"/>
    <w:rsid w:val="001E2DC3"/>
    <w:rsid w:val="001E5660"/>
    <w:rsid w:val="001F0F7A"/>
    <w:rsid w:val="001F3A59"/>
    <w:rsid w:val="001F461A"/>
    <w:rsid w:val="0020101F"/>
    <w:rsid w:val="0021093D"/>
    <w:rsid w:val="00213AD0"/>
    <w:rsid w:val="00213BB5"/>
    <w:rsid w:val="00222F07"/>
    <w:rsid w:val="00232964"/>
    <w:rsid w:val="002438F7"/>
    <w:rsid w:val="002572B8"/>
    <w:rsid w:val="002712CB"/>
    <w:rsid w:val="002A583C"/>
    <w:rsid w:val="002C3A19"/>
    <w:rsid w:val="002D4B25"/>
    <w:rsid w:val="002E43D0"/>
    <w:rsid w:val="002E49F0"/>
    <w:rsid w:val="00302F2C"/>
    <w:rsid w:val="003516F1"/>
    <w:rsid w:val="00355860"/>
    <w:rsid w:val="00364D48"/>
    <w:rsid w:val="003803EB"/>
    <w:rsid w:val="00385990"/>
    <w:rsid w:val="0039487B"/>
    <w:rsid w:val="00394F20"/>
    <w:rsid w:val="00395AF2"/>
    <w:rsid w:val="003A757F"/>
    <w:rsid w:val="003C00F5"/>
    <w:rsid w:val="003C2689"/>
    <w:rsid w:val="003D124C"/>
    <w:rsid w:val="003D56F2"/>
    <w:rsid w:val="003E0D71"/>
    <w:rsid w:val="003F3DF5"/>
    <w:rsid w:val="003F5982"/>
    <w:rsid w:val="00406A47"/>
    <w:rsid w:val="00420372"/>
    <w:rsid w:val="00425651"/>
    <w:rsid w:val="00446751"/>
    <w:rsid w:val="004632FD"/>
    <w:rsid w:val="0047468A"/>
    <w:rsid w:val="00491C6F"/>
    <w:rsid w:val="004A4E4F"/>
    <w:rsid w:val="004A500A"/>
    <w:rsid w:val="004A771F"/>
    <w:rsid w:val="004B494E"/>
    <w:rsid w:val="004E2C2A"/>
    <w:rsid w:val="004F19F8"/>
    <w:rsid w:val="004F2F14"/>
    <w:rsid w:val="004F6E96"/>
    <w:rsid w:val="00502D85"/>
    <w:rsid w:val="00507A9F"/>
    <w:rsid w:val="00555FD5"/>
    <w:rsid w:val="0058690D"/>
    <w:rsid w:val="005948D6"/>
    <w:rsid w:val="0059688A"/>
    <w:rsid w:val="005A75FD"/>
    <w:rsid w:val="005B3FEA"/>
    <w:rsid w:val="005B40BB"/>
    <w:rsid w:val="005C0C56"/>
    <w:rsid w:val="005C3B7E"/>
    <w:rsid w:val="005C69E5"/>
    <w:rsid w:val="005E0DA7"/>
    <w:rsid w:val="005E691C"/>
    <w:rsid w:val="00641CD3"/>
    <w:rsid w:val="00646AC8"/>
    <w:rsid w:val="00653853"/>
    <w:rsid w:val="00662B8C"/>
    <w:rsid w:val="00695418"/>
    <w:rsid w:val="006A2550"/>
    <w:rsid w:val="006B5D55"/>
    <w:rsid w:val="006E669B"/>
    <w:rsid w:val="007320BE"/>
    <w:rsid w:val="00740CC3"/>
    <w:rsid w:val="007569C1"/>
    <w:rsid w:val="007626C4"/>
    <w:rsid w:val="0077488F"/>
    <w:rsid w:val="00777B14"/>
    <w:rsid w:val="007B0310"/>
    <w:rsid w:val="007D0998"/>
    <w:rsid w:val="007E1F41"/>
    <w:rsid w:val="007F14C4"/>
    <w:rsid w:val="007F1E9D"/>
    <w:rsid w:val="007F2C5F"/>
    <w:rsid w:val="0081091A"/>
    <w:rsid w:val="00812090"/>
    <w:rsid w:val="00824A57"/>
    <w:rsid w:val="008310EB"/>
    <w:rsid w:val="0087367D"/>
    <w:rsid w:val="00875D30"/>
    <w:rsid w:val="00897D2A"/>
    <w:rsid w:val="008C59B3"/>
    <w:rsid w:val="008E2F3F"/>
    <w:rsid w:val="008E646A"/>
    <w:rsid w:val="008F07EA"/>
    <w:rsid w:val="008F1846"/>
    <w:rsid w:val="009076A3"/>
    <w:rsid w:val="00907DB5"/>
    <w:rsid w:val="00915990"/>
    <w:rsid w:val="00917C52"/>
    <w:rsid w:val="00921277"/>
    <w:rsid w:val="0093765F"/>
    <w:rsid w:val="00943EBA"/>
    <w:rsid w:val="00945354"/>
    <w:rsid w:val="00954067"/>
    <w:rsid w:val="0096117E"/>
    <w:rsid w:val="00963139"/>
    <w:rsid w:val="00973AFA"/>
    <w:rsid w:val="00984475"/>
    <w:rsid w:val="00992104"/>
    <w:rsid w:val="009B18F5"/>
    <w:rsid w:val="009D3DC6"/>
    <w:rsid w:val="009E093C"/>
    <w:rsid w:val="009E0F8B"/>
    <w:rsid w:val="009E1BEB"/>
    <w:rsid w:val="00A45DF6"/>
    <w:rsid w:val="00A8275C"/>
    <w:rsid w:val="00A97705"/>
    <w:rsid w:val="00AA0382"/>
    <w:rsid w:val="00AA0698"/>
    <w:rsid w:val="00AA0B8B"/>
    <w:rsid w:val="00AB1CFA"/>
    <w:rsid w:val="00AF4957"/>
    <w:rsid w:val="00B1104C"/>
    <w:rsid w:val="00B2036D"/>
    <w:rsid w:val="00B2408D"/>
    <w:rsid w:val="00B433AC"/>
    <w:rsid w:val="00B4688E"/>
    <w:rsid w:val="00B6149C"/>
    <w:rsid w:val="00B66C56"/>
    <w:rsid w:val="00B800CC"/>
    <w:rsid w:val="00B91B51"/>
    <w:rsid w:val="00B92B75"/>
    <w:rsid w:val="00BB7F9E"/>
    <w:rsid w:val="00BE2818"/>
    <w:rsid w:val="00BF57AE"/>
    <w:rsid w:val="00BF5D33"/>
    <w:rsid w:val="00C90A48"/>
    <w:rsid w:val="00C9738C"/>
    <w:rsid w:val="00CB3842"/>
    <w:rsid w:val="00CB3BF1"/>
    <w:rsid w:val="00CD1DEB"/>
    <w:rsid w:val="00CE1AF1"/>
    <w:rsid w:val="00CE6C59"/>
    <w:rsid w:val="00CF03B1"/>
    <w:rsid w:val="00D46956"/>
    <w:rsid w:val="00D47B7F"/>
    <w:rsid w:val="00D75FAC"/>
    <w:rsid w:val="00D7665E"/>
    <w:rsid w:val="00D93EAA"/>
    <w:rsid w:val="00D9421C"/>
    <w:rsid w:val="00DC19E1"/>
    <w:rsid w:val="00DE3BDA"/>
    <w:rsid w:val="00DE497D"/>
    <w:rsid w:val="00DF66FC"/>
    <w:rsid w:val="00E01C31"/>
    <w:rsid w:val="00E033AA"/>
    <w:rsid w:val="00E0764B"/>
    <w:rsid w:val="00E51274"/>
    <w:rsid w:val="00E51892"/>
    <w:rsid w:val="00E53C69"/>
    <w:rsid w:val="00E619E7"/>
    <w:rsid w:val="00E67387"/>
    <w:rsid w:val="00E806DF"/>
    <w:rsid w:val="00E94892"/>
    <w:rsid w:val="00EB6F5F"/>
    <w:rsid w:val="00EE242C"/>
    <w:rsid w:val="00F13F9F"/>
    <w:rsid w:val="00F46934"/>
    <w:rsid w:val="00F60D36"/>
    <w:rsid w:val="00F6717B"/>
    <w:rsid w:val="00F677A9"/>
    <w:rsid w:val="00F755DD"/>
    <w:rsid w:val="00F778DA"/>
    <w:rsid w:val="00F965BA"/>
    <w:rsid w:val="00FA6FDC"/>
    <w:rsid w:val="00FB43B3"/>
    <w:rsid w:val="00FB56EE"/>
    <w:rsid w:val="00FC462F"/>
    <w:rsid w:val="00F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0A294C"/>
  <w15:docId w15:val="{EA40FC2B-94ED-46A3-B780-72E6D7FF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85990"/>
    <w:pPr>
      <w:keepNext/>
      <w:widowControl w:val="0"/>
      <w:spacing w:after="0" w:line="240" w:lineRule="auto"/>
      <w:outlineLvl w:val="0"/>
    </w:pPr>
    <w:rPr>
      <w:rFonts w:ascii="Times New Roman" w:eastAsia="新細明體" w:hAnsi="Times New Roman" w:cs="Times New Roman"/>
      <w:b/>
      <w:bCs/>
      <w:kern w:val="2"/>
      <w:sz w:val="24"/>
      <w:szCs w:val="24"/>
      <w:u w:val="single"/>
      <w:lang w:eastAsia="zh-TW"/>
    </w:rPr>
  </w:style>
  <w:style w:type="paragraph" w:styleId="Heading4">
    <w:name w:val="heading 4"/>
    <w:aliases w:val="Subhead3"/>
    <w:basedOn w:val="Normal"/>
    <w:next w:val="Normal"/>
    <w:link w:val="Heading4Char"/>
    <w:qFormat/>
    <w:rsid w:val="00385990"/>
    <w:pPr>
      <w:keepNext/>
      <w:widowControl w:val="0"/>
      <w:spacing w:after="0" w:line="240" w:lineRule="auto"/>
      <w:jc w:val="both"/>
      <w:outlineLvl w:val="3"/>
    </w:pPr>
    <w:rPr>
      <w:rFonts w:ascii="Times New Roman" w:eastAsia="新細明體" w:hAnsi="Times New Roman" w:cs="Times New Roman"/>
      <w:b/>
      <w:bCs/>
      <w:i/>
      <w:iCs/>
      <w:kern w:val="2"/>
      <w:sz w:val="24"/>
      <w:szCs w:val="24"/>
      <w:lang w:eastAsia="zh-TW"/>
    </w:rPr>
  </w:style>
  <w:style w:type="paragraph" w:styleId="Heading5">
    <w:name w:val="heading 5"/>
    <w:basedOn w:val="Normal"/>
    <w:next w:val="Normal"/>
    <w:link w:val="Heading5Char"/>
    <w:qFormat/>
    <w:rsid w:val="00385990"/>
    <w:pPr>
      <w:keepNext/>
      <w:widowControl w:val="0"/>
      <w:tabs>
        <w:tab w:val="left" w:pos="86"/>
        <w:tab w:val="left" w:pos="567"/>
        <w:tab w:val="left" w:pos="893"/>
        <w:tab w:val="left" w:pos="1708"/>
        <w:tab w:val="left" w:pos="1866"/>
        <w:tab w:val="left" w:pos="5103"/>
        <w:tab w:val="left" w:pos="7117"/>
      </w:tabs>
      <w:suppressAutoHyphens/>
      <w:autoSpaceDE w:val="0"/>
      <w:autoSpaceDN w:val="0"/>
      <w:spacing w:after="0" w:line="240" w:lineRule="auto"/>
      <w:jc w:val="both"/>
      <w:outlineLvl w:val="4"/>
    </w:pPr>
    <w:rPr>
      <w:rFonts w:ascii="Arial" w:eastAsia="新細明體" w:hAnsi="Arial" w:cs="Arial"/>
      <w:b/>
      <w:bCs/>
      <w:sz w:val="20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46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85990"/>
    <w:rPr>
      <w:rFonts w:ascii="Times New Roman" w:eastAsia="新細明體" w:hAnsi="Times New Roman" w:cs="Times New Roman"/>
      <w:b/>
      <w:bCs/>
      <w:kern w:val="2"/>
      <w:sz w:val="24"/>
      <w:szCs w:val="24"/>
      <w:u w:val="single"/>
      <w:lang w:eastAsia="zh-TW"/>
    </w:rPr>
  </w:style>
  <w:style w:type="character" w:customStyle="1" w:styleId="Heading4Char">
    <w:name w:val="Heading 4 Char"/>
    <w:aliases w:val="Subhead3 Char"/>
    <w:basedOn w:val="DefaultParagraphFont"/>
    <w:link w:val="Heading4"/>
    <w:rsid w:val="00385990"/>
    <w:rPr>
      <w:rFonts w:ascii="Times New Roman" w:eastAsia="新細明體" w:hAnsi="Times New Roman" w:cs="Times New Roman"/>
      <w:b/>
      <w:bCs/>
      <w:i/>
      <w:iCs/>
      <w:kern w:val="2"/>
      <w:sz w:val="24"/>
      <w:szCs w:val="24"/>
      <w:lang w:eastAsia="zh-TW"/>
    </w:rPr>
  </w:style>
  <w:style w:type="character" w:customStyle="1" w:styleId="Heading5Char">
    <w:name w:val="Heading 5 Char"/>
    <w:basedOn w:val="DefaultParagraphFont"/>
    <w:link w:val="Heading5"/>
    <w:rsid w:val="00385990"/>
    <w:rPr>
      <w:rFonts w:ascii="Arial" w:eastAsia="新細明體" w:hAnsi="Arial" w:cs="Arial"/>
      <w:b/>
      <w:bCs/>
      <w:sz w:val="20"/>
      <w:szCs w:val="20"/>
      <w:lang w:val="en-AU" w:eastAsia="en-US"/>
    </w:rPr>
  </w:style>
  <w:style w:type="paragraph" w:styleId="BodyText">
    <w:name w:val="Body Text"/>
    <w:basedOn w:val="Normal"/>
    <w:link w:val="BodyTextChar"/>
    <w:rsid w:val="00385990"/>
    <w:pPr>
      <w:widowControl w:val="0"/>
      <w:spacing w:after="0" w:line="240" w:lineRule="auto"/>
      <w:jc w:val="both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BodyTextChar">
    <w:name w:val="Body Text Char"/>
    <w:basedOn w:val="DefaultParagraphFont"/>
    <w:link w:val="BodyText"/>
    <w:rsid w:val="00385990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3A7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A757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A7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A757F"/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B4688E"/>
    <w:pPr>
      <w:spacing w:after="0" w:line="240" w:lineRule="auto"/>
    </w:pPr>
    <w:rPr>
      <w:lang w:eastAsia="zh-TW"/>
    </w:rPr>
  </w:style>
  <w:style w:type="character" w:customStyle="1" w:styleId="NoSpacingChar">
    <w:name w:val="No Spacing Char"/>
    <w:basedOn w:val="DefaultParagraphFont"/>
    <w:link w:val="NoSpacing"/>
    <w:uiPriority w:val="1"/>
    <w:rsid w:val="00B4688E"/>
    <w:rPr>
      <w:lang w:eastAsia="zh-TW"/>
    </w:rPr>
  </w:style>
  <w:style w:type="paragraph" w:styleId="NormalWeb">
    <w:name w:val="Normal (Web)"/>
    <w:basedOn w:val="Normal"/>
    <w:uiPriority w:val="99"/>
    <w:rsid w:val="00653853"/>
    <w:pPr>
      <w:spacing w:before="100" w:beforeAutospacing="1" w:after="100" w:afterAutospacing="1" w:line="240" w:lineRule="auto"/>
    </w:pPr>
    <w:rPr>
      <w:rFonts w:ascii="新細明體" w:eastAsia="新細明體" w:hAnsi="新細明體" w:cs="Times New Roman"/>
      <w:sz w:val="24"/>
      <w:szCs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13318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18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1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1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1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18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18C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B80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098D1-EF1B-45DA-BBD2-91BD4F61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HSMC</dc:creator>
  <cp:lastModifiedBy>CDO(TE)11</cp:lastModifiedBy>
  <cp:revision>3</cp:revision>
  <dcterms:created xsi:type="dcterms:W3CDTF">2018-11-09T02:08:00Z</dcterms:created>
  <dcterms:modified xsi:type="dcterms:W3CDTF">2021-02-18T08:05:00Z</dcterms:modified>
</cp:coreProperties>
</file>