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C73" w:rsidRPr="00492C7A" w:rsidRDefault="003C2C73" w:rsidP="003C2C73">
      <w:pPr>
        <w:pStyle w:val="a7"/>
        <w:tabs>
          <w:tab w:val="left" w:pos="5954"/>
          <w:tab w:val="left" w:pos="6379"/>
          <w:tab w:val="left" w:pos="6521"/>
        </w:tabs>
        <w:rPr>
          <w:rFonts w:ascii="SimSun" w:eastAsia="新細明體" w:hAnsi="SimSun"/>
          <w:lang w:eastAsia="zh-TW"/>
        </w:rPr>
      </w:pPr>
    </w:p>
    <w:p w:rsidR="003C2C73" w:rsidRPr="00492C7A" w:rsidRDefault="003C2C73" w:rsidP="003C2C73">
      <w:pPr>
        <w:pStyle w:val="a7"/>
        <w:tabs>
          <w:tab w:val="left" w:pos="5954"/>
          <w:tab w:val="left" w:pos="6379"/>
          <w:tab w:val="left" w:pos="6521"/>
        </w:tabs>
        <w:jc w:val="center"/>
        <w:rPr>
          <w:rFonts w:ascii="SimSun" w:eastAsia="新細明體" w:hAnsi="SimSun"/>
          <w:b/>
          <w:lang w:eastAsia="zh-TW"/>
        </w:rPr>
      </w:pPr>
      <w:r w:rsidRPr="00492C7A">
        <w:rPr>
          <w:rFonts w:ascii="SimSun" w:eastAsia="新細明體" w:hAnsi="SimSun" w:hint="eastAsia"/>
          <w:b/>
          <w:lang w:eastAsia="zh-TW"/>
        </w:rPr>
        <w:t>前言</w:t>
      </w:r>
    </w:p>
    <w:p w:rsidR="003C2C73" w:rsidRPr="00492C7A" w:rsidRDefault="003C2C73" w:rsidP="003C2C73">
      <w:pPr>
        <w:pStyle w:val="a7"/>
        <w:tabs>
          <w:tab w:val="left" w:pos="5954"/>
          <w:tab w:val="left" w:pos="6379"/>
          <w:tab w:val="left" w:pos="6521"/>
        </w:tabs>
        <w:jc w:val="center"/>
        <w:rPr>
          <w:rFonts w:ascii="SimSun" w:eastAsia="新細明體" w:hAnsi="SimSun"/>
          <w:lang w:eastAsia="zh-TW"/>
        </w:rPr>
      </w:pPr>
    </w:p>
    <w:p w:rsidR="003C2C73" w:rsidRPr="00492C7A" w:rsidRDefault="003C2C73" w:rsidP="003C2C73">
      <w:pPr>
        <w:pStyle w:val="a7"/>
        <w:tabs>
          <w:tab w:val="left" w:pos="5954"/>
          <w:tab w:val="left" w:pos="6379"/>
          <w:tab w:val="left" w:pos="6521"/>
        </w:tabs>
        <w:jc w:val="both"/>
        <w:rPr>
          <w:rFonts w:ascii="SimSun" w:eastAsia="新細明體" w:hAnsi="SimSun"/>
          <w:lang w:eastAsia="zh-TW"/>
        </w:rPr>
      </w:pPr>
      <w:r w:rsidRPr="00492C7A">
        <w:rPr>
          <w:rFonts w:ascii="SimSun" w:eastAsia="新細明體" w:hAnsi="SimSun" w:hint="eastAsia"/>
          <w:lang w:eastAsia="zh-TW"/>
        </w:rPr>
        <w:t>為支援教師採用不同的學與教策略教授企業、會計與財務概論科商業管理單元，教育局課程發展處科技教育組編訂該學與教資源系列，為教師提供不同形式的學與教活動。</w:t>
      </w:r>
    </w:p>
    <w:p w:rsidR="003C2C73" w:rsidRPr="00492C7A" w:rsidRDefault="003C2C73" w:rsidP="003C2C73">
      <w:pPr>
        <w:pStyle w:val="a7"/>
        <w:tabs>
          <w:tab w:val="left" w:pos="5954"/>
          <w:tab w:val="left" w:pos="6379"/>
          <w:tab w:val="left" w:pos="6521"/>
        </w:tabs>
        <w:jc w:val="both"/>
        <w:rPr>
          <w:rFonts w:ascii="SimSun" w:eastAsia="新細明體" w:hAnsi="SimSun"/>
          <w:lang w:eastAsia="zh-TW"/>
        </w:rPr>
      </w:pPr>
    </w:p>
    <w:p w:rsidR="003C2C73" w:rsidRPr="00492C7A" w:rsidRDefault="003C2C73" w:rsidP="003C2C73">
      <w:pPr>
        <w:pStyle w:val="a7"/>
        <w:tabs>
          <w:tab w:val="left" w:pos="5954"/>
          <w:tab w:val="left" w:pos="6379"/>
          <w:tab w:val="left" w:pos="6521"/>
        </w:tabs>
        <w:jc w:val="both"/>
        <w:rPr>
          <w:rFonts w:ascii="SimSun" w:eastAsia="新細明體" w:hAnsi="SimSun"/>
          <w:lang w:eastAsia="zh-TW"/>
        </w:rPr>
      </w:pPr>
      <w:r w:rsidRPr="00492C7A">
        <w:rPr>
          <w:rFonts w:ascii="SimSun" w:eastAsia="新細明體" w:hAnsi="SimSun" w:hint="eastAsia"/>
          <w:lang w:eastAsia="zh-TW"/>
        </w:rPr>
        <w:t>本學與教資源系列包括六個與商業管理單元相關的主題，每個主題均備有教師指引、概念闡釋、參考資料、建議書目，以及學生工作紙等。</w:t>
      </w:r>
    </w:p>
    <w:p w:rsidR="003C2C73" w:rsidRPr="00492C7A" w:rsidRDefault="003C2C73" w:rsidP="003C2C73">
      <w:pPr>
        <w:pStyle w:val="a7"/>
        <w:tabs>
          <w:tab w:val="left" w:pos="5954"/>
          <w:tab w:val="left" w:pos="6379"/>
          <w:tab w:val="left" w:pos="6521"/>
        </w:tabs>
        <w:jc w:val="both"/>
        <w:rPr>
          <w:rFonts w:ascii="SimSun" w:eastAsia="新細明體" w:hAnsi="SimSun"/>
          <w:lang w:eastAsia="zh-TW"/>
        </w:rPr>
      </w:pPr>
    </w:p>
    <w:p w:rsidR="003C2C73" w:rsidRPr="00492C7A" w:rsidRDefault="003C2C73" w:rsidP="003C2C73">
      <w:pPr>
        <w:pStyle w:val="a7"/>
        <w:tabs>
          <w:tab w:val="left" w:pos="5954"/>
          <w:tab w:val="left" w:pos="6379"/>
          <w:tab w:val="left" w:pos="6521"/>
        </w:tabs>
        <w:jc w:val="both"/>
        <w:rPr>
          <w:rFonts w:ascii="SimSun" w:eastAsia="新細明體" w:hAnsi="SimSun"/>
          <w:lang w:eastAsia="zh-TW"/>
        </w:rPr>
      </w:pPr>
      <w:r w:rsidRPr="00492C7A">
        <w:rPr>
          <w:rFonts w:ascii="SimSun" w:eastAsia="新細明體" w:hAnsi="SimSun" w:hint="eastAsia"/>
          <w:lang w:eastAsia="zh-TW"/>
        </w:rPr>
        <w:t>本資源套引用生活實例進行建議的教學活動。內容提供的網頁連結更新至</w:t>
      </w:r>
      <w:r w:rsidRPr="00492C7A">
        <w:rPr>
          <w:rFonts w:ascii="SimSun" w:eastAsia="新細明體" w:hAnsi="SimSun"/>
          <w:lang w:eastAsia="zh-TW"/>
        </w:rPr>
        <w:t>2018</w:t>
      </w:r>
      <w:r w:rsidRPr="00492C7A">
        <w:rPr>
          <w:rFonts w:ascii="SimSun" w:eastAsia="新細明體" w:hAnsi="SimSun" w:hint="eastAsia"/>
          <w:lang w:eastAsia="zh-TW"/>
        </w:rPr>
        <w:t>年</w:t>
      </w:r>
      <w:r w:rsidRPr="00492C7A">
        <w:rPr>
          <w:rFonts w:ascii="SimSun" w:eastAsia="新細明體" w:hAnsi="SimSun"/>
          <w:lang w:eastAsia="zh-TW"/>
        </w:rPr>
        <w:t>11</w:t>
      </w:r>
      <w:r w:rsidRPr="00492C7A">
        <w:rPr>
          <w:rFonts w:ascii="SimSun" w:eastAsia="新細明體" w:hAnsi="SimSun" w:hint="eastAsia"/>
          <w:lang w:eastAsia="zh-TW"/>
        </w:rPr>
        <w:t>月</w:t>
      </w:r>
      <w:r w:rsidRPr="00492C7A">
        <w:rPr>
          <w:rFonts w:ascii="SimSun" w:eastAsia="新細明體" w:hAnsi="SimSun"/>
          <w:lang w:eastAsia="zh-TW"/>
        </w:rPr>
        <w:t>2</w:t>
      </w:r>
      <w:r w:rsidRPr="00492C7A">
        <w:rPr>
          <w:rFonts w:ascii="SimSun" w:eastAsia="新細明體" w:hAnsi="SimSun" w:hint="eastAsia"/>
          <w:lang w:eastAsia="zh-TW"/>
        </w:rPr>
        <w:t>日。教師在使用有關資料時宜按需要作適當更新。</w:t>
      </w:r>
    </w:p>
    <w:p w:rsidR="003C2C73" w:rsidRPr="00492C7A" w:rsidRDefault="003C2C73" w:rsidP="003C2C73">
      <w:pPr>
        <w:pStyle w:val="a7"/>
        <w:tabs>
          <w:tab w:val="left" w:pos="5954"/>
          <w:tab w:val="left" w:pos="6379"/>
          <w:tab w:val="left" w:pos="6521"/>
        </w:tabs>
        <w:jc w:val="both"/>
        <w:rPr>
          <w:rFonts w:ascii="SimSun" w:eastAsia="新細明體" w:hAnsi="SimSun"/>
          <w:lang w:eastAsia="zh-TW"/>
        </w:rPr>
      </w:pPr>
    </w:p>
    <w:p w:rsidR="003C2C73" w:rsidRPr="00492C7A" w:rsidRDefault="003C2C73" w:rsidP="003C2C73">
      <w:pPr>
        <w:pStyle w:val="a7"/>
        <w:tabs>
          <w:tab w:val="left" w:pos="5954"/>
          <w:tab w:val="left" w:pos="6379"/>
          <w:tab w:val="left" w:pos="6521"/>
        </w:tabs>
        <w:jc w:val="both"/>
        <w:rPr>
          <w:rFonts w:ascii="SimSun" w:eastAsia="新細明體" w:hAnsi="SimSun"/>
          <w:lang w:eastAsia="zh-TW"/>
        </w:rPr>
      </w:pPr>
    </w:p>
    <w:p w:rsidR="003C2C73" w:rsidRDefault="003C2C73" w:rsidP="003C2C73">
      <w:pPr>
        <w:rPr>
          <w:rFonts w:ascii="SimSun" w:eastAsia="新細明體" w:hAnsi="SimSun"/>
          <w:sz w:val="20"/>
          <w:szCs w:val="20"/>
          <w:lang w:eastAsia="zh-TW"/>
        </w:rPr>
      </w:pPr>
      <w:r>
        <w:rPr>
          <w:rFonts w:ascii="SimSun" w:eastAsia="新細明體" w:hAnsi="SimSun"/>
          <w:lang w:eastAsia="zh-TW"/>
        </w:rPr>
        <w:br w:type="page"/>
      </w:r>
    </w:p>
    <w:p w:rsidR="00F8168D" w:rsidRPr="00D144C6" w:rsidRDefault="00850326" w:rsidP="00F8168D">
      <w:pPr>
        <w:pStyle w:val="a7"/>
        <w:tabs>
          <w:tab w:val="clear" w:pos="8306"/>
          <w:tab w:val="left" w:pos="5954"/>
          <w:tab w:val="left" w:pos="6379"/>
          <w:tab w:val="left" w:pos="6521"/>
          <w:tab w:val="left" w:pos="7230"/>
          <w:tab w:val="right" w:pos="8647"/>
        </w:tabs>
        <w:spacing w:after="0"/>
        <w:ind w:left="6300" w:right="-1" w:hangingChars="3150" w:hanging="6300"/>
        <w:jc w:val="both"/>
        <w:rPr>
          <w:rFonts w:ascii="SimSun" w:eastAsia="新細明體" w:hAnsi="SimSun"/>
          <w:lang w:eastAsia="zh-HK"/>
        </w:rPr>
      </w:pPr>
      <w:bookmarkStart w:id="0" w:name="_GoBack"/>
      <w:bookmarkEnd w:id="0"/>
      <w:r w:rsidRPr="00D144C6">
        <w:rPr>
          <w:rFonts w:ascii="SimSun" w:eastAsia="新細明體" w:hAnsi="SimSun" w:hint="eastAsia"/>
          <w:lang w:eastAsia="zh-TW"/>
        </w:rPr>
        <w:lastRenderedPageBreak/>
        <w:t>企業、會計與財務理論</w:t>
      </w:r>
      <w:r w:rsidR="00D144C6" w:rsidRPr="00D144C6">
        <w:rPr>
          <w:rFonts w:ascii="SimSun" w:eastAsia="新細明體" w:hAnsi="SimSun" w:hint="eastAsia"/>
          <w:lang w:eastAsia="zh-TW"/>
        </w:rPr>
        <w:t>活動式資源</w:t>
      </w:r>
      <w:r w:rsidRPr="00D144C6">
        <w:rPr>
          <w:lang w:eastAsia="zh-TW"/>
        </w:rPr>
        <w:t xml:space="preserve">                                                                </w:t>
      </w:r>
      <w:r w:rsidR="00F8168D" w:rsidRPr="00D144C6">
        <w:rPr>
          <w:lang w:eastAsia="zh-TW"/>
        </w:rPr>
        <w:t xml:space="preserve">                     </w:t>
      </w:r>
      <w:r w:rsidR="00D144C6" w:rsidRPr="00D144C6">
        <w:rPr>
          <w:lang w:eastAsia="zh-TW"/>
        </w:rPr>
        <w:t xml:space="preserve">      </w:t>
      </w:r>
      <w:r w:rsidRPr="00D144C6">
        <w:rPr>
          <w:rFonts w:ascii="SimSun" w:eastAsia="新細明體" w:hAnsi="SimSun" w:hint="eastAsia"/>
          <w:lang w:eastAsia="zh-TW"/>
        </w:rPr>
        <w:t>主題六</w:t>
      </w:r>
      <w:r w:rsidR="005F23C0" w:rsidRPr="00D144C6">
        <w:rPr>
          <w:lang w:eastAsia="zh-TW"/>
        </w:rPr>
        <w:t>：</w:t>
      </w:r>
      <w:r w:rsidR="005A0241" w:rsidRPr="00D144C6">
        <w:rPr>
          <w:rFonts w:ascii="SimSun" w:eastAsia="新細明體" w:hAnsi="SimSun" w:hint="eastAsia"/>
          <w:lang w:eastAsia="zh-TW"/>
        </w:rPr>
        <w:t>企業</w:t>
      </w:r>
      <w:r w:rsidR="005A0241" w:rsidRPr="00D144C6">
        <w:rPr>
          <w:rFonts w:ascii="SimSun" w:eastAsia="新細明體" w:hAnsi="SimSun" w:hint="eastAsia"/>
          <w:lang w:eastAsia="zh-HK"/>
        </w:rPr>
        <w:t>融資方式</w:t>
      </w:r>
    </w:p>
    <w:p w:rsidR="00850326" w:rsidRPr="00D144C6" w:rsidRDefault="00850326" w:rsidP="00F8168D">
      <w:pPr>
        <w:pStyle w:val="a7"/>
        <w:tabs>
          <w:tab w:val="clear" w:pos="8306"/>
          <w:tab w:val="left" w:pos="5954"/>
          <w:tab w:val="left" w:pos="6379"/>
          <w:tab w:val="left" w:pos="6521"/>
          <w:tab w:val="left" w:pos="7230"/>
          <w:tab w:val="right" w:pos="8647"/>
        </w:tabs>
        <w:spacing w:after="0"/>
        <w:ind w:left="6300" w:right="-1" w:hangingChars="3150" w:hanging="6300"/>
        <w:jc w:val="both"/>
        <w:rPr>
          <w:lang w:eastAsia="zh-HK"/>
        </w:rPr>
      </w:pPr>
      <w:r w:rsidRPr="00D144C6">
        <w:rPr>
          <w:rFonts w:ascii="SimSun" w:eastAsia="新細明體" w:hAnsi="SimSun" w:hint="eastAsia"/>
          <w:lang w:eastAsia="zh-TW"/>
        </w:rPr>
        <w:t>商業管理單元</w:t>
      </w:r>
    </w:p>
    <w:p w:rsidR="00553A57" w:rsidRPr="00D144C6" w:rsidRDefault="00850326" w:rsidP="00850326">
      <w:pPr>
        <w:pStyle w:val="a7"/>
        <w:spacing w:after="0"/>
        <w:rPr>
          <w:lang w:eastAsia="zh-HK"/>
        </w:rPr>
      </w:pPr>
      <w:r w:rsidRPr="00D144C6">
        <w:rPr>
          <w:rFonts w:hint="eastAsia"/>
          <w:lang w:eastAsia="zh-HK"/>
        </w:rPr>
        <w:t>財務管理</w:t>
      </w:r>
    </w:p>
    <w:p w:rsidR="00F8168D" w:rsidRPr="00D144C6" w:rsidRDefault="00F8168D" w:rsidP="00AE478E">
      <w:pPr>
        <w:spacing w:before="360" w:after="0"/>
        <w:jc w:val="center"/>
        <w:rPr>
          <w:rFonts w:ascii="SimSun" w:eastAsia="新細明體" w:hAnsi="SimSun" w:cs="Times New Roman"/>
          <w:b/>
          <w:sz w:val="28"/>
          <w:szCs w:val="28"/>
          <w:lang w:eastAsia="zh-TW"/>
        </w:rPr>
      </w:pPr>
      <w:r w:rsidRPr="00D144C6">
        <w:rPr>
          <w:rFonts w:ascii="Batang" w:eastAsia="Batang" w:hAnsi="Batang" w:cs="Times New Roman" w:hint="eastAsia"/>
          <w:b/>
          <w:sz w:val="28"/>
          <w:szCs w:val="28"/>
          <w:lang w:eastAsia="zh-TW"/>
        </w:rPr>
        <w:t>「</w:t>
      </w:r>
      <w:r w:rsidRPr="00D144C6">
        <w:rPr>
          <w:rFonts w:ascii="Times New Roman" w:hAnsi="Times New Roman" w:cs="Times New Roman" w:hint="eastAsia"/>
          <w:b/>
          <w:sz w:val="28"/>
          <w:szCs w:val="28"/>
          <w:lang w:eastAsia="zh-TW"/>
        </w:rPr>
        <w:t>企業、會計與財務理論</w:t>
      </w:r>
      <w:r w:rsidRPr="00D144C6">
        <w:rPr>
          <w:rFonts w:ascii="Batang" w:eastAsia="Batang" w:hAnsi="Batang" w:cs="Times New Roman" w:hint="eastAsia"/>
          <w:b/>
          <w:sz w:val="28"/>
          <w:szCs w:val="28"/>
          <w:lang w:eastAsia="zh-TW"/>
        </w:rPr>
        <w:t>」</w:t>
      </w:r>
      <w:r w:rsidR="00D144C6" w:rsidRPr="00D144C6">
        <w:rPr>
          <w:rFonts w:ascii="Times New Roman" w:hAnsi="Times New Roman" w:cs="Times New Roman" w:hint="eastAsia"/>
          <w:b/>
          <w:sz w:val="28"/>
          <w:szCs w:val="28"/>
          <w:lang w:eastAsia="zh-TW"/>
        </w:rPr>
        <w:t>活動式資源</w:t>
      </w:r>
    </w:p>
    <w:p w:rsidR="00F8168D" w:rsidRPr="00D144C6" w:rsidRDefault="00F8168D" w:rsidP="00F8168D">
      <w:pPr>
        <w:spacing w:after="0"/>
        <w:jc w:val="center"/>
        <w:rPr>
          <w:rFonts w:ascii="SimSun" w:eastAsia="新細明體" w:hAnsi="SimSun" w:cs="Times New Roman"/>
          <w:sz w:val="24"/>
          <w:szCs w:val="24"/>
          <w:lang w:eastAsia="zh-TW"/>
        </w:rPr>
      </w:pPr>
      <w:r w:rsidRPr="00D144C6">
        <w:rPr>
          <w:rFonts w:ascii="Times New Roman" w:eastAsia="新細明體" w:hAnsi="Times New Roman" w:cs="Times New Roman" w:hint="eastAsia"/>
          <w:sz w:val="24"/>
          <w:szCs w:val="24"/>
          <w:lang w:eastAsia="zh-TW"/>
        </w:rPr>
        <w:t>商業</w:t>
      </w:r>
      <w:r w:rsidRPr="00D144C6">
        <w:rPr>
          <w:rFonts w:ascii="Times New Roman" w:hAnsi="Times New Roman" w:cs="Times New Roman" w:hint="eastAsia"/>
          <w:sz w:val="24"/>
          <w:szCs w:val="24"/>
          <w:lang w:eastAsia="zh-TW"/>
        </w:rPr>
        <w:t>管理</w:t>
      </w:r>
      <w:r w:rsidRPr="00D144C6">
        <w:rPr>
          <w:rFonts w:ascii="SimSun" w:eastAsia="新細明體" w:hAnsi="SimSun" w:cs="Times New Roman" w:hint="eastAsia"/>
          <w:sz w:val="24"/>
          <w:szCs w:val="24"/>
          <w:lang w:eastAsia="zh-TW"/>
        </w:rPr>
        <w:t>單元</w:t>
      </w:r>
      <w:r w:rsidRPr="00D144C6">
        <w:rPr>
          <w:rFonts w:ascii="SimSun" w:eastAsia="新細明體" w:hAnsi="SimSun" w:cs="Times New Roman" w:hint="eastAsia"/>
          <w:sz w:val="24"/>
          <w:szCs w:val="24"/>
          <w:lang w:eastAsia="zh-TW"/>
        </w:rPr>
        <w:t xml:space="preserve"> -- </w:t>
      </w:r>
      <w:r w:rsidRPr="00D144C6">
        <w:rPr>
          <w:rFonts w:ascii="SimSun" w:eastAsia="新細明體" w:hAnsi="SimSun" w:cs="Times New Roman" w:hint="eastAsia"/>
          <w:sz w:val="24"/>
          <w:szCs w:val="24"/>
          <w:lang w:eastAsia="zh-TW"/>
        </w:rPr>
        <w:t>財務管理</w:t>
      </w:r>
    </w:p>
    <w:p w:rsidR="00F8168D" w:rsidRPr="00D144C6" w:rsidRDefault="00F8168D" w:rsidP="00F8168D">
      <w:pPr>
        <w:jc w:val="center"/>
        <w:rPr>
          <w:rFonts w:ascii="SimSun" w:eastAsia="SimSun" w:hAnsi="SimSun" w:cs="Times New Roman"/>
          <w:b/>
          <w:i/>
          <w:sz w:val="24"/>
          <w:szCs w:val="24"/>
          <w:u w:val="single"/>
          <w:lang w:eastAsia="zh-TW"/>
        </w:rPr>
      </w:pPr>
      <w:r w:rsidRPr="00D144C6">
        <w:rPr>
          <w:rFonts w:ascii="SimSun" w:eastAsia="新細明體" w:hAnsi="SimSun" w:cs="Times New Roman" w:hint="eastAsia"/>
          <w:b/>
          <w:i/>
          <w:sz w:val="24"/>
          <w:szCs w:val="24"/>
          <w:u w:val="single"/>
          <w:lang w:eastAsia="zh-TW"/>
        </w:rPr>
        <w:t>主題六</w:t>
      </w:r>
      <w:r w:rsidRPr="00D144C6">
        <w:rPr>
          <w:rFonts w:ascii="SimSun" w:eastAsia="新細明體" w:hAnsi="SimSun" w:cs="Times New Roman"/>
          <w:b/>
          <w:i/>
          <w:sz w:val="24"/>
          <w:szCs w:val="24"/>
          <w:u w:val="single"/>
          <w:lang w:eastAsia="zh-TW"/>
        </w:rPr>
        <w:t>：</w:t>
      </w:r>
      <w:r w:rsidRPr="00D144C6">
        <w:rPr>
          <w:rFonts w:ascii="SimSun" w:eastAsia="新細明體" w:hAnsi="SimSun" w:cs="Times New Roman" w:hint="eastAsia"/>
          <w:b/>
          <w:i/>
          <w:sz w:val="24"/>
          <w:szCs w:val="24"/>
          <w:u w:val="single"/>
          <w:lang w:eastAsia="zh-TW"/>
        </w:rPr>
        <w:t>企業融資方式</w:t>
      </w:r>
    </w:p>
    <w:p w:rsidR="00F8168D" w:rsidRPr="00D144C6" w:rsidRDefault="00F8168D" w:rsidP="00F8168D">
      <w:pPr>
        <w:spacing w:after="0"/>
        <w:jc w:val="center"/>
        <w:rPr>
          <w:rFonts w:ascii="新細明體" w:eastAsia="新細明體" w:hAnsi="新細明體" w:cs="Times New Roman"/>
          <w:b/>
          <w:sz w:val="28"/>
          <w:szCs w:val="28"/>
          <w:lang w:eastAsia="zh-TW"/>
        </w:rPr>
      </w:pPr>
      <w:r w:rsidRPr="00D144C6">
        <w:rPr>
          <w:rFonts w:ascii="新細明體" w:eastAsia="新細明體" w:hAnsi="新細明體" w:cs="Times New Roman" w:hint="eastAsia"/>
          <w:b/>
          <w:sz w:val="28"/>
          <w:szCs w:val="28"/>
          <w:lang w:eastAsia="zh-TW"/>
        </w:rPr>
        <w:t>教師指引</w:t>
      </w:r>
    </w:p>
    <w:p w:rsidR="00BD6686" w:rsidRPr="00D144C6" w:rsidRDefault="00BD6686" w:rsidP="0047468A">
      <w:pPr>
        <w:spacing w:line="240" w:lineRule="auto"/>
        <w:rPr>
          <w:rFonts w:ascii="Times New Roman" w:hAnsi="Times New Roman" w:cs="Times New Roman"/>
          <w:b/>
          <w:sz w:val="24"/>
          <w:szCs w:val="24"/>
          <w:u w:val="single"/>
          <w:lang w:eastAsia="zh-HK"/>
        </w:rPr>
      </w:pPr>
    </w:p>
    <w:p w:rsidR="001E5660" w:rsidRPr="00D144C6" w:rsidRDefault="00D06934" w:rsidP="0047468A">
      <w:pPr>
        <w:spacing w:line="240" w:lineRule="auto"/>
        <w:rPr>
          <w:rFonts w:ascii="Times New Roman" w:hAnsi="Times New Roman" w:cs="Times New Roman"/>
          <w:b/>
          <w:sz w:val="24"/>
          <w:szCs w:val="24"/>
          <w:u w:val="single"/>
          <w:lang w:eastAsia="zh-TW"/>
        </w:rPr>
      </w:pPr>
      <w:r w:rsidRPr="00D144C6">
        <w:rPr>
          <w:rFonts w:ascii="Times New Roman" w:hAnsi="Times New Roman" w:cs="Times New Roman"/>
          <w:b/>
          <w:sz w:val="24"/>
          <w:szCs w:val="24"/>
          <w:u w:val="single"/>
          <w:lang w:eastAsia="zh-TW"/>
        </w:rPr>
        <w:t xml:space="preserve">1.  </w:t>
      </w:r>
      <w:r w:rsidR="00F8168D" w:rsidRPr="00D144C6">
        <w:rPr>
          <w:rFonts w:ascii="Times New Roman" w:hAnsi="Times New Roman" w:cs="Times New Roman"/>
          <w:b/>
          <w:sz w:val="24"/>
          <w:szCs w:val="24"/>
          <w:u w:val="single"/>
          <w:lang w:eastAsia="zh-TW"/>
        </w:rPr>
        <w:tab/>
      </w:r>
      <w:r w:rsidRPr="00D144C6">
        <w:rPr>
          <w:rFonts w:ascii="SimSun" w:eastAsia="新細明體" w:hAnsi="SimSun" w:cs="Times New Roman" w:hint="eastAsia"/>
          <w:b/>
          <w:sz w:val="24"/>
          <w:szCs w:val="24"/>
          <w:u w:val="single"/>
          <w:lang w:eastAsia="zh-TW"/>
        </w:rPr>
        <w:t>學習重點</w:t>
      </w:r>
    </w:p>
    <w:p w:rsidR="00D06934" w:rsidRPr="00D144C6" w:rsidRDefault="00D06934" w:rsidP="00D06934">
      <w:pPr>
        <w:spacing w:line="240" w:lineRule="auto"/>
        <w:rPr>
          <w:rFonts w:ascii="Times New Roman" w:hAnsi="Times New Roman" w:cs="Times New Roman"/>
          <w:sz w:val="24"/>
          <w:szCs w:val="24"/>
          <w:lang w:eastAsia="zh-HK"/>
        </w:rPr>
      </w:pPr>
      <w:r w:rsidRPr="00D144C6">
        <w:rPr>
          <w:rFonts w:ascii="Times New Roman" w:hAnsi="Times New Roman" w:cs="Times New Roman" w:hint="eastAsia"/>
          <w:sz w:val="24"/>
          <w:szCs w:val="24"/>
          <w:lang w:eastAsia="zh-TW"/>
        </w:rPr>
        <w:t>完成活動後</w:t>
      </w:r>
      <w:r w:rsidRPr="00D144C6">
        <w:rPr>
          <w:rFonts w:ascii="SimSun" w:eastAsia="新細明體" w:hAnsi="SimSun" w:cs="Times New Roman" w:hint="eastAsia"/>
          <w:sz w:val="24"/>
          <w:szCs w:val="24"/>
          <w:lang w:eastAsia="zh-TW"/>
        </w:rPr>
        <w:t>，</w:t>
      </w:r>
      <w:r w:rsidRPr="00D144C6">
        <w:rPr>
          <w:rFonts w:ascii="Times New Roman" w:hAnsi="Times New Roman" w:cs="Times New Roman" w:hint="eastAsia"/>
          <w:sz w:val="24"/>
          <w:szCs w:val="24"/>
          <w:lang w:eastAsia="zh-TW"/>
        </w:rPr>
        <w:t>學生應能夠</w:t>
      </w:r>
      <w:r w:rsidRPr="00D144C6">
        <w:rPr>
          <w:rFonts w:ascii="SimSun" w:eastAsia="新細明體" w:hAnsi="SimSun" w:cs="Times New Roman" w:hint="eastAsia"/>
          <w:sz w:val="24"/>
          <w:szCs w:val="24"/>
          <w:lang w:eastAsia="zh-TW"/>
        </w:rPr>
        <w:t>：</w:t>
      </w:r>
    </w:p>
    <w:p w:rsidR="008F07EA" w:rsidRPr="00D144C6" w:rsidRDefault="00F8168D" w:rsidP="00912941">
      <w:pPr>
        <w:pStyle w:val="a4"/>
        <w:numPr>
          <w:ilvl w:val="0"/>
          <w:numId w:val="1"/>
        </w:numPr>
        <w:ind w:left="360" w:hanging="270"/>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展示對財務管理的認識</w:t>
      </w:r>
    </w:p>
    <w:p w:rsidR="006E278B" w:rsidRPr="00D144C6" w:rsidRDefault="00F8168D" w:rsidP="00912941">
      <w:pPr>
        <w:pStyle w:val="a4"/>
        <w:numPr>
          <w:ilvl w:val="0"/>
          <w:numId w:val="1"/>
        </w:numPr>
        <w:ind w:left="360" w:hanging="270"/>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收集和分析宏觀環境資料</w:t>
      </w:r>
    </w:p>
    <w:p w:rsidR="001E5660" w:rsidRPr="00D144C6" w:rsidRDefault="000A0AD3" w:rsidP="00912941">
      <w:pPr>
        <w:pStyle w:val="a4"/>
        <w:numPr>
          <w:ilvl w:val="0"/>
          <w:numId w:val="1"/>
        </w:numPr>
        <w:ind w:left="360" w:hanging="270"/>
        <w:rPr>
          <w:rFonts w:ascii="Times New Roman" w:hAnsi="Times New Roman" w:cs="Times New Roman"/>
          <w:sz w:val="24"/>
          <w:szCs w:val="24"/>
        </w:rPr>
      </w:pPr>
      <w:r w:rsidRPr="00D144C6">
        <w:rPr>
          <w:rFonts w:ascii="SimSun" w:eastAsia="新細明體" w:hAnsi="SimSun" w:cs="Times New Roman" w:hint="eastAsia"/>
          <w:sz w:val="24"/>
          <w:szCs w:val="24"/>
          <w:lang w:eastAsia="zh-TW"/>
        </w:rPr>
        <w:t>建立初步營商</w:t>
      </w:r>
      <w:r w:rsidR="00147D66" w:rsidRPr="00D144C6">
        <w:rPr>
          <w:rFonts w:ascii="SimSun" w:eastAsia="新細明體" w:hAnsi="SimSun" w:cs="Times New Roman" w:hint="eastAsia"/>
          <w:sz w:val="24"/>
          <w:szCs w:val="24"/>
          <w:lang w:eastAsia="zh-HK"/>
        </w:rPr>
        <w:t>意</w:t>
      </w:r>
      <w:r w:rsidR="00F8168D" w:rsidRPr="00D144C6">
        <w:rPr>
          <w:rFonts w:ascii="SimSun" w:eastAsia="新細明體" w:hAnsi="SimSun" w:cs="Times New Roman" w:hint="eastAsia"/>
          <w:sz w:val="24"/>
          <w:szCs w:val="24"/>
          <w:lang w:eastAsia="zh-TW"/>
        </w:rPr>
        <w:t>念</w:t>
      </w:r>
    </w:p>
    <w:p w:rsidR="006E278B" w:rsidRPr="00D144C6" w:rsidRDefault="000A0AD3" w:rsidP="00912941">
      <w:pPr>
        <w:pStyle w:val="a4"/>
        <w:numPr>
          <w:ilvl w:val="0"/>
          <w:numId w:val="1"/>
        </w:numPr>
        <w:ind w:left="360" w:hanging="270"/>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建議和比較不同的</w:t>
      </w:r>
      <w:r w:rsidR="005A0241" w:rsidRPr="00D144C6">
        <w:rPr>
          <w:rFonts w:ascii="SimSun" w:eastAsia="新細明體" w:hAnsi="SimSun" w:cs="Times New Roman" w:hint="eastAsia"/>
          <w:sz w:val="24"/>
          <w:szCs w:val="24"/>
          <w:lang w:eastAsia="zh-TW"/>
        </w:rPr>
        <w:t>資</w:t>
      </w:r>
      <w:r w:rsidR="0078255E" w:rsidRPr="00D144C6">
        <w:rPr>
          <w:rFonts w:ascii="SimSun" w:eastAsia="新細明體" w:hAnsi="SimSun" w:cs="Times New Roman" w:hint="eastAsia"/>
          <w:sz w:val="24"/>
          <w:szCs w:val="24"/>
          <w:lang w:eastAsia="zh-TW"/>
        </w:rPr>
        <w:t>金來源</w:t>
      </w:r>
    </w:p>
    <w:p w:rsidR="006F21C2" w:rsidRPr="00D144C6" w:rsidRDefault="000A0AD3" w:rsidP="00912941">
      <w:pPr>
        <w:pStyle w:val="a4"/>
        <w:numPr>
          <w:ilvl w:val="0"/>
          <w:numId w:val="1"/>
        </w:numPr>
        <w:ind w:left="360" w:hanging="270"/>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解釋</w:t>
      </w:r>
      <w:r w:rsidR="00147D66" w:rsidRPr="00D144C6">
        <w:rPr>
          <w:rFonts w:ascii="SimSun" w:eastAsia="新細明體" w:hAnsi="SimSun" w:cs="Times New Roman" w:hint="eastAsia"/>
          <w:sz w:val="24"/>
          <w:szCs w:val="24"/>
          <w:lang w:eastAsia="zh-TW"/>
        </w:rPr>
        <w:t>編製</w:t>
      </w:r>
      <w:r w:rsidR="00624215" w:rsidRPr="00D144C6">
        <w:rPr>
          <w:rFonts w:ascii="SimSun" w:eastAsia="新細明體" w:hAnsi="SimSun" w:cs="Times New Roman" w:hint="eastAsia"/>
          <w:sz w:val="24"/>
          <w:szCs w:val="24"/>
          <w:lang w:eastAsia="zh-TW"/>
        </w:rPr>
        <w:t>預算</w:t>
      </w:r>
      <w:r w:rsidRPr="00D144C6">
        <w:rPr>
          <w:rFonts w:ascii="SimSun" w:eastAsia="新細明體" w:hAnsi="SimSun" w:cs="Times New Roman" w:hint="eastAsia"/>
          <w:sz w:val="24"/>
          <w:szCs w:val="24"/>
          <w:lang w:eastAsia="zh-TW"/>
        </w:rPr>
        <w:t>的</w:t>
      </w:r>
      <w:r w:rsidR="00147D66" w:rsidRPr="00D144C6">
        <w:rPr>
          <w:rFonts w:ascii="SimSun" w:eastAsia="新細明體" w:hAnsi="SimSun" w:cs="Times New Roman" w:hint="eastAsia"/>
          <w:sz w:val="24"/>
          <w:szCs w:val="24"/>
          <w:lang w:eastAsia="zh-HK"/>
        </w:rPr>
        <w:t>目的</w:t>
      </w:r>
    </w:p>
    <w:p w:rsidR="00BD6686" w:rsidRPr="00D144C6" w:rsidRDefault="005A0241" w:rsidP="00912941">
      <w:pPr>
        <w:pStyle w:val="a4"/>
        <w:numPr>
          <w:ilvl w:val="0"/>
          <w:numId w:val="1"/>
        </w:numPr>
        <w:ind w:left="360" w:hanging="270"/>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運用溝通技巧進行小組活動和匯報意見</w:t>
      </w:r>
    </w:p>
    <w:p w:rsidR="00BD6686" w:rsidRPr="00D144C6" w:rsidRDefault="00BD6686" w:rsidP="00912941">
      <w:pPr>
        <w:rPr>
          <w:rFonts w:ascii="Times New Roman" w:hAnsi="Times New Roman" w:cs="Times New Roman"/>
          <w:sz w:val="24"/>
          <w:szCs w:val="24"/>
          <w:lang w:eastAsia="zh-HK"/>
        </w:rPr>
      </w:pPr>
    </w:p>
    <w:p w:rsidR="00BD6686" w:rsidRPr="00D144C6" w:rsidRDefault="008B6A6D" w:rsidP="00912941">
      <w:pPr>
        <w:rPr>
          <w:rFonts w:ascii="Times New Roman" w:hAnsi="Times New Roman" w:cs="Times New Roman"/>
          <w:b/>
          <w:sz w:val="24"/>
          <w:szCs w:val="24"/>
          <w:u w:val="single"/>
          <w:lang w:eastAsia="zh-HK"/>
        </w:rPr>
      </w:pPr>
      <w:r w:rsidRPr="00D144C6">
        <w:rPr>
          <w:rFonts w:ascii="Times New Roman" w:hAnsi="Times New Roman" w:cs="Times New Roman"/>
          <w:b/>
          <w:sz w:val="24"/>
          <w:szCs w:val="24"/>
          <w:u w:val="single"/>
          <w:lang w:eastAsia="zh-TW"/>
        </w:rPr>
        <w:t xml:space="preserve">2.   </w:t>
      </w:r>
      <w:r w:rsidR="00F8168D" w:rsidRPr="00D144C6">
        <w:rPr>
          <w:rFonts w:ascii="Times New Roman" w:hAnsi="Times New Roman" w:cs="Times New Roman"/>
          <w:b/>
          <w:sz w:val="24"/>
          <w:szCs w:val="24"/>
          <w:u w:val="single"/>
          <w:lang w:eastAsia="zh-TW"/>
        </w:rPr>
        <w:tab/>
      </w:r>
      <w:r w:rsidRPr="00D144C6">
        <w:rPr>
          <w:rFonts w:ascii="Times New Roman" w:hAnsi="Times New Roman" w:cs="Times New Roman" w:hint="eastAsia"/>
          <w:b/>
          <w:sz w:val="24"/>
          <w:szCs w:val="24"/>
          <w:u w:val="single"/>
          <w:lang w:eastAsia="zh-TW"/>
        </w:rPr>
        <w:t>學生的已有知識</w:t>
      </w:r>
    </w:p>
    <w:p w:rsidR="008B6A6D" w:rsidRPr="00D144C6" w:rsidRDefault="008B6A6D" w:rsidP="008B6A6D">
      <w:pPr>
        <w:spacing w:line="240" w:lineRule="auto"/>
        <w:rPr>
          <w:rFonts w:ascii="Times New Roman" w:hAnsi="Times New Roman" w:cs="Times New Roman"/>
          <w:i/>
          <w:sz w:val="24"/>
          <w:szCs w:val="24"/>
          <w:u w:val="single"/>
          <w:lang w:eastAsia="zh-TW"/>
        </w:rPr>
      </w:pPr>
      <w:r w:rsidRPr="00D144C6">
        <w:rPr>
          <w:rFonts w:ascii="Times New Roman" w:hAnsi="Times New Roman" w:cs="Times New Roman" w:hint="eastAsia"/>
          <w:i/>
          <w:sz w:val="24"/>
          <w:szCs w:val="24"/>
          <w:u w:val="single"/>
          <w:lang w:eastAsia="zh-TW"/>
        </w:rPr>
        <w:t>必修部分：</w:t>
      </w:r>
    </w:p>
    <w:p w:rsidR="003C7E9C" w:rsidRPr="00D144C6" w:rsidRDefault="00021381" w:rsidP="00912941">
      <w:pPr>
        <w:pStyle w:val="a4"/>
        <w:numPr>
          <w:ilvl w:val="0"/>
          <w:numId w:val="1"/>
        </w:numPr>
        <w:ind w:left="360" w:hanging="270"/>
        <w:jc w:val="both"/>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分析</w:t>
      </w:r>
      <w:r w:rsidR="00147D66" w:rsidRPr="00D144C6">
        <w:rPr>
          <w:rFonts w:ascii="SimSun" w:eastAsia="新細明體" w:hAnsi="SimSun" w:cs="Times New Roman" w:hint="eastAsia"/>
          <w:sz w:val="24"/>
          <w:szCs w:val="24"/>
          <w:lang w:eastAsia="zh-HK"/>
        </w:rPr>
        <w:t>近期</w:t>
      </w:r>
      <w:r w:rsidRPr="00D144C6">
        <w:rPr>
          <w:rFonts w:ascii="SimSun" w:eastAsia="新細明體" w:hAnsi="SimSun" w:cs="Times New Roman" w:hint="eastAsia"/>
          <w:sz w:val="24"/>
          <w:szCs w:val="24"/>
          <w:lang w:eastAsia="zh-TW"/>
        </w:rPr>
        <w:t>香港經濟的發展和特點</w:t>
      </w:r>
    </w:p>
    <w:p w:rsidR="006F21C2" w:rsidRPr="00D144C6" w:rsidRDefault="00021381" w:rsidP="00912941">
      <w:pPr>
        <w:pStyle w:val="a4"/>
        <w:numPr>
          <w:ilvl w:val="0"/>
          <w:numId w:val="1"/>
        </w:numPr>
        <w:ind w:left="360" w:hanging="270"/>
        <w:jc w:val="both"/>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評估政治、法律、經濟、社會、文化、實際和競爭環境對商業決定的影響（包括建立</w:t>
      </w:r>
      <w:r w:rsidR="005A0241" w:rsidRPr="00D144C6">
        <w:rPr>
          <w:rFonts w:ascii="SimSun" w:eastAsia="新細明體" w:hAnsi="SimSun" w:cs="Times New Roman" w:hint="eastAsia"/>
          <w:sz w:val="24"/>
          <w:szCs w:val="24"/>
          <w:lang w:eastAsia="zh-TW"/>
        </w:rPr>
        <w:t>業務以抓緊發展機遇</w:t>
      </w:r>
      <w:r w:rsidRPr="00D144C6">
        <w:rPr>
          <w:rFonts w:ascii="SimSun" w:eastAsia="新細明體" w:hAnsi="SimSun" w:cs="Times New Roman" w:hint="eastAsia"/>
          <w:sz w:val="24"/>
          <w:szCs w:val="24"/>
          <w:lang w:eastAsia="zh-TW"/>
        </w:rPr>
        <w:t>）</w:t>
      </w:r>
      <w:r w:rsidR="00040BAE" w:rsidRPr="00D144C6">
        <w:rPr>
          <w:rFonts w:ascii="Times New Roman" w:hAnsi="Times New Roman" w:cs="Times New Roman" w:hint="eastAsia"/>
          <w:sz w:val="24"/>
          <w:szCs w:val="24"/>
          <w:lang w:eastAsia="zh-HK"/>
        </w:rPr>
        <w:t xml:space="preserve"> </w:t>
      </w:r>
    </w:p>
    <w:p w:rsidR="006F21C2" w:rsidRPr="00D144C6" w:rsidRDefault="00021381" w:rsidP="00912941">
      <w:pPr>
        <w:pStyle w:val="a4"/>
        <w:numPr>
          <w:ilvl w:val="0"/>
          <w:numId w:val="1"/>
        </w:numPr>
        <w:ind w:left="360" w:hanging="270"/>
        <w:jc w:val="both"/>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企業擁有權</w:t>
      </w:r>
      <w:r w:rsidR="00147D66" w:rsidRPr="00D144C6">
        <w:rPr>
          <w:rFonts w:ascii="SimSun" w:eastAsia="新細明體" w:hAnsi="SimSun" w:cs="Times New Roman" w:hint="eastAsia"/>
          <w:sz w:val="24"/>
          <w:szCs w:val="24"/>
          <w:lang w:eastAsia="zh-TW"/>
        </w:rPr>
        <w:t>的主要</w:t>
      </w:r>
      <w:r w:rsidRPr="00D144C6">
        <w:rPr>
          <w:rFonts w:ascii="SimSun" w:eastAsia="新細明體" w:hAnsi="SimSun" w:cs="Times New Roman" w:hint="eastAsia"/>
          <w:sz w:val="24"/>
          <w:szCs w:val="24"/>
          <w:lang w:eastAsia="zh-TW"/>
        </w:rPr>
        <w:t>類型</w:t>
      </w:r>
    </w:p>
    <w:p w:rsidR="00824A57" w:rsidRPr="00D144C6" w:rsidRDefault="00021381" w:rsidP="00912941">
      <w:pPr>
        <w:pStyle w:val="a4"/>
        <w:numPr>
          <w:ilvl w:val="0"/>
          <w:numId w:val="1"/>
        </w:numPr>
        <w:ind w:left="360" w:hanging="270"/>
        <w:jc w:val="both"/>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財務管理作爲其中一個主要商業功能的角色和重要性</w:t>
      </w:r>
    </w:p>
    <w:p w:rsidR="00BD6686" w:rsidRPr="00D144C6" w:rsidRDefault="00BD6686" w:rsidP="00912941">
      <w:pPr>
        <w:pStyle w:val="a4"/>
        <w:ind w:left="360"/>
        <w:rPr>
          <w:rFonts w:ascii="Times New Roman" w:hAnsi="Times New Roman" w:cs="Times New Roman"/>
          <w:sz w:val="24"/>
          <w:szCs w:val="24"/>
          <w:lang w:eastAsia="zh-TW"/>
        </w:rPr>
      </w:pPr>
    </w:p>
    <w:p w:rsidR="00BD6686" w:rsidRPr="00D144C6" w:rsidRDefault="00624215" w:rsidP="00912941">
      <w:pPr>
        <w:rPr>
          <w:rFonts w:ascii="Times New Roman" w:hAnsi="Times New Roman" w:cs="Times New Roman"/>
          <w:i/>
          <w:sz w:val="24"/>
          <w:szCs w:val="24"/>
          <w:u w:val="single"/>
        </w:rPr>
      </w:pPr>
      <w:r w:rsidRPr="00D144C6">
        <w:rPr>
          <w:rFonts w:ascii="SimSun" w:eastAsia="新細明體" w:hAnsi="SimSun" w:cs="Times New Roman" w:hint="eastAsia"/>
          <w:i/>
          <w:sz w:val="24"/>
          <w:szCs w:val="24"/>
          <w:u w:val="single"/>
          <w:lang w:eastAsia="zh-TW"/>
        </w:rPr>
        <w:t>選修部分：</w:t>
      </w:r>
    </w:p>
    <w:p w:rsidR="006F21C2" w:rsidRPr="00D144C6" w:rsidRDefault="00301998" w:rsidP="00912941">
      <w:pPr>
        <w:pStyle w:val="a4"/>
        <w:numPr>
          <w:ilvl w:val="0"/>
          <w:numId w:val="1"/>
        </w:numPr>
        <w:ind w:left="360" w:hanging="270"/>
        <w:rPr>
          <w:rFonts w:ascii="Times New Roman" w:hAnsi="Times New Roman" w:cs="Times New Roman"/>
          <w:sz w:val="24"/>
          <w:szCs w:val="24"/>
        </w:rPr>
      </w:pPr>
      <w:r w:rsidRPr="00D144C6">
        <w:rPr>
          <w:rFonts w:ascii="SimSun" w:eastAsia="新細明體" w:hAnsi="SimSun" w:cs="Times New Roman" w:hint="eastAsia"/>
          <w:sz w:val="24"/>
          <w:szCs w:val="24"/>
          <w:lang w:eastAsia="zh-TW"/>
        </w:rPr>
        <w:t>編製</w:t>
      </w:r>
      <w:r w:rsidR="00624215" w:rsidRPr="00D144C6">
        <w:rPr>
          <w:rFonts w:ascii="SimSun" w:eastAsia="新細明體" w:hAnsi="SimSun" w:cs="Times New Roman" w:hint="eastAsia"/>
          <w:sz w:val="24"/>
          <w:szCs w:val="24"/>
          <w:lang w:eastAsia="zh-TW"/>
        </w:rPr>
        <w:t>預算的目的</w:t>
      </w:r>
    </w:p>
    <w:p w:rsidR="006F21C2" w:rsidRPr="00D144C6" w:rsidRDefault="00624215" w:rsidP="00912941">
      <w:pPr>
        <w:pStyle w:val="a4"/>
        <w:numPr>
          <w:ilvl w:val="0"/>
          <w:numId w:val="1"/>
        </w:numPr>
        <w:ind w:left="360" w:hanging="270"/>
        <w:rPr>
          <w:rFonts w:ascii="Times New Roman" w:hAnsi="Times New Roman" w:cs="Times New Roman"/>
          <w:sz w:val="24"/>
          <w:szCs w:val="24"/>
        </w:rPr>
      </w:pPr>
      <w:r w:rsidRPr="00D144C6">
        <w:rPr>
          <w:rFonts w:ascii="SimSun" w:eastAsia="新細明體" w:hAnsi="SimSun" w:cs="Times New Roman" w:hint="eastAsia"/>
          <w:sz w:val="24"/>
          <w:szCs w:val="24"/>
          <w:lang w:eastAsia="zh-TW"/>
        </w:rPr>
        <w:t>融資方式</w:t>
      </w:r>
    </w:p>
    <w:p w:rsidR="006F21C2" w:rsidRPr="00D144C6" w:rsidRDefault="00624215" w:rsidP="00912941">
      <w:pPr>
        <w:pStyle w:val="a4"/>
        <w:numPr>
          <w:ilvl w:val="0"/>
          <w:numId w:val="1"/>
        </w:numPr>
        <w:ind w:left="360" w:hanging="270"/>
        <w:rPr>
          <w:rFonts w:ascii="Times New Roman" w:hAnsi="Times New Roman" w:cs="Times New Roman"/>
          <w:sz w:val="24"/>
          <w:szCs w:val="24"/>
          <w:lang w:eastAsia="zh-TW"/>
        </w:rPr>
      </w:pPr>
      <w:r w:rsidRPr="00D144C6">
        <w:rPr>
          <w:rFonts w:ascii="SimSun" w:hAnsi="SimSun" w:hint="eastAsia"/>
          <w:sz w:val="24"/>
          <w:szCs w:val="24"/>
          <w:lang w:eastAsia="zh-TW"/>
        </w:rPr>
        <w:t>舉債</w:t>
      </w:r>
      <w:r w:rsidR="005A0241" w:rsidRPr="00D144C6">
        <w:rPr>
          <w:rFonts w:ascii="SimSun" w:hAnsi="SimSun" w:hint="eastAsia"/>
          <w:sz w:val="24"/>
          <w:szCs w:val="24"/>
          <w:lang w:eastAsia="zh-TW"/>
        </w:rPr>
        <w:t>融資</w:t>
      </w:r>
      <w:r w:rsidRPr="00D144C6">
        <w:rPr>
          <w:rFonts w:ascii="SimSun" w:eastAsia="新細明體" w:hAnsi="SimSun" w:hint="eastAsia"/>
          <w:sz w:val="24"/>
          <w:szCs w:val="24"/>
          <w:lang w:eastAsia="zh-TW"/>
        </w:rPr>
        <w:t>及</w:t>
      </w:r>
      <w:r w:rsidRPr="00D144C6">
        <w:rPr>
          <w:rFonts w:ascii="SimSun" w:hAnsi="SimSun" w:hint="eastAsia"/>
          <w:sz w:val="24"/>
          <w:szCs w:val="24"/>
          <w:lang w:eastAsia="zh-TW"/>
        </w:rPr>
        <w:t>股票融資</w:t>
      </w:r>
      <w:r w:rsidRPr="00D144C6">
        <w:rPr>
          <w:rFonts w:ascii="SimSun" w:eastAsia="新細明體" w:hAnsi="SimSun" w:hint="eastAsia"/>
          <w:sz w:val="24"/>
          <w:szCs w:val="24"/>
          <w:lang w:eastAsia="zh-TW"/>
        </w:rPr>
        <w:t>、短期及長期融資和內部及向外</w:t>
      </w:r>
      <w:r w:rsidR="005A0241" w:rsidRPr="00D144C6">
        <w:rPr>
          <w:rFonts w:ascii="SimSun" w:eastAsia="新細明體" w:hAnsi="SimSun" w:hint="eastAsia"/>
          <w:sz w:val="24"/>
          <w:szCs w:val="24"/>
          <w:lang w:eastAsia="zh-TW"/>
        </w:rPr>
        <w:t>融資</w:t>
      </w:r>
      <w:r w:rsidRPr="00D144C6">
        <w:rPr>
          <w:rFonts w:ascii="SimSun" w:eastAsia="新細明體" w:hAnsi="SimSun" w:hint="eastAsia"/>
          <w:sz w:val="24"/>
          <w:szCs w:val="24"/>
          <w:lang w:eastAsia="zh-TW"/>
        </w:rPr>
        <w:t>的分別</w:t>
      </w:r>
    </w:p>
    <w:p w:rsidR="006F21C2" w:rsidRPr="00D144C6" w:rsidRDefault="00624215" w:rsidP="00912941">
      <w:pPr>
        <w:pStyle w:val="a4"/>
        <w:numPr>
          <w:ilvl w:val="0"/>
          <w:numId w:val="1"/>
        </w:numPr>
        <w:ind w:left="360" w:hanging="270"/>
        <w:rPr>
          <w:rFonts w:ascii="Times New Roman" w:hAnsi="Times New Roman" w:cs="Times New Roman"/>
          <w:sz w:val="24"/>
          <w:szCs w:val="24"/>
        </w:rPr>
      </w:pPr>
      <w:r w:rsidRPr="00D144C6">
        <w:rPr>
          <w:rFonts w:ascii="SimSun" w:eastAsia="新細明體" w:hAnsi="SimSun" w:cs="Times New Roman" w:hint="eastAsia"/>
          <w:sz w:val="24"/>
          <w:szCs w:val="24"/>
          <w:lang w:eastAsia="zh-TW"/>
        </w:rPr>
        <w:t>選擇融資方式的因素</w:t>
      </w:r>
    </w:p>
    <w:p w:rsidR="00D61C6D" w:rsidRPr="00D144C6" w:rsidRDefault="00D61C6D" w:rsidP="00912941">
      <w:pPr>
        <w:rPr>
          <w:rFonts w:ascii="Times New Roman" w:hAnsi="Times New Roman" w:cs="Times New Roman"/>
          <w:sz w:val="24"/>
          <w:szCs w:val="24"/>
          <w:lang w:eastAsia="zh-HK"/>
        </w:rPr>
      </w:pPr>
    </w:p>
    <w:p w:rsidR="00F8168D" w:rsidRPr="00D144C6" w:rsidRDefault="00F8168D">
      <w:pPr>
        <w:rPr>
          <w:rFonts w:ascii="Times New Roman" w:hAnsi="Times New Roman" w:cs="Times New Roman"/>
          <w:sz w:val="24"/>
          <w:szCs w:val="24"/>
          <w:lang w:eastAsia="zh-HK"/>
        </w:rPr>
      </w:pPr>
      <w:r w:rsidRPr="00D144C6">
        <w:rPr>
          <w:rFonts w:ascii="Times New Roman" w:hAnsi="Times New Roman" w:cs="Times New Roman"/>
          <w:sz w:val="24"/>
          <w:szCs w:val="24"/>
          <w:lang w:eastAsia="zh-HK"/>
        </w:rPr>
        <w:br w:type="page"/>
      </w:r>
    </w:p>
    <w:p w:rsidR="00C517E9" w:rsidRPr="00D144C6" w:rsidRDefault="00C517E9" w:rsidP="00C517E9">
      <w:pPr>
        <w:spacing w:line="240" w:lineRule="auto"/>
        <w:rPr>
          <w:rFonts w:ascii="Times New Roman" w:hAnsi="Times New Roman" w:cs="Times New Roman"/>
          <w:b/>
          <w:sz w:val="24"/>
          <w:szCs w:val="24"/>
          <w:u w:val="single"/>
        </w:rPr>
      </w:pPr>
      <w:r w:rsidRPr="00D144C6">
        <w:rPr>
          <w:rFonts w:ascii="Times New Roman" w:hAnsi="Times New Roman" w:cs="Times New Roman" w:hint="eastAsia"/>
          <w:b/>
          <w:sz w:val="24"/>
          <w:szCs w:val="24"/>
          <w:u w:val="single"/>
          <w:lang w:eastAsia="zh-HK"/>
        </w:rPr>
        <w:lastRenderedPageBreak/>
        <w:t xml:space="preserve">3.  </w:t>
      </w:r>
      <w:r w:rsidR="00F8168D" w:rsidRPr="00D144C6">
        <w:rPr>
          <w:rFonts w:ascii="Times New Roman" w:hAnsi="Times New Roman" w:cs="Times New Roman"/>
          <w:b/>
          <w:sz w:val="24"/>
          <w:szCs w:val="24"/>
          <w:u w:val="single"/>
          <w:lang w:eastAsia="zh-HK"/>
        </w:rPr>
        <w:tab/>
      </w:r>
      <w:r w:rsidRPr="00D144C6">
        <w:rPr>
          <w:rFonts w:ascii="Times New Roman" w:hAnsi="Times New Roman" w:cs="Times New Roman" w:hint="eastAsia"/>
          <w:b/>
          <w:sz w:val="24"/>
          <w:szCs w:val="24"/>
          <w:u w:val="single"/>
          <w:lang w:eastAsia="zh-HK"/>
        </w:rPr>
        <w:t>活動說明</w:t>
      </w:r>
    </w:p>
    <w:p w:rsidR="00D61C6D" w:rsidRPr="00D144C6" w:rsidRDefault="00D144C6" w:rsidP="00D61C6D">
      <w:pPr>
        <w:jc w:val="both"/>
        <w:rPr>
          <w:rFonts w:ascii="Times New Roman" w:hAnsi="Times New Roman" w:cs="Times New Roman"/>
          <w:bCs/>
          <w:sz w:val="24"/>
          <w:szCs w:val="24"/>
          <w:lang w:eastAsia="zh-TW"/>
        </w:rPr>
      </w:pPr>
      <w:r w:rsidRPr="00D144C6">
        <w:rPr>
          <w:rFonts w:ascii="SimSun" w:eastAsia="新細明體" w:hAnsi="SimSun" w:cs="Times New Roman" w:hint="eastAsia"/>
          <w:b/>
          <w:sz w:val="24"/>
          <w:szCs w:val="24"/>
          <w:lang w:eastAsia="zh-TW"/>
        </w:rPr>
        <w:t>預備</w:t>
      </w:r>
      <w:r w:rsidR="009D50FA" w:rsidRPr="00D144C6">
        <w:rPr>
          <w:rFonts w:ascii="Times New Roman" w:eastAsia="新細明體" w:hAnsi="Times New Roman" w:cs="Times New Roman"/>
          <w:b/>
          <w:sz w:val="24"/>
          <w:szCs w:val="24"/>
          <w:lang w:eastAsia="zh-TW"/>
        </w:rPr>
        <w:t>活動：</w:t>
      </w:r>
      <w:r w:rsidR="00D42BB3" w:rsidRPr="00D144C6">
        <w:rPr>
          <w:rFonts w:ascii="Times New Roman" w:eastAsia="新細明體" w:hAnsi="Times New Roman" w:cs="Times New Roman" w:hint="eastAsia"/>
          <w:bCs/>
          <w:sz w:val="24"/>
          <w:szCs w:val="24"/>
          <w:lang w:eastAsia="zh-HK"/>
        </w:rPr>
        <w:t>請</w:t>
      </w:r>
      <w:r w:rsidR="00231652" w:rsidRPr="00D144C6">
        <w:rPr>
          <w:rFonts w:ascii="Times New Roman" w:eastAsia="新細明體" w:hAnsi="Times New Roman" w:cs="Times New Roman" w:hint="eastAsia"/>
          <w:bCs/>
          <w:sz w:val="24"/>
          <w:szCs w:val="24"/>
          <w:lang w:eastAsia="zh-TW"/>
        </w:rPr>
        <w:t>學生從媒體</w:t>
      </w:r>
      <w:r w:rsidR="00231652" w:rsidRPr="00D144C6">
        <w:rPr>
          <w:rFonts w:ascii="Times New Roman" w:eastAsia="新細明體" w:hAnsi="Times New Roman" w:cs="Times New Roman"/>
          <w:bCs/>
          <w:sz w:val="24"/>
          <w:szCs w:val="24"/>
          <w:lang w:eastAsia="zh-TW"/>
        </w:rPr>
        <w:t>/</w:t>
      </w:r>
      <w:r w:rsidR="00231652" w:rsidRPr="00D144C6">
        <w:rPr>
          <w:rFonts w:ascii="Times New Roman" w:eastAsia="新細明體" w:hAnsi="Times New Roman" w:cs="Times New Roman" w:hint="eastAsia"/>
          <w:bCs/>
          <w:sz w:val="24"/>
          <w:szCs w:val="24"/>
          <w:lang w:eastAsia="zh-TW"/>
        </w:rPr>
        <w:t>網上搜尋引擎收集新產品</w:t>
      </w:r>
      <w:r w:rsidR="00231652" w:rsidRPr="00D144C6">
        <w:rPr>
          <w:rFonts w:ascii="Times New Roman" w:eastAsia="新細明體" w:hAnsi="Times New Roman" w:cs="Times New Roman"/>
          <w:bCs/>
          <w:sz w:val="24"/>
          <w:szCs w:val="24"/>
          <w:lang w:eastAsia="zh-TW"/>
        </w:rPr>
        <w:t>/</w:t>
      </w:r>
      <w:r w:rsidR="00231652" w:rsidRPr="00D144C6">
        <w:rPr>
          <w:rFonts w:ascii="Times New Roman" w:eastAsia="新細明體" w:hAnsi="Times New Roman" w:cs="Times New Roman" w:hint="eastAsia"/>
          <w:bCs/>
          <w:sz w:val="24"/>
          <w:szCs w:val="24"/>
          <w:lang w:eastAsia="zh-TW"/>
        </w:rPr>
        <w:t>服務發佈的資料，然後</w:t>
      </w:r>
      <w:r w:rsidR="00D42BB3" w:rsidRPr="00D144C6">
        <w:rPr>
          <w:rFonts w:ascii="Times New Roman" w:eastAsia="新細明體" w:hAnsi="Times New Roman" w:cs="Times New Roman" w:hint="eastAsia"/>
          <w:bCs/>
          <w:sz w:val="24"/>
          <w:szCs w:val="24"/>
          <w:lang w:eastAsia="zh-HK"/>
        </w:rPr>
        <w:t>利</w:t>
      </w:r>
      <w:r w:rsidR="00231652" w:rsidRPr="00D144C6">
        <w:rPr>
          <w:rFonts w:ascii="Times New Roman" w:eastAsia="新細明體" w:hAnsi="Times New Roman" w:cs="Times New Roman" w:hint="eastAsia"/>
          <w:bCs/>
          <w:sz w:val="24"/>
          <w:szCs w:val="24"/>
          <w:lang w:eastAsia="zh-TW"/>
        </w:rPr>
        <w:t>用</w:t>
      </w:r>
      <w:r w:rsidR="00231652" w:rsidRPr="00D144C6">
        <w:rPr>
          <w:rFonts w:ascii="SimSun" w:eastAsia="新細明體" w:hAnsi="SimSun" w:cs="Times New Roman" w:hint="eastAsia"/>
          <w:b/>
          <w:i/>
          <w:iCs/>
          <w:sz w:val="24"/>
          <w:szCs w:val="24"/>
          <w:lang w:eastAsia="zh-TW"/>
        </w:rPr>
        <w:t>附錄</w:t>
      </w:r>
      <w:r w:rsidR="00231652" w:rsidRPr="00D144C6">
        <w:rPr>
          <w:rFonts w:ascii="Times New Roman" w:eastAsia="新細明體" w:hAnsi="Times New Roman" w:cs="Times New Roman"/>
          <w:b/>
          <w:i/>
          <w:iCs/>
          <w:sz w:val="24"/>
          <w:szCs w:val="24"/>
          <w:lang w:eastAsia="zh-TW"/>
        </w:rPr>
        <w:t>C</w:t>
      </w:r>
      <w:r w:rsidR="00231652" w:rsidRPr="00D144C6">
        <w:rPr>
          <w:rFonts w:ascii="Times New Roman" w:eastAsia="新細明體" w:hAnsi="Times New Roman" w:cs="Times New Roman" w:hint="eastAsia"/>
          <w:bCs/>
          <w:sz w:val="24"/>
          <w:szCs w:val="24"/>
          <w:lang w:eastAsia="zh-TW"/>
        </w:rPr>
        <w:t>的表格自我評估</w:t>
      </w:r>
      <w:r w:rsidR="00231652" w:rsidRPr="00D144C6">
        <w:rPr>
          <w:rFonts w:ascii="SimSun" w:eastAsia="新細明體" w:hAnsi="SimSun" w:cs="Times New Roman" w:hint="eastAsia"/>
          <w:bCs/>
          <w:sz w:val="24"/>
          <w:szCs w:val="24"/>
          <w:lang w:eastAsia="zh-TW"/>
        </w:rPr>
        <w:t>是否適合</w:t>
      </w:r>
      <w:r w:rsidR="005A0241" w:rsidRPr="00D144C6">
        <w:rPr>
          <w:rFonts w:ascii="Times New Roman" w:eastAsia="新細明體" w:hAnsi="Times New Roman" w:cs="Times New Roman" w:hint="eastAsia"/>
          <w:bCs/>
          <w:sz w:val="24"/>
          <w:szCs w:val="24"/>
          <w:lang w:eastAsia="zh-TW"/>
        </w:rPr>
        <w:t>當個企業家，經營自己的</w:t>
      </w:r>
      <w:r w:rsidR="00231652" w:rsidRPr="00D144C6">
        <w:rPr>
          <w:rFonts w:ascii="SimSun" w:eastAsia="新細明體" w:hAnsi="SimSun" w:cs="Times New Roman" w:hint="eastAsia"/>
          <w:bCs/>
          <w:sz w:val="24"/>
          <w:szCs w:val="24"/>
          <w:lang w:eastAsia="zh-TW"/>
        </w:rPr>
        <w:t>生意</w:t>
      </w:r>
      <w:r w:rsidR="00231652" w:rsidRPr="00D144C6">
        <w:rPr>
          <w:rFonts w:ascii="Times New Roman" w:eastAsia="新細明體" w:hAnsi="Times New Roman" w:cs="Times New Roman" w:hint="eastAsia"/>
          <w:bCs/>
          <w:sz w:val="24"/>
          <w:szCs w:val="24"/>
          <w:lang w:eastAsia="zh-TW"/>
        </w:rPr>
        <w:t>。</w:t>
      </w:r>
    </w:p>
    <w:p w:rsidR="00D61C6D" w:rsidRPr="00D144C6" w:rsidRDefault="00A52760" w:rsidP="00F8168D">
      <w:pPr>
        <w:spacing w:beforeLines="150" w:before="360"/>
        <w:jc w:val="both"/>
        <w:rPr>
          <w:rFonts w:ascii="Times New Roman" w:hAnsi="Times New Roman" w:cs="Times New Roman"/>
          <w:b/>
          <w:i/>
          <w:sz w:val="24"/>
          <w:szCs w:val="24"/>
          <w:u w:val="single"/>
          <w:lang w:eastAsia="zh-HK"/>
        </w:rPr>
      </w:pPr>
      <w:r w:rsidRPr="00D144C6">
        <w:rPr>
          <w:rFonts w:ascii="Times New Roman" w:hAnsi="Times New Roman" w:cs="Times New Roman"/>
          <w:b/>
          <w:i/>
          <w:sz w:val="24"/>
          <w:szCs w:val="24"/>
          <w:u w:val="single"/>
          <w:lang w:eastAsia="zh-TW"/>
        </w:rPr>
        <w:t xml:space="preserve">3.1  </w:t>
      </w:r>
      <w:r w:rsidR="00F8168D" w:rsidRPr="00D144C6">
        <w:rPr>
          <w:rFonts w:ascii="Times New Roman" w:hAnsi="Times New Roman" w:cs="Times New Roman"/>
          <w:b/>
          <w:i/>
          <w:sz w:val="24"/>
          <w:szCs w:val="24"/>
          <w:u w:val="single"/>
          <w:lang w:eastAsia="zh-TW"/>
        </w:rPr>
        <w:tab/>
      </w:r>
      <w:r w:rsidRPr="00D144C6">
        <w:rPr>
          <w:rFonts w:ascii="SimSun" w:eastAsia="新細明體" w:hAnsi="SimSun" w:cs="Times New Roman" w:hint="eastAsia"/>
          <w:b/>
          <w:i/>
          <w:sz w:val="24"/>
          <w:szCs w:val="24"/>
          <w:u w:val="single"/>
          <w:lang w:eastAsia="zh-TW"/>
        </w:rPr>
        <w:t>企業的融資方式</w:t>
      </w:r>
    </w:p>
    <w:p w:rsidR="00D61C6D" w:rsidRPr="00D144C6" w:rsidRDefault="00A52760" w:rsidP="00D932D9">
      <w:pPr>
        <w:jc w:val="both"/>
        <w:rPr>
          <w:rFonts w:ascii="Times New Roman" w:eastAsia="SimSun" w:hAnsi="Times New Roman" w:cs="Times New Roman"/>
          <w:b/>
          <w:sz w:val="24"/>
          <w:szCs w:val="24"/>
          <w:u w:val="single"/>
          <w:lang w:eastAsia="zh-TW"/>
        </w:rPr>
      </w:pPr>
      <w:r w:rsidRPr="00D144C6">
        <w:rPr>
          <w:rFonts w:ascii="SimSun" w:eastAsia="SimSun" w:hAnsi="SimSun" w:cs="Times New Roman" w:hint="eastAsia"/>
          <w:b/>
          <w:i/>
          <w:iCs/>
          <w:sz w:val="24"/>
          <w:szCs w:val="24"/>
          <w:lang w:eastAsia="zh-TW"/>
        </w:rPr>
        <w:t>活動</w:t>
      </w:r>
      <w:r w:rsidRPr="00D144C6">
        <w:rPr>
          <w:rFonts w:ascii="Times New Roman" w:hAnsi="Times New Roman" w:cs="Times New Roman"/>
          <w:b/>
          <w:i/>
          <w:iCs/>
          <w:sz w:val="24"/>
          <w:szCs w:val="24"/>
          <w:lang w:eastAsia="zh-HK"/>
        </w:rPr>
        <w:t>1</w:t>
      </w:r>
      <w:r w:rsidR="004E407B" w:rsidRPr="00D144C6">
        <w:rPr>
          <w:rFonts w:ascii="Times New Roman" w:hAnsi="Times New Roman" w:cs="Times New Roman"/>
          <w:b/>
          <w:i/>
          <w:iCs/>
          <w:sz w:val="24"/>
          <w:szCs w:val="24"/>
          <w:lang w:eastAsia="zh-HK"/>
        </w:rPr>
        <w:t>（</w:t>
      </w:r>
      <w:r w:rsidRPr="00D144C6">
        <w:rPr>
          <w:rFonts w:ascii="Times New Roman" w:hAnsi="Times New Roman" w:cs="Times New Roman"/>
          <w:b/>
          <w:i/>
          <w:iCs/>
          <w:sz w:val="24"/>
          <w:szCs w:val="24"/>
          <w:lang w:eastAsia="zh-HK"/>
        </w:rPr>
        <w:t>A</w:t>
      </w:r>
      <w:r w:rsidR="004E407B" w:rsidRPr="00D144C6">
        <w:rPr>
          <w:rFonts w:ascii="Times New Roman" w:hAnsi="Times New Roman" w:cs="Times New Roman"/>
          <w:b/>
          <w:i/>
          <w:iCs/>
          <w:sz w:val="24"/>
          <w:szCs w:val="24"/>
          <w:lang w:eastAsia="zh-HK"/>
        </w:rPr>
        <w:t>）</w:t>
      </w:r>
      <w:r w:rsidRPr="00D144C6">
        <w:rPr>
          <w:rFonts w:ascii="SimSun" w:eastAsia="新細明體" w:hAnsi="SimSun" w:cs="Times New Roman" w:hint="eastAsia"/>
          <w:b/>
          <w:i/>
          <w:iCs/>
          <w:sz w:val="24"/>
          <w:szCs w:val="24"/>
          <w:lang w:eastAsia="zh-TW"/>
        </w:rPr>
        <w:t>：</w:t>
      </w:r>
      <w:r w:rsidR="00834009" w:rsidRPr="00D144C6">
        <w:rPr>
          <w:rFonts w:ascii="SimSun" w:eastAsia="新細明體" w:hAnsi="SimSun" w:cs="Times New Roman"/>
          <w:b/>
          <w:i/>
          <w:iCs/>
          <w:sz w:val="24"/>
          <w:szCs w:val="24"/>
          <w:lang w:eastAsia="zh-TW"/>
        </w:rPr>
        <w:t>集思廣益</w:t>
      </w:r>
      <w:r w:rsidRPr="00D144C6">
        <w:rPr>
          <w:rFonts w:ascii="SimSun" w:eastAsia="新細明體" w:hAnsi="SimSun" w:cs="Times New Roman" w:hint="eastAsia"/>
          <w:b/>
          <w:i/>
          <w:iCs/>
          <w:sz w:val="24"/>
          <w:szCs w:val="24"/>
          <w:lang w:eastAsia="zh-TW"/>
        </w:rPr>
        <w:t>營商理念</w:t>
      </w:r>
    </w:p>
    <w:p w:rsidR="00D61C6D" w:rsidRPr="00D144C6" w:rsidRDefault="00D17C6C" w:rsidP="00F60D36">
      <w:pPr>
        <w:jc w:val="both"/>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請</w:t>
      </w:r>
      <w:r w:rsidR="00C8350C" w:rsidRPr="00D144C6">
        <w:rPr>
          <w:rFonts w:ascii="Times New Roman" w:eastAsia="新細明體" w:hAnsi="Times New Roman" w:cs="Times New Roman"/>
          <w:sz w:val="24"/>
          <w:szCs w:val="24"/>
          <w:lang w:eastAsia="zh-TW"/>
        </w:rPr>
        <w:t>學生以</w:t>
      </w:r>
      <w:r w:rsidR="00C8350C" w:rsidRPr="00D144C6">
        <w:rPr>
          <w:rFonts w:ascii="Times New Roman" w:eastAsia="新細明體" w:hAnsi="Times New Roman" w:cs="Times New Roman"/>
          <w:sz w:val="24"/>
          <w:szCs w:val="24"/>
          <w:lang w:eastAsia="zh-TW"/>
        </w:rPr>
        <w:t>5-6</w:t>
      </w:r>
      <w:r w:rsidR="00C8350C" w:rsidRPr="00D144C6">
        <w:rPr>
          <w:rFonts w:ascii="Times New Roman" w:eastAsia="新細明體" w:hAnsi="Times New Roman" w:cs="Times New Roman"/>
          <w:sz w:val="24"/>
          <w:szCs w:val="24"/>
          <w:lang w:eastAsia="zh-TW"/>
        </w:rPr>
        <w:t>人</w:t>
      </w:r>
      <w:r w:rsidR="00D42BB3" w:rsidRPr="00D144C6">
        <w:rPr>
          <w:rFonts w:ascii="Times New Roman" w:eastAsia="新細明體" w:hAnsi="Times New Roman" w:cs="Times New Roman" w:hint="eastAsia"/>
          <w:sz w:val="24"/>
          <w:szCs w:val="24"/>
          <w:lang w:eastAsia="zh-HK"/>
        </w:rPr>
        <w:t>為</w:t>
      </w:r>
      <w:r w:rsidR="00C8350C" w:rsidRPr="00D144C6">
        <w:rPr>
          <w:rFonts w:ascii="Times New Roman" w:eastAsia="新細明體" w:hAnsi="Times New Roman" w:cs="Times New Roman"/>
          <w:sz w:val="24"/>
          <w:szCs w:val="24"/>
          <w:lang w:eastAsia="zh-TW"/>
        </w:rPr>
        <w:t>一組，</w:t>
      </w:r>
      <w:r w:rsidR="00834009" w:rsidRPr="00D144C6">
        <w:rPr>
          <w:rFonts w:ascii="SimSun" w:eastAsia="SimSun" w:hAnsi="SimSun" w:cs="Times New Roman" w:hint="eastAsia"/>
          <w:sz w:val="24"/>
          <w:szCs w:val="24"/>
          <w:lang w:eastAsia="zh-TW"/>
        </w:rPr>
        <w:t>每個組員</w:t>
      </w:r>
      <w:r w:rsidR="00D144C6">
        <w:rPr>
          <w:rFonts w:ascii="SimSun" w:eastAsia="新細明體" w:hAnsi="SimSun" w:cs="Times New Roman" w:hint="eastAsia"/>
          <w:sz w:val="24"/>
          <w:szCs w:val="24"/>
          <w:lang w:eastAsia="zh-TW"/>
        </w:rPr>
        <w:t>均需</w:t>
      </w:r>
      <w:r w:rsidR="00C8350C" w:rsidRPr="00D144C6">
        <w:rPr>
          <w:rFonts w:ascii="Times New Roman" w:eastAsia="新細明體" w:hAnsi="Times New Roman" w:cs="Times New Roman"/>
          <w:sz w:val="24"/>
          <w:szCs w:val="24"/>
          <w:lang w:eastAsia="zh-TW"/>
        </w:rPr>
        <w:t>分享</w:t>
      </w:r>
      <w:r w:rsidR="00834009" w:rsidRPr="00D144C6">
        <w:rPr>
          <w:rFonts w:ascii="SimSun" w:eastAsia="SimSun" w:hAnsi="SimSun" w:cs="Times New Roman" w:hint="eastAsia"/>
          <w:sz w:val="24"/>
          <w:szCs w:val="24"/>
          <w:lang w:eastAsia="zh-TW"/>
        </w:rPr>
        <w:t>他們在</w:t>
      </w:r>
      <w:r w:rsidR="00C8350C" w:rsidRPr="00D144C6">
        <w:rPr>
          <w:rFonts w:ascii="Times New Roman" w:eastAsia="新細明體" w:hAnsi="Times New Roman" w:cs="Times New Roman"/>
          <w:sz w:val="24"/>
          <w:szCs w:val="24"/>
          <w:lang w:eastAsia="zh-TW"/>
        </w:rPr>
        <w:t>新產品</w:t>
      </w:r>
      <w:r w:rsidR="00AE478E" w:rsidRPr="00D144C6">
        <w:rPr>
          <w:rFonts w:ascii="SimSun" w:eastAsia="SimSun" w:hAnsi="SimSun" w:cs="Times New Roman" w:hint="eastAsia"/>
          <w:sz w:val="24"/>
          <w:szCs w:val="24"/>
          <w:lang w:eastAsia="zh-TW"/>
        </w:rPr>
        <w:t>/</w:t>
      </w:r>
      <w:r w:rsidR="00C8350C" w:rsidRPr="00D144C6">
        <w:rPr>
          <w:rFonts w:ascii="Times New Roman" w:eastAsia="新細明體" w:hAnsi="Times New Roman" w:cs="Times New Roman"/>
          <w:sz w:val="24"/>
          <w:szCs w:val="24"/>
          <w:lang w:eastAsia="zh-TW"/>
        </w:rPr>
        <w:t>服務發佈的初步發現</w:t>
      </w:r>
      <w:r w:rsidR="00AE478E" w:rsidRPr="00D144C6">
        <w:rPr>
          <w:rFonts w:ascii="Times New Roman" w:eastAsia="SimSun" w:hAnsi="Times New Roman" w:cs="Times New Roman" w:hint="eastAsia"/>
          <w:sz w:val="24"/>
          <w:szCs w:val="24"/>
          <w:lang w:eastAsia="zh-TW"/>
        </w:rPr>
        <w:t xml:space="preserve"> </w:t>
      </w:r>
      <w:r w:rsidR="00AE478E" w:rsidRPr="00D144C6">
        <w:rPr>
          <w:rFonts w:ascii="新細明體" w:eastAsia="新細明體" w:hAnsi="新細明體" w:cs="Times New Roman" w:hint="eastAsia"/>
          <w:sz w:val="24"/>
          <w:szCs w:val="24"/>
          <w:lang w:eastAsia="zh-TW"/>
        </w:rPr>
        <w:t>，</w:t>
      </w:r>
      <w:r w:rsidR="00AE478E" w:rsidRPr="00D144C6">
        <w:rPr>
          <w:rFonts w:ascii="Times New Roman" w:eastAsia="新細明體" w:hAnsi="Times New Roman" w:cs="Times New Roman" w:hint="eastAsia"/>
          <w:sz w:val="24"/>
          <w:szCs w:val="24"/>
          <w:lang w:eastAsia="zh-TW"/>
        </w:rPr>
        <w:t>如</w:t>
      </w:r>
      <w:r w:rsidR="00AE478E" w:rsidRPr="00D144C6">
        <w:rPr>
          <w:rFonts w:ascii="新細明體" w:eastAsia="新細明體" w:hAnsi="新細明體" w:cs="Times New Roman" w:hint="eastAsia"/>
          <w:sz w:val="24"/>
          <w:szCs w:val="24"/>
          <w:lang w:eastAsia="zh-TW"/>
        </w:rPr>
        <w:t>：</w:t>
      </w:r>
      <w:r w:rsidR="00667EF3" w:rsidRPr="00D144C6">
        <w:rPr>
          <w:rFonts w:ascii="SimSun" w:eastAsia="SimSun" w:hAnsi="SimSun" w:cs="Times New Roman" w:hint="eastAsia"/>
          <w:sz w:val="24"/>
          <w:szCs w:val="24"/>
          <w:lang w:eastAsia="zh-TW"/>
        </w:rPr>
        <w:t>一般採用的</w:t>
      </w:r>
      <w:r w:rsidR="00AE478E" w:rsidRPr="00D144C6">
        <w:rPr>
          <w:rFonts w:ascii="Times New Roman" w:eastAsia="新細明體" w:hAnsi="Times New Roman" w:cs="Times New Roman" w:hint="eastAsia"/>
          <w:sz w:val="24"/>
          <w:szCs w:val="24"/>
          <w:lang w:eastAsia="zh-TW"/>
        </w:rPr>
        <w:t>營銷方式</w:t>
      </w:r>
      <w:r w:rsidR="00AE478E" w:rsidRPr="00D144C6">
        <w:rPr>
          <w:rFonts w:ascii="新細明體" w:eastAsia="新細明體" w:hAnsi="新細明體" w:cs="Times New Roman" w:hint="eastAsia"/>
          <w:sz w:val="24"/>
          <w:szCs w:val="24"/>
          <w:lang w:eastAsia="zh-TW"/>
        </w:rPr>
        <w:t>、</w:t>
      </w:r>
      <w:r w:rsidR="00AE478E" w:rsidRPr="00D144C6">
        <w:rPr>
          <w:rFonts w:ascii="Times New Roman" w:eastAsia="新細明體" w:hAnsi="Times New Roman" w:cs="Times New Roman" w:hint="eastAsia"/>
          <w:sz w:val="24"/>
          <w:szCs w:val="24"/>
          <w:lang w:eastAsia="zh-TW"/>
        </w:rPr>
        <w:t>產品特點</w:t>
      </w:r>
      <w:r w:rsidR="00AE478E" w:rsidRPr="00D144C6">
        <w:rPr>
          <w:rFonts w:ascii="新細明體" w:eastAsia="新細明體" w:hAnsi="新細明體" w:cs="Times New Roman" w:hint="eastAsia"/>
          <w:sz w:val="24"/>
          <w:szCs w:val="24"/>
          <w:lang w:eastAsia="zh-TW"/>
        </w:rPr>
        <w:t>、</w:t>
      </w:r>
      <w:r w:rsidR="00AE478E" w:rsidRPr="00D144C6">
        <w:rPr>
          <w:rFonts w:ascii="Times New Roman" w:eastAsia="新細明體" w:hAnsi="Times New Roman" w:cs="Times New Roman" w:hint="eastAsia"/>
          <w:sz w:val="24"/>
          <w:szCs w:val="24"/>
          <w:lang w:eastAsia="zh-TW"/>
        </w:rPr>
        <w:t>對象等</w:t>
      </w:r>
      <w:r w:rsidR="00C8350C" w:rsidRPr="00D144C6">
        <w:rPr>
          <w:rFonts w:ascii="Times New Roman" w:eastAsia="新細明體" w:hAnsi="Times New Roman" w:cs="Times New Roman"/>
          <w:sz w:val="24"/>
          <w:szCs w:val="24"/>
          <w:lang w:eastAsia="zh-TW"/>
        </w:rPr>
        <w:t>。然後，學生需參考目前的營商環境，就自己的營商理念集思廣益</w:t>
      </w:r>
      <w:r w:rsidR="005A0241" w:rsidRPr="00D144C6">
        <w:rPr>
          <w:rFonts w:ascii="Times New Roman" w:eastAsia="新細明體" w:hAnsi="Times New Roman" w:cs="Times New Roman" w:hint="eastAsia"/>
          <w:sz w:val="24"/>
          <w:szCs w:val="24"/>
          <w:lang w:eastAsia="zh-TW"/>
        </w:rPr>
        <w:t>，與組員分享及交</w:t>
      </w:r>
      <w:r w:rsidR="00667EF3" w:rsidRPr="00D144C6">
        <w:rPr>
          <w:rFonts w:ascii="Times New Roman" w:eastAsia="新細明體" w:hAnsi="Times New Roman" w:cs="Times New Roman" w:hint="eastAsia"/>
          <w:sz w:val="24"/>
          <w:szCs w:val="24"/>
          <w:lang w:eastAsia="zh-TW"/>
        </w:rPr>
        <w:t>流</w:t>
      </w:r>
      <w:r w:rsidR="005A0241" w:rsidRPr="00D144C6">
        <w:rPr>
          <w:rFonts w:ascii="Times New Roman" w:eastAsia="新細明體" w:hAnsi="Times New Roman" w:cs="Times New Roman" w:hint="eastAsia"/>
          <w:sz w:val="24"/>
          <w:szCs w:val="24"/>
          <w:lang w:eastAsia="zh-TW"/>
        </w:rPr>
        <w:t>意見</w:t>
      </w:r>
      <w:r w:rsidR="00C8350C" w:rsidRPr="00D144C6">
        <w:rPr>
          <w:rFonts w:ascii="Times New Roman" w:eastAsia="新細明體" w:hAnsi="Times New Roman" w:cs="Times New Roman"/>
          <w:sz w:val="24"/>
          <w:szCs w:val="24"/>
          <w:lang w:eastAsia="zh-TW"/>
        </w:rPr>
        <w:t>。</w:t>
      </w:r>
    </w:p>
    <w:p w:rsidR="00C8350C" w:rsidRPr="00D144C6" w:rsidRDefault="00C8350C" w:rsidP="00D932D9">
      <w:pPr>
        <w:spacing w:before="240"/>
        <w:jc w:val="both"/>
        <w:rPr>
          <w:rFonts w:ascii="Times New Roman" w:eastAsia="新細明體" w:hAnsi="Times New Roman" w:cs="Times New Roman"/>
          <w:sz w:val="24"/>
          <w:szCs w:val="24"/>
          <w:lang w:eastAsia="zh-TW"/>
        </w:rPr>
      </w:pPr>
      <w:r w:rsidRPr="00D144C6">
        <w:rPr>
          <w:rFonts w:ascii="Times New Roman" w:eastAsia="新細明體" w:hAnsi="Times New Roman" w:cs="Times New Roman"/>
          <w:sz w:val="24"/>
          <w:szCs w:val="24"/>
          <w:lang w:eastAsia="zh-TW"/>
        </w:rPr>
        <w:t>簡單</w:t>
      </w:r>
      <w:r w:rsidR="005A0241" w:rsidRPr="00D144C6">
        <w:rPr>
          <w:rFonts w:ascii="Times New Roman" w:eastAsia="新細明體" w:hAnsi="Times New Roman" w:cs="Times New Roman" w:hint="eastAsia"/>
          <w:sz w:val="24"/>
          <w:szCs w:val="24"/>
          <w:lang w:eastAsia="zh-TW"/>
        </w:rPr>
        <w:t>討論各小組成員的營商理</w:t>
      </w:r>
      <w:r w:rsidR="005A0241" w:rsidRPr="00D144C6">
        <w:rPr>
          <w:rFonts w:ascii="新細明體" w:eastAsia="新細明體" w:hAnsi="新細明體" w:cs="新細明體" w:hint="eastAsia"/>
          <w:sz w:val="24"/>
          <w:szCs w:val="24"/>
          <w:lang w:eastAsia="zh-TW"/>
        </w:rPr>
        <w:t>念的</w:t>
      </w:r>
      <w:r w:rsidRPr="00D144C6">
        <w:rPr>
          <w:rFonts w:ascii="Times New Roman" w:eastAsia="新細明體" w:hAnsi="Times New Roman" w:cs="Times New Roman"/>
          <w:sz w:val="24"/>
          <w:szCs w:val="24"/>
          <w:lang w:eastAsia="zh-TW"/>
        </w:rPr>
        <w:t>可行性和發展潛力，</w:t>
      </w:r>
      <w:r w:rsidR="005A0241" w:rsidRPr="00D144C6">
        <w:rPr>
          <w:rFonts w:ascii="Times New Roman" w:eastAsia="新細明體" w:hAnsi="Times New Roman" w:cs="Times New Roman" w:hint="eastAsia"/>
          <w:sz w:val="24"/>
          <w:szCs w:val="24"/>
          <w:lang w:eastAsia="zh-TW"/>
        </w:rPr>
        <w:t>然後確定小組</w:t>
      </w:r>
      <w:r w:rsidRPr="00D144C6">
        <w:rPr>
          <w:rFonts w:ascii="Times New Roman" w:eastAsia="新細明體" w:hAnsi="Times New Roman" w:cs="Times New Roman"/>
          <w:sz w:val="24"/>
          <w:szCs w:val="24"/>
          <w:lang w:eastAsia="zh-TW"/>
        </w:rPr>
        <w:t>的營商理念</w:t>
      </w:r>
      <w:r w:rsidR="005A0241" w:rsidRPr="00D144C6">
        <w:rPr>
          <w:rFonts w:ascii="Times New Roman" w:eastAsia="新細明體" w:hAnsi="Times New Roman" w:cs="Times New Roman" w:hint="eastAsia"/>
          <w:sz w:val="24"/>
          <w:szCs w:val="24"/>
          <w:lang w:eastAsia="zh-TW"/>
        </w:rPr>
        <w:t>，記錄</w:t>
      </w:r>
      <w:r w:rsidRPr="00D144C6">
        <w:rPr>
          <w:rFonts w:ascii="Times New Roman" w:eastAsia="新細明體" w:hAnsi="Times New Roman" w:cs="Times New Roman"/>
          <w:sz w:val="24"/>
          <w:szCs w:val="24"/>
          <w:lang w:eastAsia="zh-TW"/>
        </w:rPr>
        <w:t>在</w:t>
      </w:r>
      <w:r w:rsidR="000B7F42" w:rsidRPr="00FB2233">
        <w:rPr>
          <w:rFonts w:ascii="Times New Roman" w:eastAsia="新細明體" w:hAnsi="Times New Roman" w:cs="Times New Roman" w:hint="eastAsia"/>
          <w:b/>
          <w:sz w:val="24"/>
          <w:szCs w:val="24"/>
          <w:lang w:eastAsia="zh-HK"/>
        </w:rPr>
        <w:t>工作紙</w:t>
      </w:r>
      <w:r w:rsidR="000B7F42" w:rsidRPr="00FB2233">
        <w:rPr>
          <w:rFonts w:ascii="Times New Roman" w:eastAsia="新細明體" w:hAnsi="Times New Roman" w:cs="Times New Roman" w:hint="eastAsia"/>
          <w:b/>
          <w:sz w:val="24"/>
          <w:szCs w:val="24"/>
          <w:lang w:eastAsia="zh-HK"/>
        </w:rPr>
        <w:t>1</w:t>
      </w:r>
      <w:r w:rsidR="005A0241" w:rsidRPr="00D144C6">
        <w:rPr>
          <w:rFonts w:ascii="SimSun" w:eastAsia="新細明體" w:hAnsi="SimSun" w:cs="Times New Roman" w:hint="eastAsia"/>
          <w:sz w:val="24"/>
          <w:szCs w:val="24"/>
          <w:lang w:eastAsia="zh-TW"/>
        </w:rPr>
        <w:t>，並提供</w:t>
      </w:r>
      <w:r w:rsidRPr="00D144C6">
        <w:rPr>
          <w:rFonts w:ascii="Times New Roman" w:eastAsia="新細明體" w:hAnsi="Times New Roman" w:cs="Times New Roman"/>
          <w:sz w:val="24"/>
          <w:szCs w:val="24"/>
          <w:lang w:eastAsia="zh-TW"/>
        </w:rPr>
        <w:t>理由和相關資料。</w:t>
      </w:r>
    </w:p>
    <w:p w:rsidR="001A2C1D" w:rsidRPr="00D144C6" w:rsidRDefault="001A2C1D" w:rsidP="00594EE5">
      <w:pPr>
        <w:spacing w:after="0" w:line="480" w:lineRule="auto"/>
        <w:jc w:val="both"/>
        <w:rPr>
          <w:rFonts w:ascii="Times New Roman" w:hAnsi="Times New Roman" w:cs="Times New Roman"/>
          <w:sz w:val="24"/>
          <w:szCs w:val="24"/>
          <w:lang w:eastAsia="zh-TW"/>
        </w:rPr>
      </w:pPr>
    </w:p>
    <w:p w:rsidR="00C051E2" w:rsidRPr="00D144C6" w:rsidRDefault="00AE1659" w:rsidP="00C051E2">
      <w:pPr>
        <w:jc w:val="both"/>
        <w:rPr>
          <w:rFonts w:ascii="Times New Roman" w:hAnsi="Times New Roman" w:cs="Times New Roman"/>
          <w:b/>
          <w:i/>
          <w:sz w:val="24"/>
          <w:szCs w:val="24"/>
          <w:lang w:eastAsia="zh-HK"/>
        </w:rPr>
      </w:pPr>
      <w:r w:rsidRPr="00D144C6">
        <w:rPr>
          <w:rFonts w:ascii="Times New Roman" w:hAnsi="Times New Roman" w:cs="Times New Roman" w:hint="eastAsia"/>
          <w:b/>
          <w:i/>
          <w:sz w:val="24"/>
          <w:szCs w:val="24"/>
          <w:lang w:eastAsia="zh-HK"/>
        </w:rPr>
        <w:t>活動</w:t>
      </w:r>
      <w:r w:rsidRPr="00D144C6">
        <w:rPr>
          <w:rFonts w:ascii="Times New Roman" w:hAnsi="Times New Roman" w:cs="Times New Roman" w:hint="eastAsia"/>
          <w:b/>
          <w:i/>
          <w:sz w:val="24"/>
          <w:szCs w:val="24"/>
          <w:lang w:eastAsia="zh-HK"/>
        </w:rPr>
        <w:t>1</w:t>
      </w:r>
      <w:r w:rsidR="004E407B" w:rsidRPr="00D144C6">
        <w:rPr>
          <w:rFonts w:ascii="Times New Roman" w:hAnsi="Times New Roman" w:cs="Times New Roman" w:hint="eastAsia"/>
          <w:b/>
          <w:i/>
          <w:sz w:val="24"/>
          <w:szCs w:val="24"/>
          <w:lang w:eastAsia="zh-HK"/>
        </w:rPr>
        <w:t>（</w:t>
      </w:r>
      <w:r w:rsidRPr="00D144C6">
        <w:rPr>
          <w:rFonts w:ascii="Times New Roman" w:hAnsi="Times New Roman" w:cs="Times New Roman" w:hint="eastAsia"/>
          <w:b/>
          <w:i/>
          <w:sz w:val="24"/>
          <w:szCs w:val="24"/>
          <w:lang w:eastAsia="zh-HK"/>
        </w:rPr>
        <w:t>B</w:t>
      </w:r>
      <w:r w:rsidR="004E407B" w:rsidRPr="00D144C6">
        <w:rPr>
          <w:rFonts w:ascii="Times New Roman" w:hAnsi="Times New Roman" w:cs="Times New Roman" w:hint="eastAsia"/>
          <w:b/>
          <w:i/>
          <w:sz w:val="24"/>
          <w:szCs w:val="24"/>
          <w:lang w:eastAsia="zh-HK"/>
        </w:rPr>
        <w:t>）</w:t>
      </w:r>
      <w:r w:rsidRPr="00D144C6">
        <w:rPr>
          <w:rFonts w:ascii="Times New Roman" w:hAnsi="Times New Roman" w:cs="Times New Roman" w:hint="eastAsia"/>
          <w:b/>
          <w:i/>
          <w:sz w:val="24"/>
          <w:szCs w:val="24"/>
          <w:lang w:eastAsia="zh-HK"/>
        </w:rPr>
        <w:t>：預計融資需要</w:t>
      </w:r>
    </w:p>
    <w:p w:rsidR="00912941" w:rsidRPr="00D144C6" w:rsidRDefault="00AE1659" w:rsidP="00C508AC">
      <w:pPr>
        <w:jc w:val="both"/>
        <w:rPr>
          <w:rFonts w:ascii="Times New Roman" w:eastAsia="新細明體" w:hAnsi="Times New Roman" w:cs="Times New Roman"/>
          <w:sz w:val="24"/>
          <w:szCs w:val="24"/>
          <w:lang w:eastAsia="zh-TW"/>
        </w:rPr>
      </w:pPr>
      <w:r w:rsidRPr="00D144C6">
        <w:rPr>
          <w:rFonts w:ascii="Times New Roman" w:eastAsia="新細明體" w:hAnsi="Times New Roman" w:cs="Times New Roman" w:hint="eastAsia"/>
          <w:sz w:val="24"/>
          <w:szCs w:val="24"/>
          <w:lang w:eastAsia="zh-TW"/>
        </w:rPr>
        <w:t>每組需就各自的營商理念搜尋數據</w:t>
      </w:r>
      <w:r w:rsidRPr="00D144C6">
        <w:rPr>
          <w:rFonts w:ascii="Times New Roman" w:eastAsia="新細明體" w:hAnsi="Times New Roman" w:cs="Times New Roman"/>
          <w:sz w:val="24"/>
          <w:szCs w:val="24"/>
          <w:lang w:eastAsia="zh-TW"/>
        </w:rPr>
        <w:t>/</w:t>
      </w:r>
      <w:r w:rsidRPr="00D144C6">
        <w:rPr>
          <w:rFonts w:ascii="Times New Roman" w:eastAsia="新細明體" w:hAnsi="Times New Roman" w:cs="Times New Roman" w:hint="eastAsia"/>
          <w:sz w:val="24"/>
          <w:szCs w:val="24"/>
          <w:lang w:eastAsia="zh-TW"/>
        </w:rPr>
        <w:t>資料，並進行實地</w:t>
      </w:r>
      <w:r w:rsidR="00EA4321" w:rsidRPr="00D144C6">
        <w:rPr>
          <w:rFonts w:ascii="Times New Roman" w:eastAsia="新細明體" w:hAnsi="Times New Roman" w:cs="Times New Roman" w:hint="eastAsia"/>
          <w:sz w:val="24"/>
          <w:szCs w:val="24"/>
          <w:lang w:eastAsia="zh-HK"/>
        </w:rPr>
        <w:t>考察</w:t>
      </w:r>
      <w:r w:rsidRPr="00D144C6">
        <w:rPr>
          <w:rFonts w:ascii="Times New Roman" w:eastAsia="新細明體" w:hAnsi="Times New Roman" w:cs="Times New Roman" w:hint="eastAsia"/>
          <w:sz w:val="24"/>
          <w:szCs w:val="24"/>
          <w:lang w:eastAsia="zh-TW"/>
        </w:rPr>
        <w:t>。假設學生是</w:t>
      </w:r>
      <w:r w:rsidR="00EA4321" w:rsidRPr="00D144C6">
        <w:rPr>
          <w:rFonts w:ascii="Times New Roman" w:eastAsia="新細明體" w:hAnsi="Times New Roman" w:cs="Times New Roman" w:hint="eastAsia"/>
          <w:sz w:val="24"/>
          <w:szCs w:val="24"/>
          <w:lang w:eastAsia="zh-HK"/>
        </w:rPr>
        <w:t>新成立</w:t>
      </w:r>
      <w:r w:rsidRPr="00D144C6">
        <w:rPr>
          <w:rFonts w:ascii="Times New Roman" w:eastAsia="新細明體" w:hAnsi="Times New Roman" w:cs="Times New Roman" w:hint="eastAsia"/>
          <w:sz w:val="24"/>
          <w:szCs w:val="24"/>
          <w:lang w:eastAsia="zh-TW"/>
        </w:rPr>
        <w:t>企業的擁有人，</w:t>
      </w:r>
      <w:r w:rsidR="005A0241" w:rsidRPr="00D144C6">
        <w:rPr>
          <w:rFonts w:ascii="Times New Roman" w:eastAsia="新細明體" w:hAnsi="Times New Roman" w:cs="Times New Roman" w:hint="eastAsia"/>
          <w:sz w:val="24"/>
          <w:szCs w:val="24"/>
          <w:lang w:eastAsia="zh-TW"/>
        </w:rPr>
        <w:t>因此需為</w:t>
      </w:r>
      <w:r w:rsidRPr="00D144C6">
        <w:rPr>
          <w:rFonts w:ascii="Times New Roman" w:eastAsia="新細明體" w:hAnsi="Times New Roman" w:cs="Times New Roman" w:hint="eastAsia"/>
          <w:sz w:val="24"/>
          <w:szCs w:val="24"/>
          <w:lang w:eastAsia="zh-TW"/>
        </w:rPr>
        <w:t>企業所需</w:t>
      </w:r>
      <w:r w:rsidR="005A0241" w:rsidRPr="00D144C6">
        <w:rPr>
          <w:rFonts w:ascii="Times New Roman" w:eastAsia="新細明體" w:hAnsi="Times New Roman" w:cs="Times New Roman" w:hint="eastAsia"/>
          <w:sz w:val="24"/>
          <w:szCs w:val="24"/>
          <w:lang w:eastAsia="zh-TW"/>
        </w:rPr>
        <w:t>作</w:t>
      </w:r>
      <w:r w:rsidRPr="00D144C6">
        <w:rPr>
          <w:rFonts w:ascii="Times New Roman" w:eastAsia="新細明體" w:hAnsi="Times New Roman" w:cs="Times New Roman" w:hint="eastAsia"/>
          <w:sz w:val="24"/>
          <w:szCs w:val="24"/>
          <w:lang w:eastAsia="zh-TW"/>
        </w:rPr>
        <w:t>簡單預算，當中應包括預計投資額和成本</w:t>
      </w:r>
      <w:r w:rsidRPr="00D144C6">
        <w:rPr>
          <w:rFonts w:ascii="Times New Roman" w:eastAsia="新細明體" w:hAnsi="Times New Roman" w:cs="Times New Roman"/>
          <w:sz w:val="24"/>
          <w:szCs w:val="24"/>
          <w:lang w:eastAsia="zh-TW"/>
        </w:rPr>
        <w:t>/</w:t>
      </w:r>
      <w:r w:rsidRPr="00D144C6">
        <w:rPr>
          <w:rFonts w:ascii="Times New Roman" w:eastAsia="新細明體" w:hAnsi="Times New Roman" w:cs="Times New Roman" w:hint="eastAsia"/>
          <w:sz w:val="24"/>
          <w:szCs w:val="24"/>
          <w:lang w:eastAsia="zh-TW"/>
        </w:rPr>
        <w:t>支出。</w:t>
      </w:r>
      <w:r w:rsidR="005A0241" w:rsidRPr="00D144C6">
        <w:rPr>
          <w:rFonts w:ascii="Times New Roman" w:eastAsia="新細明體" w:hAnsi="Times New Roman" w:cs="Times New Roman" w:hint="eastAsia"/>
          <w:sz w:val="24"/>
          <w:szCs w:val="24"/>
          <w:lang w:eastAsia="zh-TW"/>
        </w:rPr>
        <w:t>各組需把預計金額填寫</w:t>
      </w:r>
      <w:r w:rsidRPr="00D144C6">
        <w:rPr>
          <w:rFonts w:ascii="Times New Roman" w:eastAsia="新細明體" w:hAnsi="Times New Roman" w:cs="Times New Roman" w:hint="eastAsia"/>
          <w:sz w:val="24"/>
          <w:szCs w:val="24"/>
          <w:lang w:eastAsia="zh-TW"/>
        </w:rPr>
        <w:t>在工作紙</w:t>
      </w:r>
      <w:r w:rsidRPr="00D144C6">
        <w:rPr>
          <w:rFonts w:ascii="Times New Roman" w:eastAsia="新細明體" w:hAnsi="Times New Roman" w:cs="Times New Roman"/>
          <w:sz w:val="24"/>
          <w:szCs w:val="24"/>
          <w:lang w:eastAsia="zh-TW"/>
        </w:rPr>
        <w:t>1</w:t>
      </w:r>
      <w:r w:rsidRPr="00D144C6">
        <w:rPr>
          <w:rFonts w:ascii="Times New Roman" w:eastAsia="新細明體" w:hAnsi="Times New Roman" w:cs="Times New Roman" w:hint="eastAsia"/>
          <w:sz w:val="24"/>
          <w:szCs w:val="24"/>
          <w:lang w:eastAsia="zh-TW"/>
        </w:rPr>
        <w:t>。</w:t>
      </w:r>
    </w:p>
    <w:p w:rsidR="001A2C1D" w:rsidRPr="00D144C6" w:rsidRDefault="001A2C1D" w:rsidP="00594EE5">
      <w:pPr>
        <w:spacing w:after="0" w:line="480" w:lineRule="auto"/>
        <w:jc w:val="both"/>
        <w:rPr>
          <w:rFonts w:ascii="Times New Roman" w:hAnsi="Times New Roman" w:cs="Times New Roman"/>
          <w:b/>
          <w:i/>
          <w:sz w:val="24"/>
          <w:szCs w:val="24"/>
          <w:lang w:eastAsia="zh-TW"/>
        </w:rPr>
      </w:pPr>
    </w:p>
    <w:p w:rsidR="00DA1399" w:rsidRPr="00D144C6" w:rsidRDefault="007736E6" w:rsidP="00DA1399">
      <w:pPr>
        <w:jc w:val="both"/>
        <w:rPr>
          <w:rFonts w:ascii="Times New Roman" w:hAnsi="Times New Roman" w:cs="Times New Roman"/>
          <w:b/>
          <w:i/>
          <w:sz w:val="24"/>
          <w:szCs w:val="24"/>
          <w:lang w:eastAsia="zh-HK"/>
        </w:rPr>
      </w:pPr>
      <w:r w:rsidRPr="00D144C6">
        <w:rPr>
          <w:rFonts w:ascii="Times New Roman" w:hAnsi="Times New Roman" w:cs="Times New Roman" w:hint="eastAsia"/>
          <w:b/>
          <w:i/>
          <w:sz w:val="24"/>
          <w:szCs w:val="24"/>
          <w:lang w:eastAsia="zh-TW"/>
        </w:rPr>
        <w:t>活動</w:t>
      </w:r>
      <w:r w:rsidRPr="00D144C6">
        <w:rPr>
          <w:rFonts w:ascii="Times New Roman" w:hAnsi="Times New Roman" w:cs="Times New Roman"/>
          <w:b/>
          <w:i/>
          <w:sz w:val="24"/>
          <w:szCs w:val="24"/>
          <w:lang w:eastAsia="zh-TW"/>
        </w:rPr>
        <w:t>2</w:t>
      </w:r>
      <w:r w:rsidR="004E407B" w:rsidRPr="00D144C6">
        <w:rPr>
          <w:rFonts w:ascii="Times New Roman" w:hAnsi="Times New Roman" w:cs="Times New Roman"/>
          <w:b/>
          <w:i/>
          <w:sz w:val="24"/>
          <w:szCs w:val="24"/>
          <w:lang w:eastAsia="zh-TW"/>
        </w:rPr>
        <w:t>（</w:t>
      </w:r>
      <w:r w:rsidRPr="00D144C6">
        <w:rPr>
          <w:rFonts w:ascii="Times New Roman" w:hAnsi="Times New Roman" w:cs="Times New Roman"/>
          <w:b/>
          <w:i/>
          <w:sz w:val="24"/>
          <w:szCs w:val="24"/>
          <w:lang w:eastAsia="zh-TW"/>
        </w:rPr>
        <w:t>A</w:t>
      </w:r>
      <w:r w:rsidR="004E407B" w:rsidRPr="00D144C6">
        <w:rPr>
          <w:rFonts w:ascii="Times New Roman" w:hAnsi="Times New Roman" w:cs="Times New Roman"/>
          <w:b/>
          <w:i/>
          <w:sz w:val="24"/>
          <w:szCs w:val="24"/>
          <w:lang w:eastAsia="zh-TW"/>
        </w:rPr>
        <w:t>）</w:t>
      </w:r>
      <w:r w:rsidRPr="00D144C6">
        <w:rPr>
          <w:rFonts w:ascii="Times New Roman" w:hAnsi="Times New Roman" w:cs="Times New Roman" w:hint="eastAsia"/>
          <w:b/>
          <w:i/>
          <w:sz w:val="24"/>
          <w:szCs w:val="24"/>
          <w:lang w:eastAsia="zh-TW"/>
        </w:rPr>
        <w:t>：</w:t>
      </w:r>
      <w:r w:rsidR="00777DB9" w:rsidRPr="00D144C6">
        <w:rPr>
          <w:rFonts w:ascii="SimSun" w:eastAsia="新細明體" w:hAnsi="SimSun" w:cs="Times New Roman" w:hint="eastAsia"/>
          <w:b/>
          <w:i/>
          <w:sz w:val="24"/>
          <w:szCs w:val="24"/>
          <w:lang w:eastAsia="zh-TW"/>
        </w:rPr>
        <w:t>比較不同的</w:t>
      </w:r>
      <w:r w:rsidR="005A0241" w:rsidRPr="00D144C6">
        <w:rPr>
          <w:rFonts w:ascii="Times New Roman" w:hAnsi="Times New Roman" w:cs="Times New Roman" w:hint="eastAsia"/>
          <w:b/>
          <w:i/>
          <w:sz w:val="24"/>
          <w:szCs w:val="24"/>
          <w:lang w:eastAsia="zh-TW"/>
        </w:rPr>
        <w:t>融資</w:t>
      </w:r>
      <w:r w:rsidR="00777DB9" w:rsidRPr="00D144C6">
        <w:rPr>
          <w:rFonts w:ascii="Times New Roman" w:hAnsi="Times New Roman" w:cs="Times New Roman" w:hint="eastAsia"/>
          <w:b/>
          <w:i/>
          <w:sz w:val="24"/>
          <w:szCs w:val="24"/>
          <w:lang w:eastAsia="zh-TW"/>
        </w:rPr>
        <w:t>方式</w:t>
      </w:r>
    </w:p>
    <w:p w:rsidR="00D932D9" w:rsidRPr="00D144C6" w:rsidRDefault="00FC2A1D" w:rsidP="00D932D9">
      <w:pPr>
        <w:spacing w:before="240" w:after="360"/>
        <w:jc w:val="both"/>
        <w:rPr>
          <w:rFonts w:ascii="Times New Roman" w:hAnsi="Times New Roman" w:cs="Times New Roman"/>
          <w:sz w:val="24"/>
          <w:szCs w:val="24"/>
          <w:lang w:eastAsia="zh-HK"/>
        </w:rPr>
      </w:pPr>
      <w:r w:rsidRPr="00D144C6">
        <w:rPr>
          <w:rFonts w:ascii="Times New Roman" w:eastAsia="新細明體" w:hAnsi="Times New Roman" w:cs="Times New Roman" w:hint="eastAsia"/>
          <w:sz w:val="24"/>
          <w:szCs w:val="24"/>
          <w:lang w:eastAsia="zh-TW"/>
        </w:rPr>
        <w:t>根據</w:t>
      </w:r>
      <w:r w:rsidRPr="003A7F49">
        <w:rPr>
          <w:rFonts w:ascii="Times New Roman" w:eastAsia="新細明體" w:hAnsi="Times New Roman" w:cs="Times New Roman" w:hint="eastAsia"/>
          <w:b/>
          <w:sz w:val="24"/>
          <w:szCs w:val="24"/>
          <w:lang w:eastAsia="zh-TW"/>
        </w:rPr>
        <w:t>工作紙</w:t>
      </w:r>
      <w:r w:rsidRPr="003A7F49">
        <w:rPr>
          <w:rFonts w:ascii="Times New Roman" w:eastAsia="新細明體" w:hAnsi="Times New Roman" w:cs="Times New Roman"/>
          <w:b/>
          <w:sz w:val="24"/>
          <w:szCs w:val="24"/>
          <w:lang w:eastAsia="zh-TW"/>
        </w:rPr>
        <w:t>1</w:t>
      </w:r>
      <w:r w:rsidRPr="00D144C6">
        <w:rPr>
          <w:rFonts w:ascii="Times New Roman" w:eastAsia="新細明體" w:hAnsi="Times New Roman" w:cs="Times New Roman" w:hint="eastAsia"/>
          <w:sz w:val="24"/>
          <w:szCs w:val="24"/>
          <w:lang w:eastAsia="zh-TW"/>
        </w:rPr>
        <w:t>的預算，以企業擁有人的角度識別各種可能的融資方式</w:t>
      </w:r>
      <w:r w:rsidRPr="00D144C6">
        <w:rPr>
          <w:rFonts w:ascii="新細明體" w:eastAsia="新細明體" w:hAnsi="新細明體" w:cs="Times New Roman" w:hint="eastAsia"/>
          <w:sz w:val="24"/>
          <w:szCs w:val="24"/>
          <w:lang w:eastAsia="zh-TW"/>
        </w:rPr>
        <w:t>，</w:t>
      </w:r>
      <w:r w:rsidRPr="00D144C6">
        <w:rPr>
          <w:rFonts w:ascii="Times New Roman" w:eastAsia="新細明體" w:hAnsi="Times New Roman" w:cs="Times New Roman" w:hint="eastAsia"/>
          <w:sz w:val="24"/>
          <w:szCs w:val="24"/>
          <w:lang w:eastAsia="zh-TW"/>
        </w:rPr>
        <w:t>並按股票融資或債權融資（短期或長期）的方式進行分類</w:t>
      </w:r>
      <w:r w:rsidRPr="00D144C6">
        <w:rPr>
          <w:rFonts w:ascii="SimSun" w:eastAsia="新細明體" w:hAnsi="SimSun" w:cs="Times New Roman" w:hint="eastAsia"/>
          <w:sz w:val="24"/>
          <w:szCs w:val="24"/>
          <w:lang w:eastAsia="zh-TW"/>
        </w:rPr>
        <w:t>，</w:t>
      </w:r>
      <w:r w:rsidRPr="00D144C6">
        <w:rPr>
          <w:rFonts w:ascii="Times New Roman" w:eastAsia="新細明體" w:hAnsi="Times New Roman" w:cs="Times New Roman"/>
          <w:sz w:val="24"/>
          <w:szCs w:val="24"/>
          <w:lang w:eastAsia="zh-TW"/>
        </w:rPr>
        <w:t xml:space="preserve"> </w:t>
      </w:r>
      <w:r w:rsidRPr="00D144C6">
        <w:rPr>
          <w:rFonts w:ascii="Times New Roman" w:eastAsia="新細明體" w:hAnsi="Times New Roman" w:cs="Times New Roman" w:hint="eastAsia"/>
          <w:sz w:val="24"/>
          <w:szCs w:val="24"/>
          <w:lang w:eastAsia="zh-TW"/>
        </w:rPr>
        <w:t>把結果填在</w:t>
      </w:r>
      <w:r w:rsidR="00594EE5" w:rsidRPr="00FB2233">
        <w:rPr>
          <w:rFonts w:ascii="Times New Roman" w:eastAsia="新細明體" w:hAnsi="Times New Roman" w:cs="Times New Roman" w:hint="eastAsia"/>
          <w:b/>
          <w:sz w:val="24"/>
          <w:szCs w:val="24"/>
          <w:lang w:eastAsia="zh-TW"/>
        </w:rPr>
        <w:t>工作紙</w:t>
      </w:r>
      <w:r w:rsidR="00594EE5" w:rsidRPr="00FB2233">
        <w:rPr>
          <w:rFonts w:ascii="Times New Roman" w:eastAsia="新細明體" w:hAnsi="Times New Roman" w:cs="Times New Roman" w:hint="eastAsia"/>
          <w:b/>
          <w:sz w:val="24"/>
          <w:szCs w:val="24"/>
          <w:lang w:eastAsia="zh-TW"/>
        </w:rPr>
        <w:t>2</w:t>
      </w:r>
      <w:r w:rsidR="00594EE5" w:rsidRPr="00D144C6">
        <w:rPr>
          <w:rFonts w:ascii="SimSun" w:eastAsia="SimSun" w:hAnsi="SimSun" w:cs="Times New Roman" w:hint="eastAsia"/>
          <w:sz w:val="24"/>
          <w:szCs w:val="24"/>
          <w:lang w:eastAsia="zh-TW"/>
        </w:rPr>
        <w:t xml:space="preserve"> --</w:t>
      </w:r>
      <w:r w:rsidR="00594EE5" w:rsidRPr="00D144C6">
        <w:rPr>
          <w:rFonts w:ascii="SimSun" w:eastAsia="SimSun" w:hAnsi="SimSun" w:cs="Times New Roman"/>
          <w:sz w:val="24"/>
          <w:szCs w:val="24"/>
          <w:lang w:eastAsia="zh-TW"/>
        </w:rPr>
        <w:t xml:space="preserve"> </w:t>
      </w:r>
      <w:r w:rsidRPr="00D144C6">
        <w:rPr>
          <w:rFonts w:ascii="Times New Roman" w:eastAsia="新細明體" w:hAnsi="Times New Roman" w:cs="Times New Roman" w:hint="eastAsia"/>
          <w:sz w:val="24"/>
          <w:szCs w:val="24"/>
          <w:lang w:eastAsia="zh-TW"/>
        </w:rPr>
        <w:t>表</w:t>
      </w:r>
      <w:r w:rsidR="00667EF3" w:rsidRPr="00D144C6">
        <w:rPr>
          <w:rFonts w:ascii="Times New Roman" w:eastAsia="新細明體" w:hAnsi="Times New Roman" w:cs="Times New Roman" w:hint="eastAsia"/>
          <w:sz w:val="24"/>
          <w:szCs w:val="24"/>
          <w:lang w:eastAsia="zh-TW"/>
        </w:rPr>
        <w:t xml:space="preserve"> </w:t>
      </w:r>
      <w:r w:rsidRPr="00D144C6">
        <w:rPr>
          <w:rFonts w:ascii="Times New Roman" w:hAnsi="Times New Roman" w:cs="Times New Roman"/>
          <w:sz w:val="24"/>
          <w:szCs w:val="24"/>
          <w:lang w:eastAsia="zh-TW"/>
        </w:rPr>
        <w:t xml:space="preserve">(i) </w:t>
      </w:r>
      <w:r w:rsidRPr="00D144C6">
        <w:rPr>
          <w:rFonts w:ascii="新細明體" w:eastAsia="新細明體" w:hAnsi="新細明體" w:cs="Times New Roman" w:hint="eastAsia"/>
          <w:sz w:val="24"/>
          <w:szCs w:val="24"/>
          <w:lang w:eastAsia="zh-TW"/>
        </w:rPr>
        <w:t>。</w:t>
      </w:r>
    </w:p>
    <w:p w:rsidR="00DA1399" w:rsidRPr="00D144C6" w:rsidRDefault="00594EE5" w:rsidP="00D932D9">
      <w:pPr>
        <w:jc w:val="both"/>
        <w:rPr>
          <w:rFonts w:ascii="Times New Roman" w:eastAsia="新細明體" w:hAnsi="Times New Roman" w:cs="Times New Roman"/>
          <w:sz w:val="24"/>
          <w:szCs w:val="24"/>
          <w:lang w:eastAsia="zh-TW"/>
        </w:rPr>
      </w:pPr>
      <w:r w:rsidRPr="00D144C6">
        <w:rPr>
          <w:rFonts w:ascii="Times New Roman" w:eastAsia="新細明體" w:hAnsi="Times New Roman" w:cs="Times New Roman" w:hint="eastAsia"/>
          <w:sz w:val="24"/>
          <w:szCs w:val="24"/>
          <w:lang w:eastAsia="zh-TW"/>
        </w:rPr>
        <w:t>從不同的融資方式中，</w:t>
      </w:r>
      <w:r w:rsidR="00D144C6" w:rsidRPr="00D144C6">
        <w:rPr>
          <w:rFonts w:ascii="SimSun" w:eastAsia="新細明體" w:hAnsi="SimSun" w:cs="Times New Roman" w:hint="eastAsia"/>
          <w:sz w:val="24"/>
          <w:szCs w:val="24"/>
          <w:lang w:eastAsia="zh-TW"/>
        </w:rPr>
        <w:t>選出</w:t>
      </w:r>
      <w:r w:rsidRPr="00D144C6">
        <w:rPr>
          <w:rFonts w:ascii="SimSun" w:eastAsia="新細明體" w:hAnsi="SimSun" w:cs="Times New Roman" w:hint="eastAsia"/>
          <w:sz w:val="24"/>
          <w:szCs w:val="24"/>
          <w:lang w:eastAsia="zh-TW"/>
        </w:rPr>
        <w:t>適合他們營商理念</w:t>
      </w:r>
      <w:r w:rsidRPr="00D144C6">
        <w:rPr>
          <w:rFonts w:ascii="Times New Roman" w:eastAsia="新細明體" w:hAnsi="Times New Roman" w:cs="Times New Roman" w:hint="eastAsia"/>
          <w:sz w:val="24"/>
          <w:szCs w:val="24"/>
          <w:lang w:eastAsia="zh-TW"/>
        </w:rPr>
        <w:t>的融資方式，並提</w:t>
      </w:r>
      <w:r w:rsidRPr="00D144C6">
        <w:rPr>
          <w:rFonts w:ascii="SimSun" w:eastAsia="新細明體" w:hAnsi="SimSun" w:cs="Times New Roman" w:hint="eastAsia"/>
          <w:sz w:val="24"/>
          <w:szCs w:val="24"/>
          <w:lang w:eastAsia="zh-TW"/>
        </w:rPr>
        <w:t>出</w:t>
      </w:r>
      <w:r w:rsidRPr="00D144C6">
        <w:rPr>
          <w:rFonts w:ascii="Times New Roman" w:eastAsia="新細明體" w:hAnsi="Times New Roman" w:cs="Times New Roman" w:hint="eastAsia"/>
          <w:sz w:val="24"/>
          <w:szCs w:val="24"/>
          <w:lang w:eastAsia="zh-TW"/>
        </w:rPr>
        <w:t>理據，</w:t>
      </w:r>
      <w:r w:rsidRPr="00D144C6">
        <w:rPr>
          <w:rFonts w:ascii="SimSun" w:eastAsia="新細明體" w:hAnsi="SimSun" w:cs="Times New Roman" w:hint="eastAsia"/>
          <w:sz w:val="24"/>
          <w:szCs w:val="24"/>
          <w:lang w:eastAsia="zh-TW"/>
        </w:rPr>
        <w:t>記錄在表</w:t>
      </w:r>
      <w:r w:rsidR="00667EF3" w:rsidRPr="00D144C6">
        <w:rPr>
          <w:rFonts w:ascii="Times New Roman" w:hAnsi="Times New Roman" w:cs="Times New Roman" w:hint="eastAsia"/>
          <w:sz w:val="24"/>
          <w:szCs w:val="24"/>
          <w:lang w:eastAsia="zh-TW"/>
        </w:rPr>
        <w:t>(ii)</w:t>
      </w:r>
      <w:r w:rsidRPr="00D144C6">
        <w:rPr>
          <w:rFonts w:ascii="Times New Roman" w:eastAsia="新細明體" w:hAnsi="Times New Roman" w:cs="Times New Roman" w:hint="eastAsia"/>
          <w:sz w:val="24"/>
          <w:szCs w:val="24"/>
          <w:lang w:eastAsia="zh-TW"/>
        </w:rPr>
        <w:t>。</w:t>
      </w:r>
      <w:r w:rsidRPr="00D144C6">
        <w:rPr>
          <w:rFonts w:ascii="Times New Roman" w:eastAsia="新細明體" w:hAnsi="Times New Roman" w:cs="Times New Roman"/>
          <w:sz w:val="24"/>
          <w:szCs w:val="24"/>
          <w:lang w:eastAsia="zh-TW"/>
        </w:rPr>
        <w:tab/>
      </w:r>
    </w:p>
    <w:p w:rsidR="001A2C1D" w:rsidRPr="00D144C6" w:rsidRDefault="001A2C1D" w:rsidP="00594EE5">
      <w:pPr>
        <w:spacing w:after="0" w:line="480" w:lineRule="auto"/>
        <w:jc w:val="both"/>
        <w:rPr>
          <w:rFonts w:ascii="Times New Roman" w:hAnsi="Times New Roman" w:cs="Times New Roman"/>
          <w:b/>
          <w:i/>
          <w:sz w:val="24"/>
          <w:szCs w:val="24"/>
          <w:lang w:eastAsia="zh-TW"/>
        </w:rPr>
      </w:pPr>
    </w:p>
    <w:p w:rsidR="00DA1399" w:rsidRPr="00D144C6" w:rsidRDefault="000F0F35" w:rsidP="00DA1399">
      <w:pPr>
        <w:jc w:val="both"/>
        <w:rPr>
          <w:rFonts w:ascii="Times New Roman" w:hAnsi="Times New Roman" w:cs="Times New Roman"/>
          <w:b/>
          <w:i/>
          <w:sz w:val="24"/>
          <w:szCs w:val="24"/>
          <w:lang w:eastAsia="zh-TW"/>
        </w:rPr>
      </w:pPr>
      <w:r w:rsidRPr="00D144C6">
        <w:rPr>
          <w:rFonts w:ascii="Times New Roman" w:hAnsi="Times New Roman" w:cs="Times New Roman" w:hint="eastAsia"/>
          <w:b/>
          <w:i/>
          <w:sz w:val="24"/>
          <w:szCs w:val="24"/>
          <w:lang w:eastAsia="zh-TW"/>
        </w:rPr>
        <w:t>活動</w:t>
      </w:r>
      <w:r w:rsidRPr="00D144C6">
        <w:rPr>
          <w:rFonts w:ascii="Times New Roman" w:hAnsi="Times New Roman" w:cs="Times New Roman"/>
          <w:b/>
          <w:i/>
          <w:sz w:val="24"/>
          <w:szCs w:val="24"/>
          <w:lang w:eastAsia="zh-TW"/>
        </w:rPr>
        <w:t>2</w:t>
      </w:r>
      <w:r w:rsidR="004E407B" w:rsidRPr="00D144C6">
        <w:rPr>
          <w:rFonts w:ascii="Times New Roman" w:hAnsi="Times New Roman" w:cs="Times New Roman"/>
          <w:b/>
          <w:i/>
          <w:sz w:val="24"/>
          <w:szCs w:val="24"/>
          <w:lang w:eastAsia="zh-TW"/>
        </w:rPr>
        <w:t>（</w:t>
      </w:r>
      <w:r w:rsidRPr="00D144C6">
        <w:rPr>
          <w:rFonts w:ascii="Times New Roman" w:hAnsi="Times New Roman" w:cs="Times New Roman"/>
          <w:b/>
          <w:i/>
          <w:sz w:val="24"/>
          <w:szCs w:val="24"/>
          <w:lang w:eastAsia="zh-TW"/>
        </w:rPr>
        <w:t>B</w:t>
      </w:r>
      <w:r w:rsidR="004E407B" w:rsidRPr="00D144C6">
        <w:rPr>
          <w:rFonts w:ascii="Times New Roman" w:hAnsi="Times New Roman" w:cs="Times New Roman"/>
          <w:b/>
          <w:i/>
          <w:sz w:val="24"/>
          <w:szCs w:val="24"/>
          <w:lang w:eastAsia="zh-TW"/>
        </w:rPr>
        <w:t>）</w:t>
      </w:r>
      <w:r w:rsidRPr="00D144C6">
        <w:rPr>
          <w:rFonts w:ascii="Times New Roman" w:hAnsi="Times New Roman" w:cs="Times New Roman" w:hint="eastAsia"/>
          <w:b/>
          <w:i/>
          <w:sz w:val="24"/>
          <w:szCs w:val="24"/>
          <w:lang w:eastAsia="zh-TW"/>
        </w:rPr>
        <w:t>：撰寫報告及口頭匯報</w:t>
      </w:r>
    </w:p>
    <w:p w:rsidR="00A6391C" w:rsidRPr="00D144C6" w:rsidRDefault="00A4311D" w:rsidP="00A6391C">
      <w:pPr>
        <w:jc w:val="both"/>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決定企業的</w:t>
      </w:r>
      <w:r w:rsidR="005A0241" w:rsidRPr="00D144C6">
        <w:rPr>
          <w:rFonts w:ascii="SimSun" w:eastAsia="新細明體" w:hAnsi="SimSun" w:cs="Times New Roman" w:hint="eastAsia"/>
          <w:sz w:val="24"/>
          <w:szCs w:val="24"/>
          <w:lang w:eastAsia="zh-TW"/>
        </w:rPr>
        <w:t>融資</w:t>
      </w:r>
      <w:r w:rsidR="00751FC2" w:rsidRPr="00D144C6">
        <w:rPr>
          <w:rFonts w:ascii="SimSun" w:eastAsia="新細明體" w:hAnsi="SimSun" w:cs="Times New Roman" w:hint="eastAsia"/>
          <w:sz w:val="24"/>
          <w:szCs w:val="24"/>
          <w:lang w:eastAsia="zh-TW"/>
        </w:rPr>
        <w:t>的</w:t>
      </w:r>
      <w:r w:rsidR="00777DB9" w:rsidRPr="00D144C6">
        <w:rPr>
          <w:rFonts w:ascii="SimSun" w:eastAsia="新細明體" w:hAnsi="SimSun" w:cs="Times New Roman" w:hint="eastAsia"/>
          <w:sz w:val="24"/>
          <w:szCs w:val="24"/>
          <w:lang w:eastAsia="zh-TW"/>
        </w:rPr>
        <w:t>方式</w:t>
      </w:r>
      <w:r w:rsidRPr="00D144C6">
        <w:rPr>
          <w:rFonts w:ascii="SimSun" w:eastAsia="新細明體" w:hAnsi="SimSun" w:cs="Times New Roman" w:hint="eastAsia"/>
          <w:sz w:val="24"/>
          <w:szCs w:val="24"/>
          <w:lang w:eastAsia="zh-TW"/>
        </w:rPr>
        <w:t>後，每組需</w:t>
      </w:r>
      <w:r w:rsidR="00594EE5" w:rsidRPr="00D144C6">
        <w:rPr>
          <w:rFonts w:ascii="SimSun" w:eastAsia="新細明體" w:hAnsi="SimSun" w:cs="Times New Roman" w:hint="eastAsia"/>
          <w:sz w:val="24"/>
          <w:szCs w:val="24"/>
          <w:lang w:eastAsia="zh-TW"/>
        </w:rPr>
        <w:t>利用</w:t>
      </w:r>
      <w:r w:rsidRPr="00D364CB">
        <w:rPr>
          <w:rFonts w:ascii="Times New Roman" w:eastAsia="新細明體" w:hAnsi="Times New Roman" w:cs="Times New Roman" w:hint="eastAsia"/>
          <w:b/>
          <w:sz w:val="24"/>
          <w:szCs w:val="24"/>
          <w:lang w:eastAsia="zh-TW"/>
        </w:rPr>
        <w:t>工作紙</w:t>
      </w:r>
      <w:r w:rsidRPr="00D364CB">
        <w:rPr>
          <w:rFonts w:ascii="Times New Roman" w:eastAsia="新細明體" w:hAnsi="Times New Roman" w:cs="Times New Roman"/>
          <w:b/>
          <w:sz w:val="24"/>
          <w:szCs w:val="24"/>
          <w:lang w:eastAsia="zh-TW"/>
        </w:rPr>
        <w:t>3</w:t>
      </w:r>
      <w:r w:rsidRPr="00D144C6">
        <w:rPr>
          <w:rFonts w:ascii="SimSun" w:eastAsia="新細明體" w:hAnsi="SimSun" w:cs="Times New Roman" w:hint="eastAsia"/>
          <w:sz w:val="24"/>
          <w:szCs w:val="24"/>
          <w:lang w:eastAsia="zh-TW"/>
        </w:rPr>
        <w:t>撰寫兩頁的報告，並進行</w:t>
      </w:r>
      <w:r w:rsidRPr="00D144C6">
        <w:rPr>
          <w:rFonts w:ascii="SimSun" w:eastAsia="新細明體" w:hAnsi="SimSun" w:cs="Times New Roman"/>
          <w:sz w:val="24"/>
          <w:szCs w:val="24"/>
          <w:lang w:eastAsia="zh-TW"/>
        </w:rPr>
        <w:t>10</w:t>
      </w:r>
      <w:r w:rsidRPr="00D144C6">
        <w:rPr>
          <w:rFonts w:ascii="SimSun" w:eastAsia="新細明體" w:hAnsi="SimSun" w:cs="Times New Roman" w:hint="eastAsia"/>
          <w:sz w:val="24"/>
          <w:szCs w:val="24"/>
          <w:lang w:eastAsia="zh-TW"/>
        </w:rPr>
        <w:t>分鐘的口頭匯報，介紹他們的企業和解釋成立企業的</w:t>
      </w:r>
      <w:r w:rsidR="005A0241" w:rsidRPr="00D144C6">
        <w:rPr>
          <w:rFonts w:ascii="SimSun" w:eastAsia="新細明體" w:hAnsi="SimSun" w:cs="Times New Roman" w:hint="eastAsia"/>
          <w:sz w:val="24"/>
          <w:szCs w:val="24"/>
          <w:lang w:eastAsia="zh-TW"/>
        </w:rPr>
        <w:t>融資</w:t>
      </w:r>
      <w:r w:rsidR="00777DB9" w:rsidRPr="00D144C6">
        <w:rPr>
          <w:rFonts w:ascii="SimSun" w:eastAsia="新細明體" w:hAnsi="SimSun" w:cs="Times New Roman" w:hint="eastAsia"/>
          <w:sz w:val="24"/>
          <w:szCs w:val="24"/>
          <w:lang w:eastAsia="zh-TW"/>
        </w:rPr>
        <w:t>方式</w:t>
      </w:r>
      <w:r w:rsidRPr="00D144C6">
        <w:rPr>
          <w:rFonts w:ascii="SimSun" w:eastAsia="新細明體" w:hAnsi="SimSun" w:cs="Times New Roman" w:hint="eastAsia"/>
          <w:sz w:val="24"/>
          <w:szCs w:val="24"/>
          <w:lang w:eastAsia="zh-TW"/>
        </w:rPr>
        <w:t>。</w:t>
      </w:r>
      <w:r w:rsidR="00A423F5" w:rsidRPr="00D144C6">
        <w:rPr>
          <w:rFonts w:ascii="Times New Roman" w:hAnsi="Times New Roman" w:cs="Times New Roman" w:hint="eastAsia"/>
          <w:sz w:val="24"/>
          <w:szCs w:val="24"/>
          <w:lang w:eastAsia="zh-HK"/>
        </w:rPr>
        <w:t xml:space="preserve"> </w:t>
      </w:r>
    </w:p>
    <w:p w:rsidR="00A6391C" w:rsidRPr="00D144C6" w:rsidRDefault="00A4311D" w:rsidP="00A6391C">
      <w:pPr>
        <w:jc w:val="both"/>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報告和口頭匯報</w:t>
      </w:r>
      <w:r w:rsidR="0000290E" w:rsidRPr="00D144C6">
        <w:rPr>
          <w:rFonts w:ascii="SimSun" w:eastAsia="新細明體" w:hAnsi="SimSun" w:cs="Times New Roman" w:hint="eastAsia"/>
          <w:sz w:val="24"/>
          <w:szCs w:val="24"/>
          <w:lang w:eastAsia="zh-TW"/>
        </w:rPr>
        <w:t>應</w:t>
      </w:r>
      <w:r w:rsidRPr="00D144C6">
        <w:rPr>
          <w:rFonts w:ascii="SimSun" w:eastAsia="新細明體" w:hAnsi="SimSun" w:cs="Times New Roman" w:hint="eastAsia"/>
          <w:sz w:val="24"/>
          <w:szCs w:val="24"/>
          <w:lang w:eastAsia="zh-TW"/>
        </w:rPr>
        <w:t>包括但不限於營商理念的簡單描述、行業性質、商業目標、融資方式評估等。</w:t>
      </w:r>
      <w:r w:rsidR="00327F9F" w:rsidRPr="00D144C6">
        <w:rPr>
          <w:rFonts w:ascii="SimSun" w:eastAsia="新細明體" w:hAnsi="SimSun" w:cs="Times New Roman" w:hint="eastAsia"/>
          <w:sz w:val="24"/>
          <w:szCs w:val="24"/>
          <w:lang w:eastAsia="zh-TW"/>
        </w:rPr>
        <w:t>此外，各組亦需思考在籌集資金時可能遇到的挑戰。</w:t>
      </w:r>
      <w:r w:rsidR="00327F9F" w:rsidRPr="00D144C6">
        <w:rPr>
          <w:rFonts w:ascii="SimSun" w:eastAsia="SimSun" w:hAnsi="SimSun" w:cs="Times New Roman" w:hint="eastAsia"/>
          <w:sz w:val="24"/>
          <w:szCs w:val="24"/>
          <w:lang w:eastAsia="zh-TW"/>
        </w:rPr>
        <w:t xml:space="preserve"> </w:t>
      </w:r>
      <w:r w:rsidR="00327F9F" w:rsidRPr="00D144C6">
        <w:rPr>
          <w:rFonts w:ascii="SimSun" w:eastAsia="新細明體" w:hAnsi="SimSun" w:cs="Times New Roman" w:hint="eastAsia"/>
          <w:sz w:val="24"/>
          <w:szCs w:val="24"/>
          <w:lang w:eastAsia="zh-TW"/>
        </w:rPr>
        <w:t>學生可參</w:t>
      </w:r>
      <w:r w:rsidRPr="00D144C6">
        <w:rPr>
          <w:rFonts w:ascii="SimSun" w:eastAsia="新細明體" w:hAnsi="SimSun" w:cs="Times New Roman" w:hint="eastAsia"/>
          <w:sz w:val="24"/>
          <w:szCs w:val="24"/>
          <w:lang w:eastAsia="zh-TW"/>
        </w:rPr>
        <w:t>照</w:t>
      </w:r>
      <w:r w:rsidRPr="00D144C6">
        <w:rPr>
          <w:rFonts w:ascii="Times New Roman" w:eastAsia="新細明體" w:hAnsi="Times New Roman" w:cs="Times New Roman" w:hint="eastAsia"/>
          <w:sz w:val="24"/>
          <w:szCs w:val="24"/>
          <w:lang w:eastAsia="zh-TW"/>
        </w:rPr>
        <w:t>工作紙</w:t>
      </w:r>
      <w:r w:rsidRPr="00D144C6">
        <w:rPr>
          <w:rFonts w:ascii="Times New Roman" w:eastAsia="新細明體" w:hAnsi="Times New Roman" w:cs="Times New Roman"/>
          <w:sz w:val="24"/>
          <w:szCs w:val="24"/>
          <w:lang w:eastAsia="zh-TW"/>
        </w:rPr>
        <w:t>3</w:t>
      </w:r>
      <w:r w:rsidRPr="00D144C6">
        <w:rPr>
          <w:rFonts w:ascii="SimSun" w:eastAsia="新細明體" w:hAnsi="SimSun" w:cs="Times New Roman" w:hint="eastAsia"/>
          <w:sz w:val="24"/>
          <w:szCs w:val="24"/>
          <w:lang w:eastAsia="zh-TW"/>
        </w:rPr>
        <w:t>的流程及形式</w:t>
      </w:r>
      <w:r w:rsidR="004D5C8C" w:rsidRPr="00D144C6">
        <w:rPr>
          <w:rFonts w:ascii="SimSun" w:eastAsia="新細明體" w:hAnsi="SimSun" w:cs="Times New Roman" w:hint="eastAsia"/>
          <w:sz w:val="24"/>
          <w:szCs w:val="24"/>
          <w:lang w:eastAsia="zh-TW"/>
        </w:rPr>
        <w:t>，</w:t>
      </w:r>
      <w:r w:rsidRPr="00D144C6">
        <w:rPr>
          <w:rFonts w:ascii="SimSun" w:eastAsia="新細明體" w:hAnsi="SimSun" w:cs="Times New Roman" w:hint="eastAsia"/>
          <w:sz w:val="24"/>
          <w:szCs w:val="24"/>
          <w:lang w:eastAsia="zh-TW"/>
        </w:rPr>
        <w:t>撰寫報告和進行口頭匯報。</w:t>
      </w:r>
    </w:p>
    <w:p w:rsidR="00D61C6D" w:rsidRPr="00D144C6" w:rsidRDefault="00751FC2" w:rsidP="00F60D36">
      <w:pPr>
        <w:jc w:val="both"/>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學生可適切地運用多媒體資源，如</w:t>
      </w:r>
      <w:r w:rsidR="00A4311D" w:rsidRPr="00D144C6">
        <w:rPr>
          <w:rFonts w:ascii="SimSun" w:eastAsia="新細明體" w:hAnsi="SimSun" w:cs="Times New Roman" w:hint="eastAsia"/>
          <w:sz w:val="24"/>
          <w:szCs w:val="24"/>
          <w:lang w:eastAsia="zh-TW"/>
        </w:rPr>
        <w:t>簡報、</w:t>
      </w:r>
      <w:r w:rsidRPr="00D144C6">
        <w:rPr>
          <w:rFonts w:ascii="SimSun" w:eastAsia="新細明體" w:hAnsi="SimSun" w:cs="Times New Roman" w:hint="eastAsia"/>
          <w:sz w:val="24"/>
          <w:szCs w:val="24"/>
          <w:lang w:eastAsia="zh-TW"/>
        </w:rPr>
        <w:t>影</w:t>
      </w:r>
      <w:r w:rsidR="00A4311D" w:rsidRPr="00D144C6">
        <w:rPr>
          <w:rFonts w:ascii="SimSun" w:eastAsia="新細明體" w:hAnsi="SimSun" w:cs="Times New Roman" w:hint="eastAsia"/>
          <w:sz w:val="24"/>
          <w:szCs w:val="24"/>
          <w:lang w:eastAsia="zh-TW"/>
        </w:rPr>
        <w:t>片、圖像或其他形式</w:t>
      </w:r>
      <w:r w:rsidRPr="00D144C6">
        <w:rPr>
          <w:rFonts w:ascii="SimSun" w:eastAsia="新細明體" w:hAnsi="SimSun" w:cs="Times New Roman" w:hint="eastAsia"/>
          <w:sz w:val="24"/>
          <w:szCs w:val="24"/>
          <w:lang w:eastAsia="zh-TW"/>
        </w:rPr>
        <w:t>來</w:t>
      </w:r>
      <w:r w:rsidR="00A4311D" w:rsidRPr="00D144C6">
        <w:rPr>
          <w:rFonts w:ascii="SimSun" w:eastAsia="新細明體" w:hAnsi="SimSun" w:cs="Times New Roman" w:hint="eastAsia"/>
          <w:sz w:val="24"/>
          <w:szCs w:val="24"/>
          <w:lang w:eastAsia="zh-TW"/>
        </w:rPr>
        <w:t>進行匯報。</w:t>
      </w:r>
      <w:r w:rsidRPr="00D144C6">
        <w:rPr>
          <w:rFonts w:ascii="SimSun" w:eastAsia="新細明體" w:hAnsi="SimSun" w:cs="Times New Roman" w:hint="eastAsia"/>
          <w:sz w:val="24"/>
          <w:szCs w:val="24"/>
          <w:lang w:eastAsia="zh-TW"/>
        </w:rPr>
        <w:t>學生亦需</w:t>
      </w:r>
      <w:r w:rsidR="00A51411" w:rsidRPr="00D144C6">
        <w:rPr>
          <w:rFonts w:ascii="SimSun" w:eastAsia="新細明體" w:hAnsi="SimSun" w:cs="Times New Roman" w:hint="eastAsia"/>
          <w:sz w:val="24"/>
          <w:szCs w:val="24"/>
          <w:lang w:eastAsia="zh-TW"/>
        </w:rPr>
        <w:t>留</w:t>
      </w:r>
      <w:r w:rsidRPr="00D144C6">
        <w:rPr>
          <w:rFonts w:ascii="SimSun" w:eastAsia="新細明體" w:hAnsi="SimSun" w:cs="Times New Roman" w:hint="eastAsia"/>
          <w:sz w:val="24"/>
          <w:szCs w:val="24"/>
          <w:lang w:eastAsia="zh-TW"/>
        </w:rPr>
        <w:t>意同學</w:t>
      </w:r>
      <w:r w:rsidR="00A4311D" w:rsidRPr="00D144C6">
        <w:rPr>
          <w:rFonts w:ascii="SimSun" w:eastAsia="新細明體" w:hAnsi="SimSun" w:cs="Times New Roman" w:hint="eastAsia"/>
          <w:sz w:val="24"/>
          <w:szCs w:val="24"/>
          <w:lang w:eastAsia="zh-TW"/>
        </w:rPr>
        <w:t>的匯報</w:t>
      </w:r>
      <w:r w:rsidRPr="00D144C6">
        <w:rPr>
          <w:rFonts w:ascii="SimSun" w:eastAsia="新細明體" w:hAnsi="SimSun" w:cs="Times New Roman" w:hint="eastAsia"/>
          <w:sz w:val="24"/>
          <w:szCs w:val="24"/>
          <w:lang w:eastAsia="zh-TW"/>
        </w:rPr>
        <w:t>和作出提問</w:t>
      </w:r>
      <w:r w:rsidR="00A4311D" w:rsidRPr="00D144C6">
        <w:rPr>
          <w:rFonts w:ascii="SimSun" w:eastAsia="新細明體" w:hAnsi="SimSun" w:cs="Times New Roman" w:hint="eastAsia"/>
          <w:sz w:val="24"/>
          <w:szCs w:val="24"/>
          <w:lang w:eastAsia="zh-TW"/>
        </w:rPr>
        <w:t>，</w:t>
      </w:r>
      <w:r w:rsidRPr="00D144C6">
        <w:rPr>
          <w:rFonts w:ascii="SimSun" w:eastAsia="新細明體" w:hAnsi="SimSun" w:cs="Times New Roman" w:hint="eastAsia"/>
          <w:sz w:val="24"/>
          <w:szCs w:val="24"/>
          <w:lang w:eastAsia="zh-TW"/>
        </w:rPr>
        <w:t>並進</w:t>
      </w:r>
      <w:r w:rsidR="00A4311D" w:rsidRPr="00D144C6">
        <w:rPr>
          <w:rFonts w:ascii="SimSun" w:eastAsia="新細明體" w:hAnsi="SimSun" w:cs="Times New Roman" w:hint="eastAsia"/>
          <w:sz w:val="24"/>
          <w:szCs w:val="24"/>
          <w:lang w:eastAsia="zh-TW"/>
        </w:rPr>
        <w:t>行同</w:t>
      </w:r>
      <w:r w:rsidRPr="00D144C6">
        <w:rPr>
          <w:rFonts w:ascii="SimSun" w:eastAsia="新細明體" w:hAnsi="SimSun" w:cs="Times New Roman" w:hint="eastAsia"/>
          <w:sz w:val="24"/>
          <w:szCs w:val="24"/>
          <w:lang w:eastAsia="zh-TW"/>
        </w:rPr>
        <w:t>儕</w:t>
      </w:r>
      <w:r w:rsidR="00A4311D" w:rsidRPr="00D144C6">
        <w:rPr>
          <w:rFonts w:ascii="SimSun" w:eastAsia="新細明體" w:hAnsi="SimSun" w:cs="Times New Roman" w:hint="eastAsia"/>
          <w:sz w:val="24"/>
          <w:szCs w:val="24"/>
          <w:lang w:eastAsia="zh-TW"/>
        </w:rPr>
        <w:t>互評。</w:t>
      </w:r>
    </w:p>
    <w:p w:rsidR="00C37AA4" w:rsidRPr="00D144C6" w:rsidRDefault="00EE702A" w:rsidP="00C37AA4">
      <w:pPr>
        <w:jc w:val="both"/>
        <w:rPr>
          <w:rFonts w:ascii="Times New Roman" w:hAnsi="Times New Roman" w:cs="Times New Roman"/>
          <w:b/>
          <w:i/>
          <w:sz w:val="24"/>
          <w:szCs w:val="24"/>
          <w:lang w:eastAsia="zh-HK"/>
        </w:rPr>
      </w:pPr>
      <w:r w:rsidRPr="00D144C6">
        <w:rPr>
          <w:rFonts w:ascii="Times New Roman" w:hAnsi="Times New Roman" w:cs="Times New Roman" w:hint="eastAsia"/>
          <w:b/>
          <w:i/>
          <w:sz w:val="24"/>
          <w:szCs w:val="24"/>
          <w:lang w:eastAsia="zh-TW"/>
        </w:rPr>
        <w:lastRenderedPageBreak/>
        <w:t>活動</w:t>
      </w:r>
      <w:r w:rsidRPr="00D144C6">
        <w:rPr>
          <w:rFonts w:ascii="Times New Roman" w:hAnsi="Times New Roman" w:cs="Times New Roman"/>
          <w:b/>
          <w:i/>
          <w:sz w:val="24"/>
          <w:szCs w:val="24"/>
          <w:lang w:eastAsia="zh-TW"/>
        </w:rPr>
        <w:t>3:</w:t>
      </w:r>
      <w:r w:rsidRPr="00D144C6">
        <w:rPr>
          <w:rFonts w:ascii="Times New Roman" w:hAnsi="Times New Roman" w:cs="Times New Roman" w:hint="eastAsia"/>
          <w:b/>
          <w:i/>
          <w:sz w:val="24"/>
          <w:szCs w:val="24"/>
          <w:lang w:eastAsia="zh-TW"/>
        </w:rPr>
        <w:t>延伸活動</w:t>
      </w:r>
      <w:r w:rsidRPr="00D144C6">
        <w:rPr>
          <w:rFonts w:ascii="SimSun" w:eastAsia="新細明體" w:hAnsi="SimSun" w:cs="Times New Roman" w:hint="eastAsia"/>
          <w:b/>
          <w:i/>
          <w:sz w:val="24"/>
          <w:szCs w:val="24"/>
          <w:lang w:eastAsia="zh-TW"/>
        </w:rPr>
        <w:t>：</w:t>
      </w:r>
    </w:p>
    <w:p w:rsidR="00443FB2" w:rsidRPr="00D144C6" w:rsidRDefault="00EE702A" w:rsidP="00C37AA4">
      <w:pPr>
        <w:jc w:val="both"/>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學生可以應用其中一項資本投資評估方法</w:t>
      </w:r>
      <w:r w:rsidR="00594EE5" w:rsidRPr="00D144C6">
        <w:rPr>
          <w:rFonts w:ascii="SimSun" w:eastAsia="SimSun" w:hAnsi="SimSun" w:cs="Times New Roman" w:hint="eastAsia"/>
          <w:sz w:val="24"/>
          <w:szCs w:val="24"/>
          <w:lang w:eastAsia="zh-TW"/>
        </w:rPr>
        <w:t xml:space="preserve"> </w:t>
      </w:r>
      <w:r w:rsidR="00751FC2" w:rsidRPr="00D144C6">
        <w:rPr>
          <w:rFonts w:ascii="SimSun" w:eastAsia="新細明體" w:hAnsi="SimSun" w:cs="Times New Roman" w:hint="eastAsia"/>
          <w:sz w:val="24"/>
          <w:szCs w:val="24"/>
          <w:lang w:eastAsia="zh-TW"/>
        </w:rPr>
        <w:t>——</w:t>
      </w:r>
      <w:r w:rsidR="00594EE5" w:rsidRPr="00D144C6">
        <w:rPr>
          <w:rFonts w:ascii="SimSun" w:eastAsia="SimSun" w:hAnsi="SimSun" w:cs="Times New Roman" w:hint="eastAsia"/>
          <w:sz w:val="24"/>
          <w:szCs w:val="24"/>
          <w:lang w:eastAsia="zh-TW"/>
        </w:rPr>
        <w:t xml:space="preserve"> </w:t>
      </w:r>
      <w:r w:rsidRPr="00D144C6">
        <w:rPr>
          <w:rFonts w:ascii="SimSun" w:eastAsia="新細明體" w:hAnsi="SimSun" w:cs="Times New Roman" w:hint="eastAsia"/>
          <w:sz w:val="24"/>
          <w:szCs w:val="24"/>
          <w:lang w:eastAsia="zh-TW"/>
        </w:rPr>
        <w:t>淨現值，進一步以投資</w:t>
      </w:r>
      <w:r w:rsidR="00D4408F" w:rsidRPr="00D144C6">
        <w:rPr>
          <w:rFonts w:ascii="SimSun" w:eastAsia="新細明體" w:hAnsi="SimSun" w:cs="Times New Roman" w:hint="eastAsia"/>
          <w:sz w:val="24"/>
          <w:szCs w:val="24"/>
          <w:lang w:eastAsia="zh-TW"/>
        </w:rPr>
        <w:t>計劃</w:t>
      </w:r>
      <w:r w:rsidRPr="00D144C6">
        <w:rPr>
          <w:rFonts w:ascii="SimSun" w:eastAsia="新細明體" w:hAnsi="SimSun" w:cs="Times New Roman" w:hint="eastAsia"/>
          <w:sz w:val="24"/>
          <w:szCs w:val="24"/>
          <w:lang w:eastAsia="zh-TW"/>
        </w:rPr>
        <w:t>的角度評估企業。</w:t>
      </w:r>
    </w:p>
    <w:p w:rsidR="00AE478E" w:rsidRPr="00D144C6" w:rsidRDefault="00AE478E">
      <w:pPr>
        <w:rPr>
          <w:rFonts w:ascii="Times New Roman" w:hAnsi="Times New Roman" w:cs="Times New Roman"/>
          <w:b/>
          <w:i/>
          <w:sz w:val="24"/>
          <w:szCs w:val="24"/>
          <w:u w:val="single"/>
          <w:lang w:eastAsia="zh-TW"/>
        </w:rPr>
      </w:pPr>
      <w:r w:rsidRPr="00D144C6">
        <w:rPr>
          <w:rFonts w:ascii="Times New Roman" w:hAnsi="Times New Roman" w:cs="Times New Roman"/>
          <w:b/>
          <w:i/>
          <w:sz w:val="24"/>
          <w:szCs w:val="24"/>
          <w:u w:val="single"/>
          <w:lang w:eastAsia="zh-TW"/>
        </w:rPr>
        <w:br w:type="page"/>
      </w:r>
    </w:p>
    <w:p w:rsidR="00BF5B9D" w:rsidRPr="00D144C6" w:rsidRDefault="00632688" w:rsidP="00BF5B9D">
      <w:pPr>
        <w:rPr>
          <w:rFonts w:ascii="Times New Roman" w:hAnsi="Times New Roman" w:cs="Times New Roman"/>
          <w:b/>
          <w:i/>
          <w:sz w:val="24"/>
          <w:szCs w:val="24"/>
          <w:u w:val="single"/>
          <w:lang w:eastAsia="zh-HK"/>
        </w:rPr>
      </w:pPr>
      <w:r w:rsidRPr="00D144C6">
        <w:rPr>
          <w:rFonts w:ascii="Times New Roman" w:hAnsi="Times New Roman" w:cs="Times New Roman"/>
          <w:b/>
          <w:i/>
          <w:sz w:val="24"/>
          <w:szCs w:val="24"/>
          <w:u w:val="single"/>
          <w:lang w:eastAsia="zh-TW"/>
        </w:rPr>
        <w:lastRenderedPageBreak/>
        <w:t xml:space="preserve">3.2  </w:t>
      </w:r>
      <w:r w:rsidR="00F8168D" w:rsidRPr="00D144C6">
        <w:rPr>
          <w:rFonts w:ascii="Times New Roman" w:hAnsi="Times New Roman" w:cs="Times New Roman"/>
          <w:b/>
          <w:i/>
          <w:sz w:val="24"/>
          <w:szCs w:val="24"/>
          <w:u w:val="single"/>
          <w:lang w:eastAsia="zh-TW"/>
        </w:rPr>
        <w:tab/>
      </w:r>
      <w:r w:rsidRPr="00D144C6">
        <w:rPr>
          <w:rFonts w:ascii="SimSun" w:eastAsia="新細明體" w:hAnsi="SimSun" w:cs="Times New Roman" w:hint="eastAsia"/>
          <w:b/>
          <w:i/>
          <w:sz w:val="24"/>
          <w:szCs w:val="24"/>
          <w:u w:val="single"/>
          <w:lang w:eastAsia="zh-TW"/>
        </w:rPr>
        <w:t>學生工作紙</w:t>
      </w:r>
    </w:p>
    <w:p w:rsidR="00594EE5" w:rsidRPr="00D144C6" w:rsidRDefault="00594EE5" w:rsidP="00594EE5">
      <w:pPr>
        <w:jc w:val="both"/>
        <w:rPr>
          <w:rFonts w:ascii="Times New Roman" w:hAnsi="Times New Roman" w:cs="Times New Roman"/>
          <w:sz w:val="24"/>
          <w:szCs w:val="24"/>
          <w:lang w:eastAsia="zh-HK"/>
        </w:rPr>
      </w:pPr>
      <w:r w:rsidRPr="00D144C6">
        <w:rPr>
          <w:rFonts w:ascii="Times New Roman" w:hAnsi="Times New Roman" w:cs="Times New Roman" w:hint="eastAsia"/>
          <w:sz w:val="24"/>
          <w:szCs w:val="24"/>
          <w:lang w:eastAsia="zh-TW"/>
        </w:rPr>
        <w:t>學生</w:t>
      </w:r>
      <w:r w:rsidRPr="00D144C6">
        <w:rPr>
          <w:rFonts w:ascii="Times New Roman" w:hAnsi="Times New Roman" w:cs="Times New Roman" w:hint="eastAsia"/>
          <w:sz w:val="24"/>
          <w:szCs w:val="24"/>
          <w:lang w:eastAsia="zh-HK"/>
        </w:rPr>
        <w:t>在</w:t>
      </w:r>
      <w:r w:rsidRPr="00D144C6">
        <w:rPr>
          <w:rFonts w:ascii="Times New Roman" w:hAnsi="Times New Roman" w:cs="Times New Roman" w:hint="eastAsia"/>
          <w:sz w:val="24"/>
          <w:szCs w:val="24"/>
          <w:lang w:eastAsia="zh-TW"/>
        </w:rPr>
        <w:t>進行</w:t>
      </w:r>
      <w:r w:rsidRPr="00D144C6">
        <w:rPr>
          <w:rFonts w:ascii="Times New Roman" w:hAnsi="Times New Roman" w:cs="Times New Roman" w:hint="eastAsia"/>
          <w:sz w:val="24"/>
          <w:szCs w:val="24"/>
          <w:lang w:eastAsia="zh-HK"/>
        </w:rPr>
        <w:t>本課題的</w:t>
      </w:r>
      <w:r w:rsidRPr="00D144C6">
        <w:rPr>
          <w:rFonts w:ascii="Times New Roman" w:hAnsi="Times New Roman" w:cs="Times New Roman" w:hint="eastAsia"/>
          <w:sz w:val="24"/>
          <w:szCs w:val="24"/>
          <w:lang w:eastAsia="zh-TW"/>
        </w:rPr>
        <w:t>各種</w:t>
      </w:r>
      <w:r w:rsidRPr="00D144C6">
        <w:rPr>
          <w:rFonts w:ascii="Times New Roman" w:hAnsi="Times New Roman" w:cs="Times New Roman" w:hint="eastAsia"/>
          <w:sz w:val="24"/>
          <w:szCs w:val="24"/>
          <w:lang w:eastAsia="zh-HK"/>
        </w:rPr>
        <w:t>活動</w:t>
      </w:r>
      <w:r w:rsidRPr="00D144C6">
        <w:rPr>
          <w:rFonts w:ascii="Times New Roman" w:hAnsi="Times New Roman" w:cs="Times New Roman" w:hint="eastAsia"/>
          <w:sz w:val="24"/>
          <w:szCs w:val="24"/>
          <w:lang w:eastAsia="zh-TW"/>
        </w:rPr>
        <w:t>期間</w:t>
      </w:r>
      <w:r w:rsidRPr="00D144C6">
        <w:rPr>
          <w:rFonts w:ascii="Times New Roman" w:hAnsi="Times New Roman" w:cs="Times New Roman" w:hint="eastAsia"/>
          <w:sz w:val="24"/>
          <w:szCs w:val="24"/>
          <w:lang w:eastAsia="zh-HK"/>
        </w:rPr>
        <w:t>，會獲</w:t>
      </w:r>
      <w:r w:rsidRPr="00D144C6">
        <w:rPr>
          <w:rFonts w:ascii="Times New Roman" w:hAnsi="Times New Roman" w:cs="Times New Roman" w:hint="eastAsia"/>
          <w:sz w:val="24"/>
          <w:szCs w:val="24"/>
          <w:lang w:eastAsia="zh-TW"/>
        </w:rPr>
        <w:t>分</w:t>
      </w:r>
      <w:r w:rsidRPr="00D144C6">
        <w:rPr>
          <w:rFonts w:ascii="Times New Roman" w:hAnsi="Times New Roman" w:cs="Times New Roman" w:hint="eastAsia"/>
          <w:sz w:val="24"/>
          <w:szCs w:val="24"/>
          <w:lang w:eastAsia="zh-HK"/>
        </w:rPr>
        <w:t>發</w:t>
      </w:r>
      <w:r w:rsidRPr="00D144C6">
        <w:rPr>
          <w:rFonts w:ascii="Times New Roman" w:hAnsi="Times New Roman" w:cs="Times New Roman" w:hint="eastAsia"/>
          <w:b/>
          <w:sz w:val="24"/>
          <w:szCs w:val="24"/>
          <w:u w:val="single"/>
          <w:lang w:eastAsia="zh-TW"/>
        </w:rPr>
        <w:t>四</w:t>
      </w:r>
      <w:r w:rsidRPr="00D144C6">
        <w:rPr>
          <w:rFonts w:ascii="Times New Roman" w:hAnsi="Times New Roman" w:cs="Times New Roman" w:hint="eastAsia"/>
          <w:sz w:val="24"/>
          <w:szCs w:val="24"/>
          <w:lang w:eastAsia="zh-HK"/>
        </w:rPr>
        <w:t>張工作紙</w:t>
      </w:r>
      <w:r w:rsidRPr="00D144C6">
        <w:rPr>
          <w:rFonts w:ascii="Times New Roman" w:hAnsi="Times New Roman" w:cs="Times New Roman" w:hint="eastAsia"/>
          <w:sz w:val="24"/>
          <w:szCs w:val="24"/>
          <w:lang w:eastAsia="zh-TW"/>
        </w:rPr>
        <w:t>，</w:t>
      </w:r>
      <w:r w:rsidRPr="00D144C6">
        <w:rPr>
          <w:rFonts w:ascii="Times New Roman" w:hAnsi="Times New Roman" w:cs="Times New Roman" w:hint="eastAsia"/>
          <w:sz w:val="24"/>
          <w:szCs w:val="24"/>
          <w:lang w:eastAsia="zh-HK"/>
        </w:rPr>
        <w:t>以</w:t>
      </w:r>
      <w:r w:rsidRPr="00D144C6">
        <w:rPr>
          <w:rFonts w:ascii="Times New Roman" w:hAnsi="Times New Roman" w:cs="Times New Roman" w:hint="eastAsia"/>
          <w:sz w:val="24"/>
          <w:szCs w:val="24"/>
          <w:lang w:eastAsia="zh-TW"/>
        </w:rPr>
        <w:t>促進</w:t>
      </w:r>
      <w:r w:rsidRPr="00D144C6">
        <w:rPr>
          <w:rFonts w:ascii="Times New Roman" w:hAnsi="Times New Roman" w:cs="Times New Roman" w:hint="eastAsia"/>
          <w:sz w:val="24"/>
          <w:szCs w:val="24"/>
          <w:lang w:eastAsia="zh-HK"/>
        </w:rPr>
        <w:t>學習。工作紙的目</w:t>
      </w:r>
      <w:r w:rsidRPr="00D144C6">
        <w:rPr>
          <w:rFonts w:ascii="Times New Roman" w:hAnsi="Times New Roman" w:cs="Times New Roman" w:hint="eastAsia"/>
          <w:sz w:val="24"/>
          <w:szCs w:val="24"/>
          <w:lang w:eastAsia="zh-TW"/>
        </w:rPr>
        <w:t>的</w:t>
      </w:r>
      <w:r w:rsidRPr="00D144C6">
        <w:rPr>
          <w:rFonts w:ascii="Times New Roman" w:hAnsi="Times New Roman" w:cs="Times New Roman" w:hint="eastAsia"/>
          <w:sz w:val="24"/>
          <w:szCs w:val="24"/>
          <w:lang w:eastAsia="zh-HK"/>
        </w:rPr>
        <w:t>是</w:t>
      </w:r>
      <w:r w:rsidRPr="00D144C6">
        <w:rPr>
          <w:rFonts w:ascii="Times New Roman" w:hAnsi="Times New Roman" w:cs="Times New Roman" w:hint="eastAsia"/>
          <w:sz w:val="24"/>
          <w:szCs w:val="24"/>
          <w:lang w:eastAsia="zh-TW"/>
        </w:rPr>
        <w:t>引</w:t>
      </w:r>
      <w:r w:rsidRPr="00D144C6">
        <w:rPr>
          <w:rFonts w:ascii="Times New Roman" w:hAnsi="Times New Roman" w:cs="Times New Roman" w:hint="eastAsia"/>
          <w:sz w:val="24"/>
          <w:szCs w:val="24"/>
          <w:lang w:eastAsia="zh-HK"/>
        </w:rPr>
        <w:t>導學生有系統</w:t>
      </w:r>
      <w:r w:rsidRPr="00D144C6">
        <w:rPr>
          <w:rFonts w:ascii="Times New Roman" w:hAnsi="Times New Roman" w:cs="Times New Roman" w:hint="eastAsia"/>
          <w:sz w:val="24"/>
          <w:szCs w:val="24"/>
          <w:lang w:eastAsia="zh-TW"/>
        </w:rPr>
        <w:t>地</w:t>
      </w:r>
      <w:r w:rsidRPr="00D144C6">
        <w:rPr>
          <w:rFonts w:ascii="Times New Roman" w:hAnsi="Times New Roman" w:cs="Times New Roman" w:hint="eastAsia"/>
          <w:sz w:val="24"/>
          <w:szCs w:val="24"/>
          <w:lang w:eastAsia="zh-HK"/>
        </w:rPr>
        <w:t>完成</w:t>
      </w:r>
      <w:r w:rsidRPr="00D144C6">
        <w:rPr>
          <w:rFonts w:ascii="Times New Roman" w:hAnsi="Times New Roman" w:cs="Times New Roman" w:hint="eastAsia"/>
          <w:sz w:val="24"/>
          <w:szCs w:val="24"/>
          <w:lang w:eastAsia="zh-TW"/>
        </w:rPr>
        <w:t>各項</w:t>
      </w:r>
      <w:r w:rsidRPr="00D144C6">
        <w:rPr>
          <w:rFonts w:ascii="Times New Roman" w:hAnsi="Times New Roman" w:cs="Times New Roman" w:hint="eastAsia"/>
          <w:sz w:val="24"/>
          <w:szCs w:val="24"/>
          <w:lang w:eastAsia="zh-HK"/>
        </w:rPr>
        <w:t>活動</w:t>
      </w:r>
      <w:r w:rsidRPr="00D144C6">
        <w:rPr>
          <w:rFonts w:ascii="Times New Roman" w:hAnsi="Times New Roman" w:cs="Times New Roman" w:hint="eastAsia"/>
          <w:sz w:val="24"/>
          <w:szCs w:val="24"/>
          <w:lang w:eastAsia="zh-TW"/>
        </w:rPr>
        <w:t>，就學習進行</w:t>
      </w:r>
      <w:r w:rsidRPr="00D144C6">
        <w:rPr>
          <w:rFonts w:ascii="Times New Roman" w:hAnsi="Times New Roman" w:cs="Times New Roman" w:hint="eastAsia"/>
          <w:sz w:val="24"/>
          <w:szCs w:val="24"/>
          <w:lang w:eastAsia="zh-HK"/>
        </w:rPr>
        <w:t>反</w:t>
      </w:r>
      <w:r w:rsidRPr="00D144C6">
        <w:rPr>
          <w:rFonts w:ascii="Times New Roman" w:hAnsi="Times New Roman" w:cs="Times New Roman" w:hint="eastAsia"/>
          <w:sz w:val="24"/>
          <w:szCs w:val="24"/>
          <w:lang w:eastAsia="zh-TW"/>
        </w:rPr>
        <w:t>思</w:t>
      </w:r>
      <w:r w:rsidRPr="00D144C6">
        <w:rPr>
          <w:rFonts w:ascii="Times New Roman" w:hAnsi="Times New Roman" w:cs="Times New Roman" w:hint="eastAsia"/>
          <w:sz w:val="24"/>
          <w:szCs w:val="24"/>
          <w:lang w:eastAsia="zh-HK"/>
        </w:rPr>
        <w:t>，並</w:t>
      </w:r>
      <w:r w:rsidRPr="00D144C6">
        <w:rPr>
          <w:rFonts w:ascii="Times New Roman" w:hAnsi="Times New Roman" w:cs="Times New Roman" w:hint="eastAsia"/>
          <w:sz w:val="24"/>
          <w:szCs w:val="24"/>
          <w:lang w:eastAsia="zh-TW"/>
        </w:rPr>
        <w:t>幫</w:t>
      </w:r>
      <w:r w:rsidRPr="00D144C6">
        <w:rPr>
          <w:rFonts w:ascii="Times New Roman" w:hAnsi="Times New Roman" w:cs="Times New Roman" w:hint="eastAsia"/>
          <w:sz w:val="24"/>
          <w:szCs w:val="24"/>
          <w:lang w:eastAsia="zh-HK"/>
        </w:rPr>
        <w:t>助</w:t>
      </w:r>
      <w:r w:rsidRPr="00D144C6">
        <w:rPr>
          <w:rFonts w:ascii="Times New Roman" w:hAnsi="Times New Roman" w:cs="Times New Roman" w:hint="eastAsia"/>
          <w:sz w:val="24"/>
          <w:szCs w:val="24"/>
          <w:lang w:eastAsia="zh-TW"/>
        </w:rPr>
        <w:t>他們</w:t>
      </w:r>
      <w:r w:rsidRPr="00D144C6">
        <w:rPr>
          <w:rFonts w:ascii="Times New Roman" w:hAnsi="Times New Roman" w:cs="Times New Roman" w:hint="eastAsia"/>
          <w:sz w:val="24"/>
          <w:szCs w:val="24"/>
          <w:lang w:eastAsia="zh-HK"/>
        </w:rPr>
        <w:t>組織</w:t>
      </w:r>
      <w:r w:rsidRPr="00D144C6">
        <w:rPr>
          <w:rFonts w:ascii="Times New Roman" w:hAnsi="Times New Roman" w:cs="Times New Roman" w:hint="eastAsia"/>
          <w:sz w:val="24"/>
          <w:szCs w:val="24"/>
          <w:lang w:eastAsia="zh-TW"/>
        </w:rPr>
        <w:t>及</w:t>
      </w:r>
      <w:r w:rsidRPr="00D144C6">
        <w:rPr>
          <w:rFonts w:ascii="Times New Roman" w:hAnsi="Times New Roman" w:cs="Times New Roman" w:hint="eastAsia"/>
          <w:sz w:val="24"/>
          <w:szCs w:val="24"/>
          <w:lang w:eastAsia="zh-HK"/>
        </w:rPr>
        <w:t>鞏固</w:t>
      </w:r>
      <w:r w:rsidRPr="00D144C6">
        <w:rPr>
          <w:rFonts w:ascii="Times New Roman" w:hAnsi="Times New Roman" w:cs="Times New Roman" w:hint="eastAsia"/>
          <w:sz w:val="24"/>
          <w:szCs w:val="24"/>
          <w:lang w:eastAsia="zh-TW"/>
        </w:rPr>
        <w:t>觀點</w:t>
      </w:r>
      <w:r w:rsidRPr="00D144C6">
        <w:rPr>
          <w:rFonts w:ascii="Times New Roman" w:hAnsi="Times New Roman" w:cs="Times New Roman" w:hint="eastAsia"/>
          <w:sz w:val="24"/>
          <w:szCs w:val="24"/>
          <w:lang w:eastAsia="zh-HK"/>
        </w:rPr>
        <w:t>／概念。教師可</w:t>
      </w:r>
      <w:r w:rsidRPr="00D144C6">
        <w:rPr>
          <w:rFonts w:ascii="Times New Roman" w:hAnsi="Times New Roman" w:cs="Times New Roman" w:hint="eastAsia"/>
          <w:sz w:val="24"/>
          <w:szCs w:val="24"/>
          <w:lang w:eastAsia="zh-TW"/>
        </w:rPr>
        <w:t>以為</w:t>
      </w:r>
      <w:r w:rsidRPr="00D144C6">
        <w:rPr>
          <w:rFonts w:ascii="Times New Roman" w:hAnsi="Times New Roman" w:cs="Times New Roman" w:hint="eastAsia"/>
          <w:sz w:val="24"/>
          <w:szCs w:val="24"/>
          <w:lang w:eastAsia="zh-HK"/>
        </w:rPr>
        <w:t>課堂上的討論</w:t>
      </w:r>
      <w:r w:rsidRPr="00D144C6">
        <w:rPr>
          <w:rFonts w:ascii="Times New Roman" w:hAnsi="Times New Roman" w:cs="Times New Roman" w:hint="eastAsia"/>
          <w:sz w:val="24"/>
          <w:szCs w:val="24"/>
          <w:lang w:eastAsia="zh-TW"/>
        </w:rPr>
        <w:t>提供協助</w:t>
      </w:r>
      <w:r w:rsidRPr="00D144C6">
        <w:rPr>
          <w:rFonts w:ascii="Times New Roman" w:hAnsi="Times New Roman" w:cs="Times New Roman" w:hint="eastAsia"/>
          <w:sz w:val="24"/>
          <w:szCs w:val="24"/>
          <w:lang w:eastAsia="zh-HK"/>
        </w:rPr>
        <w:t>並</w:t>
      </w:r>
      <w:r w:rsidRPr="00D144C6">
        <w:rPr>
          <w:rFonts w:ascii="Times New Roman" w:hAnsi="Times New Roman" w:cs="Times New Roman" w:hint="eastAsia"/>
          <w:sz w:val="24"/>
          <w:szCs w:val="24"/>
          <w:lang w:eastAsia="zh-TW"/>
        </w:rPr>
        <w:t>在需</w:t>
      </w:r>
      <w:r w:rsidRPr="00D144C6">
        <w:rPr>
          <w:rFonts w:ascii="Times New Roman" w:hAnsi="Times New Roman" w:cs="Times New Roman" w:hint="eastAsia"/>
          <w:sz w:val="24"/>
          <w:szCs w:val="24"/>
          <w:lang w:eastAsia="zh-HK"/>
        </w:rPr>
        <w:t>要時提供指導。建議教師收</w:t>
      </w:r>
      <w:r w:rsidRPr="00D144C6">
        <w:rPr>
          <w:rFonts w:ascii="Times New Roman" w:hAnsi="Times New Roman" w:cs="Times New Roman" w:hint="eastAsia"/>
          <w:sz w:val="24"/>
          <w:szCs w:val="24"/>
          <w:lang w:eastAsia="zh-TW"/>
        </w:rPr>
        <w:t>回</w:t>
      </w:r>
      <w:r w:rsidRPr="00D144C6">
        <w:rPr>
          <w:rFonts w:ascii="Times New Roman" w:hAnsi="Times New Roman" w:cs="Times New Roman" w:hint="eastAsia"/>
          <w:sz w:val="24"/>
          <w:szCs w:val="24"/>
          <w:lang w:eastAsia="zh-HK"/>
        </w:rPr>
        <w:t>學生的工作紙</w:t>
      </w:r>
      <w:r w:rsidRPr="00D144C6">
        <w:rPr>
          <w:rFonts w:ascii="Times New Roman" w:hAnsi="Times New Roman" w:cs="Times New Roman" w:hint="eastAsia"/>
          <w:sz w:val="24"/>
          <w:szCs w:val="24"/>
          <w:lang w:eastAsia="zh-TW"/>
        </w:rPr>
        <w:t>，</w:t>
      </w:r>
      <w:r w:rsidRPr="00D144C6">
        <w:rPr>
          <w:rFonts w:ascii="Times New Roman" w:hAnsi="Times New Roman" w:cs="Times New Roman" w:hint="eastAsia"/>
          <w:sz w:val="24"/>
          <w:szCs w:val="24"/>
          <w:lang w:eastAsia="zh-HK"/>
        </w:rPr>
        <w:t>檢查他們</w:t>
      </w:r>
      <w:r w:rsidRPr="00D144C6">
        <w:rPr>
          <w:rFonts w:ascii="Times New Roman" w:hAnsi="Times New Roman" w:cs="Times New Roman" w:hint="eastAsia"/>
          <w:sz w:val="24"/>
          <w:szCs w:val="24"/>
          <w:lang w:eastAsia="zh-TW"/>
        </w:rPr>
        <w:t>的</w:t>
      </w:r>
      <w:r w:rsidRPr="00D144C6">
        <w:rPr>
          <w:rFonts w:ascii="Times New Roman" w:hAnsi="Times New Roman" w:cs="Times New Roman" w:hint="eastAsia"/>
          <w:sz w:val="24"/>
          <w:szCs w:val="24"/>
          <w:lang w:eastAsia="zh-HK"/>
        </w:rPr>
        <w:t>理解</w:t>
      </w:r>
      <w:r w:rsidRPr="00D144C6">
        <w:rPr>
          <w:rFonts w:ascii="Times New Roman" w:hAnsi="Times New Roman" w:cs="Times New Roman" w:hint="eastAsia"/>
          <w:sz w:val="24"/>
          <w:szCs w:val="24"/>
          <w:lang w:eastAsia="zh-TW"/>
        </w:rPr>
        <w:t>程度和</w:t>
      </w:r>
      <w:r w:rsidRPr="00D144C6">
        <w:rPr>
          <w:rFonts w:ascii="Times New Roman" w:hAnsi="Times New Roman" w:cs="Times New Roman" w:hint="eastAsia"/>
          <w:sz w:val="24"/>
          <w:szCs w:val="24"/>
          <w:lang w:eastAsia="zh-HK"/>
        </w:rPr>
        <w:t>進度，並給予回饋</w:t>
      </w:r>
      <w:r w:rsidRPr="00D144C6">
        <w:rPr>
          <w:rFonts w:ascii="Times New Roman" w:hAnsi="Times New Roman" w:cs="Times New Roman" w:hint="eastAsia"/>
          <w:sz w:val="24"/>
          <w:szCs w:val="24"/>
          <w:lang w:eastAsia="zh-TW"/>
        </w:rPr>
        <w:t>，</w:t>
      </w:r>
      <w:r w:rsidRPr="00D144C6">
        <w:rPr>
          <w:rFonts w:ascii="Times New Roman" w:hAnsi="Times New Roman" w:cs="Times New Roman" w:hint="eastAsia"/>
          <w:sz w:val="24"/>
          <w:szCs w:val="24"/>
          <w:lang w:eastAsia="zh-HK"/>
        </w:rPr>
        <w:t>以</w:t>
      </w:r>
      <w:r w:rsidRPr="00D144C6">
        <w:rPr>
          <w:rFonts w:ascii="Times New Roman" w:hAnsi="Times New Roman" w:cs="Times New Roman" w:hint="eastAsia"/>
          <w:sz w:val="24"/>
          <w:szCs w:val="24"/>
          <w:lang w:eastAsia="zh-TW"/>
        </w:rPr>
        <w:t>提升他們的</w:t>
      </w:r>
      <w:r w:rsidRPr="00D144C6">
        <w:rPr>
          <w:rFonts w:ascii="Times New Roman" w:hAnsi="Times New Roman" w:cs="Times New Roman" w:hint="eastAsia"/>
          <w:sz w:val="24"/>
          <w:szCs w:val="24"/>
          <w:lang w:eastAsia="zh-HK"/>
        </w:rPr>
        <w:t>學習</w:t>
      </w:r>
      <w:r w:rsidRPr="00D144C6">
        <w:rPr>
          <w:rFonts w:ascii="Times New Roman" w:hAnsi="Times New Roman" w:cs="Times New Roman" w:hint="eastAsia"/>
          <w:sz w:val="24"/>
          <w:szCs w:val="24"/>
          <w:lang w:eastAsia="zh-TW"/>
        </w:rPr>
        <w:t>能力</w:t>
      </w:r>
      <w:r w:rsidRPr="00D144C6">
        <w:rPr>
          <w:rFonts w:ascii="Times New Roman" w:hAnsi="Times New Roman" w:cs="Times New Roman" w:hint="eastAsia"/>
          <w:sz w:val="24"/>
          <w:szCs w:val="24"/>
          <w:lang w:eastAsia="zh-HK"/>
        </w:rPr>
        <w:t>。</w:t>
      </w:r>
    </w:p>
    <w:p w:rsidR="002C3D20" w:rsidRPr="00D144C6" w:rsidRDefault="002C3D20" w:rsidP="00594EE5">
      <w:pPr>
        <w:spacing w:after="360" w:line="240" w:lineRule="auto"/>
        <w:jc w:val="both"/>
        <w:rPr>
          <w:rFonts w:ascii="Times New Roman" w:hAnsi="Times New Roman" w:cs="Times New Roman"/>
          <w:b/>
          <w:i/>
          <w:sz w:val="24"/>
          <w:szCs w:val="24"/>
          <w:lang w:eastAsia="zh-HK"/>
        </w:rPr>
      </w:pPr>
    </w:p>
    <w:p w:rsidR="00067E84" w:rsidRPr="00D144C6" w:rsidRDefault="00BC63F6" w:rsidP="002C3D20">
      <w:pPr>
        <w:jc w:val="both"/>
        <w:rPr>
          <w:rFonts w:ascii="Times New Roman" w:hAnsi="Times New Roman" w:cs="Times New Roman"/>
          <w:b/>
          <w:i/>
          <w:sz w:val="24"/>
          <w:szCs w:val="24"/>
          <w:lang w:eastAsia="zh-HK"/>
        </w:rPr>
      </w:pPr>
      <w:r w:rsidRPr="00D144C6">
        <w:rPr>
          <w:rFonts w:ascii="SimSun" w:eastAsia="新細明體" w:hAnsi="SimSun" w:cs="Times New Roman" w:hint="eastAsia"/>
          <w:b/>
          <w:i/>
          <w:sz w:val="24"/>
          <w:szCs w:val="24"/>
          <w:lang w:eastAsia="zh-TW"/>
        </w:rPr>
        <w:t>工作紙</w:t>
      </w:r>
      <w:r w:rsidRPr="00D144C6">
        <w:rPr>
          <w:rFonts w:ascii="Times New Roman" w:hAnsi="Times New Roman" w:cs="Times New Roman"/>
          <w:b/>
          <w:i/>
          <w:sz w:val="24"/>
          <w:szCs w:val="24"/>
          <w:lang w:eastAsia="zh-TW"/>
        </w:rPr>
        <w:t>1</w:t>
      </w:r>
      <w:r w:rsidR="00A17B52" w:rsidRPr="00D144C6">
        <w:rPr>
          <w:rFonts w:ascii="Times New Roman" w:hAnsi="Times New Roman" w:cs="Times New Roman"/>
          <w:b/>
          <w:i/>
          <w:sz w:val="24"/>
          <w:szCs w:val="24"/>
          <w:lang w:eastAsia="zh-HK"/>
        </w:rPr>
        <w:t xml:space="preserve"> </w:t>
      </w:r>
      <w:r w:rsidR="00F8168D" w:rsidRPr="00D144C6">
        <w:rPr>
          <w:rFonts w:ascii="Times New Roman" w:hAnsi="Times New Roman" w:cs="Times New Roman"/>
          <w:b/>
          <w:i/>
          <w:sz w:val="24"/>
          <w:szCs w:val="24"/>
          <w:lang w:eastAsia="zh-HK"/>
        </w:rPr>
        <w:t>------------------------------------</w:t>
      </w:r>
    </w:p>
    <w:p w:rsidR="002C3D20" w:rsidRPr="00D144C6" w:rsidRDefault="00BC63F6" w:rsidP="00067E84">
      <w:pPr>
        <w:widowControl w:val="0"/>
        <w:spacing w:after="0"/>
        <w:jc w:val="both"/>
        <w:rPr>
          <w:rFonts w:ascii="Times New Roman" w:hAnsi="Times New Roman" w:cs="Times New Roman"/>
          <w:b/>
          <w:i/>
          <w:sz w:val="24"/>
          <w:szCs w:val="24"/>
          <w:lang w:eastAsia="zh-HK"/>
        </w:rPr>
      </w:pPr>
      <w:r w:rsidRPr="00D144C6">
        <w:rPr>
          <w:rFonts w:ascii="SimSun" w:eastAsia="新細明體" w:hAnsi="SimSun" w:cs="Times New Roman" w:hint="eastAsia"/>
          <w:b/>
          <w:i/>
          <w:sz w:val="24"/>
          <w:szCs w:val="24"/>
          <w:lang w:eastAsia="zh-TW"/>
        </w:rPr>
        <w:t>活動</w:t>
      </w:r>
      <w:r w:rsidRPr="00D144C6">
        <w:rPr>
          <w:rFonts w:ascii="Times New Roman" w:hAnsi="Times New Roman" w:cs="Times New Roman"/>
          <w:b/>
          <w:i/>
          <w:sz w:val="24"/>
          <w:szCs w:val="24"/>
          <w:lang w:eastAsia="zh-TW"/>
        </w:rPr>
        <w:t>1</w:t>
      </w:r>
      <w:r w:rsidR="004E407B" w:rsidRPr="00D144C6">
        <w:rPr>
          <w:rFonts w:ascii="Times New Roman" w:hAnsi="Times New Roman" w:cs="Times New Roman"/>
          <w:b/>
          <w:i/>
          <w:sz w:val="24"/>
          <w:szCs w:val="24"/>
          <w:lang w:eastAsia="zh-TW"/>
        </w:rPr>
        <w:t>（</w:t>
      </w:r>
      <w:r w:rsidRPr="00D144C6">
        <w:rPr>
          <w:rFonts w:ascii="Times New Roman" w:hAnsi="Times New Roman" w:cs="Times New Roman"/>
          <w:b/>
          <w:i/>
          <w:sz w:val="24"/>
          <w:szCs w:val="24"/>
          <w:lang w:eastAsia="zh-TW"/>
        </w:rPr>
        <w:t>A</w:t>
      </w:r>
      <w:r w:rsidR="004E407B" w:rsidRPr="00D144C6">
        <w:rPr>
          <w:rFonts w:ascii="Times New Roman" w:hAnsi="Times New Roman" w:cs="Times New Roman"/>
          <w:b/>
          <w:i/>
          <w:sz w:val="24"/>
          <w:szCs w:val="24"/>
          <w:lang w:eastAsia="zh-TW"/>
        </w:rPr>
        <w:t>）</w:t>
      </w:r>
      <w:r w:rsidRPr="00D144C6">
        <w:rPr>
          <w:rFonts w:ascii="Times New Roman" w:hAnsi="Times New Roman" w:cs="Times New Roman"/>
          <w:b/>
          <w:i/>
          <w:sz w:val="24"/>
          <w:szCs w:val="24"/>
          <w:lang w:eastAsia="zh-TW"/>
        </w:rPr>
        <w:t xml:space="preserve"> </w:t>
      </w:r>
    </w:p>
    <w:p w:rsidR="002C3D20" w:rsidRPr="00D144C6" w:rsidRDefault="00BC63F6" w:rsidP="002C3D20">
      <w:pPr>
        <w:widowControl w:val="0"/>
        <w:numPr>
          <w:ilvl w:val="0"/>
          <w:numId w:val="28"/>
        </w:numPr>
        <w:spacing w:after="0"/>
        <w:ind w:left="360"/>
        <w:jc w:val="both"/>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分析目前的營商環境，</w:t>
      </w:r>
      <w:r w:rsidR="00751FC2" w:rsidRPr="00D144C6">
        <w:rPr>
          <w:rFonts w:ascii="SimSun" w:eastAsia="新細明體" w:hAnsi="SimSun" w:cs="Times New Roman" w:hint="eastAsia"/>
          <w:sz w:val="24"/>
          <w:szCs w:val="24"/>
          <w:lang w:eastAsia="zh-TW"/>
        </w:rPr>
        <w:t>與組員分享個人的</w:t>
      </w:r>
      <w:r w:rsidRPr="00D144C6">
        <w:rPr>
          <w:rFonts w:ascii="SimSun" w:eastAsia="新細明體" w:hAnsi="SimSun" w:cs="Times New Roman" w:hint="eastAsia"/>
          <w:sz w:val="24"/>
          <w:szCs w:val="24"/>
          <w:lang w:eastAsia="zh-TW"/>
        </w:rPr>
        <w:t>營商理念</w:t>
      </w:r>
    </w:p>
    <w:p w:rsidR="002C3D20" w:rsidRPr="00D144C6" w:rsidRDefault="00751FC2" w:rsidP="002C3D20">
      <w:pPr>
        <w:widowControl w:val="0"/>
        <w:numPr>
          <w:ilvl w:val="0"/>
          <w:numId w:val="28"/>
        </w:numPr>
        <w:spacing w:after="0"/>
        <w:ind w:left="360"/>
        <w:jc w:val="both"/>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確定小組的</w:t>
      </w:r>
      <w:r w:rsidR="001F70C8" w:rsidRPr="00D144C6">
        <w:rPr>
          <w:rFonts w:ascii="SimSun" w:eastAsia="新細明體" w:hAnsi="SimSun" w:cs="Times New Roman" w:hint="eastAsia"/>
          <w:sz w:val="24"/>
          <w:szCs w:val="24"/>
          <w:lang w:eastAsia="zh-TW"/>
        </w:rPr>
        <w:t>營商理念</w:t>
      </w:r>
      <w:r w:rsidRPr="00D144C6">
        <w:rPr>
          <w:rFonts w:ascii="SimSun" w:eastAsia="新細明體" w:hAnsi="SimSun" w:cs="Times New Roman" w:hint="eastAsia"/>
          <w:sz w:val="24"/>
          <w:szCs w:val="24"/>
          <w:lang w:eastAsia="zh-TW"/>
        </w:rPr>
        <w:t>並提供</w:t>
      </w:r>
      <w:r w:rsidR="00352FDC" w:rsidRPr="00D144C6">
        <w:rPr>
          <w:rFonts w:ascii="SimSun" w:eastAsia="新細明體" w:hAnsi="SimSun" w:cs="Times New Roman" w:hint="eastAsia"/>
          <w:sz w:val="24"/>
          <w:szCs w:val="24"/>
          <w:lang w:eastAsia="zh-TW"/>
        </w:rPr>
        <w:t>理由，例如是根據興趣、市場潛力等</w:t>
      </w:r>
    </w:p>
    <w:p w:rsidR="00067E84" w:rsidRPr="00D144C6" w:rsidRDefault="00067E84" w:rsidP="00067E84">
      <w:pPr>
        <w:widowControl w:val="0"/>
        <w:spacing w:after="0"/>
        <w:ind w:left="360"/>
        <w:jc w:val="both"/>
        <w:rPr>
          <w:rFonts w:ascii="Times New Roman" w:hAnsi="Times New Roman" w:cs="Times New Roman"/>
          <w:sz w:val="24"/>
          <w:szCs w:val="24"/>
          <w:lang w:eastAsia="zh-TW"/>
        </w:rPr>
      </w:pPr>
    </w:p>
    <w:p w:rsidR="00067E84" w:rsidRPr="00D144C6" w:rsidRDefault="001F70C8" w:rsidP="00067E84">
      <w:pPr>
        <w:widowControl w:val="0"/>
        <w:spacing w:after="0"/>
        <w:jc w:val="both"/>
        <w:rPr>
          <w:rFonts w:ascii="Times New Roman" w:hAnsi="Times New Roman" w:cs="Times New Roman"/>
          <w:b/>
          <w:i/>
          <w:sz w:val="24"/>
          <w:szCs w:val="24"/>
        </w:rPr>
      </w:pPr>
      <w:r w:rsidRPr="00D144C6">
        <w:rPr>
          <w:rFonts w:ascii="SimSun" w:eastAsia="新細明體" w:hAnsi="SimSun" w:cs="Times New Roman" w:hint="eastAsia"/>
          <w:b/>
          <w:i/>
          <w:sz w:val="24"/>
          <w:szCs w:val="24"/>
          <w:lang w:eastAsia="zh-TW"/>
        </w:rPr>
        <w:t>活動</w:t>
      </w:r>
      <w:r w:rsidRPr="00D144C6">
        <w:rPr>
          <w:rFonts w:ascii="Times New Roman" w:hAnsi="Times New Roman" w:cs="Times New Roman"/>
          <w:b/>
          <w:i/>
          <w:sz w:val="24"/>
          <w:szCs w:val="24"/>
          <w:lang w:eastAsia="zh-TW"/>
        </w:rPr>
        <w:t>1</w:t>
      </w:r>
      <w:r w:rsidR="004E407B" w:rsidRPr="00D144C6">
        <w:rPr>
          <w:rFonts w:ascii="Times New Roman" w:hAnsi="Times New Roman" w:cs="Times New Roman"/>
          <w:b/>
          <w:i/>
          <w:sz w:val="24"/>
          <w:szCs w:val="24"/>
          <w:lang w:eastAsia="zh-TW"/>
        </w:rPr>
        <w:t>（</w:t>
      </w:r>
      <w:r w:rsidRPr="00D144C6">
        <w:rPr>
          <w:rFonts w:ascii="Times New Roman" w:hAnsi="Times New Roman" w:cs="Times New Roman"/>
          <w:b/>
          <w:i/>
          <w:sz w:val="24"/>
          <w:szCs w:val="24"/>
          <w:lang w:eastAsia="zh-TW"/>
        </w:rPr>
        <w:t>B</w:t>
      </w:r>
      <w:r w:rsidR="004E407B" w:rsidRPr="00D144C6">
        <w:rPr>
          <w:rFonts w:ascii="Times New Roman" w:hAnsi="Times New Roman" w:cs="Times New Roman"/>
          <w:b/>
          <w:i/>
          <w:sz w:val="24"/>
          <w:szCs w:val="24"/>
          <w:lang w:eastAsia="zh-TW"/>
        </w:rPr>
        <w:t>）</w:t>
      </w:r>
    </w:p>
    <w:p w:rsidR="00067E84" w:rsidRPr="00D144C6" w:rsidRDefault="001F70C8" w:rsidP="002C3D20">
      <w:pPr>
        <w:widowControl w:val="0"/>
        <w:numPr>
          <w:ilvl w:val="0"/>
          <w:numId w:val="28"/>
        </w:numPr>
        <w:spacing w:after="0"/>
        <w:ind w:left="360"/>
        <w:jc w:val="both"/>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搜尋有關企業融資需要的數據</w:t>
      </w:r>
      <w:r w:rsidRPr="00D144C6">
        <w:rPr>
          <w:rFonts w:ascii="SimSun" w:eastAsia="新細明體" w:hAnsi="SimSun" w:cs="Times New Roman"/>
          <w:sz w:val="24"/>
          <w:szCs w:val="24"/>
          <w:lang w:eastAsia="zh-TW"/>
        </w:rPr>
        <w:t>/</w:t>
      </w:r>
      <w:r w:rsidRPr="00D144C6">
        <w:rPr>
          <w:rFonts w:ascii="SimSun" w:eastAsia="新細明體" w:hAnsi="SimSun" w:cs="Times New Roman" w:hint="eastAsia"/>
          <w:sz w:val="24"/>
          <w:szCs w:val="24"/>
          <w:lang w:eastAsia="zh-TW"/>
        </w:rPr>
        <w:t>資料</w:t>
      </w:r>
    </w:p>
    <w:p w:rsidR="002C3D20" w:rsidRPr="00D144C6" w:rsidRDefault="001F70C8" w:rsidP="002C3D20">
      <w:pPr>
        <w:widowControl w:val="0"/>
        <w:numPr>
          <w:ilvl w:val="0"/>
          <w:numId w:val="28"/>
        </w:numPr>
        <w:spacing w:after="0"/>
        <w:ind w:left="360"/>
        <w:jc w:val="both"/>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討論和準備</w:t>
      </w:r>
      <w:r w:rsidR="009C07D0" w:rsidRPr="00D144C6">
        <w:rPr>
          <w:rFonts w:ascii="SimSun" w:eastAsia="新細明體" w:hAnsi="SimSun" w:cs="Times New Roman" w:hint="eastAsia"/>
          <w:sz w:val="24"/>
          <w:szCs w:val="24"/>
          <w:lang w:eastAsia="zh-HK"/>
        </w:rPr>
        <w:t>一份</w:t>
      </w:r>
      <w:r w:rsidRPr="00D144C6">
        <w:rPr>
          <w:rFonts w:ascii="SimSun" w:eastAsia="新細明體" w:hAnsi="SimSun" w:cs="Times New Roman" w:hint="eastAsia"/>
          <w:sz w:val="24"/>
          <w:szCs w:val="24"/>
          <w:lang w:eastAsia="zh-TW"/>
        </w:rPr>
        <w:t>簡單預算</w:t>
      </w:r>
      <w:r w:rsidR="00DE5BF9" w:rsidRPr="00D144C6">
        <w:rPr>
          <w:rFonts w:ascii="Times New Roman" w:hAnsi="Times New Roman" w:cs="Times New Roman" w:hint="eastAsia"/>
          <w:sz w:val="24"/>
          <w:szCs w:val="24"/>
          <w:lang w:eastAsia="zh-HK"/>
        </w:rPr>
        <w:t xml:space="preserve"> </w:t>
      </w:r>
    </w:p>
    <w:p w:rsidR="002C3D20" w:rsidRPr="00D144C6" w:rsidRDefault="002C3D20" w:rsidP="00594EE5">
      <w:pPr>
        <w:spacing w:before="240"/>
        <w:rPr>
          <w:rFonts w:ascii="Times New Roman" w:hAnsi="Times New Roman" w:cs="Times New Roman"/>
          <w:sz w:val="24"/>
          <w:szCs w:val="24"/>
          <w:u w:val="single"/>
          <w:lang w:eastAsia="zh-TW"/>
        </w:rPr>
      </w:pPr>
    </w:p>
    <w:p w:rsidR="00067E84" w:rsidRPr="00D144C6" w:rsidRDefault="001F70C8" w:rsidP="002C3D20">
      <w:pPr>
        <w:jc w:val="both"/>
        <w:rPr>
          <w:rFonts w:ascii="Times New Roman" w:hAnsi="Times New Roman" w:cs="Times New Roman"/>
          <w:b/>
          <w:i/>
          <w:sz w:val="24"/>
          <w:szCs w:val="24"/>
          <w:lang w:eastAsia="zh-HK"/>
        </w:rPr>
      </w:pPr>
      <w:r w:rsidRPr="00D144C6">
        <w:rPr>
          <w:rFonts w:ascii="SimSun" w:eastAsia="新細明體" w:hAnsi="SimSun" w:cs="Times New Roman" w:hint="eastAsia"/>
          <w:b/>
          <w:i/>
          <w:sz w:val="24"/>
          <w:szCs w:val="24"/>
          <w:lang w:eastAsia="zh-TW"/>
        </w:rPr>
        <w:t>工作紙</w:t>
      </w:r>
      <w:r w:rsidRPr="00D144C6">
        <w:rPr>
          <w:rFonts w:ascii="Times New Roman" w:hAnsi="Times New Roman" w:cs="Times New Roman"/>
          <w:b/>
          <w:i/>
          <w:sz w:val="24"/>
          <w:szCs w:val="24"/>
          <w:lang w:eastAsia="zh-TW"/>
        </w:rPr>
        <w:t>2</w:t>
      </w:r>
      <w:r w:rsidR="00144424" w:rsidRPr="00D144C6">
        <w:rPr>
          <w:rFonts w:ascii="Times New Roman" w:hAnsi="Times New Roman" w:cs="Times New Roman" w:hint="eastAsia"/>
          <w:b/>
          <w:i/>
          <w:sz w:val="24"/>
          <w:szCs w:val="24"/>
          <w:lang w:eastAsia="zh-HK"/>
        </w:rPr>
        <w:t xml:space="preserve"> </w:t>
      </w:r>
      <w:r w:rsidR="00F8168D" w:rsidRPr="00D144C6">
        <w:rPr>
          <w:rFonts w:ascii="Times New Roman" w:hAnsi="Times New Roman" w:cs="Times New Roman"/>
          <w:b/>
          <w:i/>
          <w:sz w:val="24"/>
          <w:szCs w:val="24"/>
          <w:lang w:eastAsia="zh-HK"/>
        </w:rPr>
        <w:t>------------------------------------</w:t>
      </w:r>
    </w:p>
    <w:p w:rsidR="002C3D20" w:rsidRPr="00D144C6" w:rsidRDefault="001F70C8" w:rsidP="00067E84">
      <w:pPr>
        <w:widowControl w:val="0"/>
        <w:spacing w:after="0"/>
        <w:jc w:val="both"/>
        <w:rPr>
          <w:rFonts w:ascii="Times New Roman" w:hAnsi="Times New Roman" w:cs="Times New Roman"/>
          <w:b/>
          <w:bCs/>
          <w:i/>
          <w:sz w:val="24"/>
          <w:szCs w:val="24"/>
          <w:lang w:eastAsia="zh-HK"/>
        </w:rPr>
      </w:pPr>
      <w:r w:rsidRPr="00D144C6">
        <w:rPr>
          <w:rFonts w:ascii="SimSun" w:eastAsia="新細明體" w:hAnsi="SimSun" w:cs="Times New Roman" w:hint="eastAsia"/>
          <w:b/>
          <w:i/>
          <w:sz w:val="24"/>
          <w:szCs w:val="24"/>
          <w:lang w:eastAsia="zh-TW"/>
        </w:rPr>
        <w:t>活動</w:t>
      </w:r>
      <w:r w:rsidR="00144424" w:rsidRPr="00D144C6">
        <w:rPr>
          <w:rFonts w:ascii="Times New Roman" w:hAnsi="Times New Roman" w:cs="Times New Roman" w:hint="eastAsia"/>
          <w:b/>
          <w:i/>
          <w:sz w:val="24"/>
          <w:szCs w:val="24"/>
          <w:lang w:eastAsia="zh-HK"/>
        </w:rPr>
        <w:t>2</w:t>
      </w:r>
      <w:r w:rsidR="004E407B" w:rsidRPr="00D144C6">
        <w:rPr>
          <w:rFonts w:ascii="Times New Roman" w:hAnsi="Times New Roman" w:cs="Times New Roman" w:hint="eastAsia"/>
          <w:b/>
          <w:i/>
          <w:sz w:val="24"/>
          <w:szCs w:val="24"/>
          <w:lang w:eastAsia="zh-HK"/>
        </w:rPr>
        <w:t>（</w:t>
      </w:r>
      <w:r w:rsidR="00144424" w:rsidRPr="00D144C6">
        <w:rPr>
          <w:rFonts w:ascii="Times New Roman" w:hAnsi="Times New Roman" w:cs="Times New Roman" w:hint="eastAsia"/>
          <w:b/>
          <w:i/>
          <w:sz w:val="24"/>
          <w:szCs w:val="24"/>
          <w:lang w:eastAsia="zh-HK"/>
        </w:rPr>
        <w:t>A</w:t>
      </w:r>
      <w:r w:rsidR="004E407B" w:rsidRPr="00D144C6">
        <w:rPr>
          <w:rFonts w:ascii="Times New Roman" w:hAnsi="Times New Roman" w:cs="Times New Roman" w:hint="eastAsia"/>
          <w:b/>
          <w:i/>
          <w:sz w:val="24"/>
          <w:szCs w:val="24"/>
          <w:lang w:eastAsia="zh-HK"/>
        </w:rPr>
        <w:t>）</w:t>
      </w:r>
    </w:p>
    <w:p w:rsidR="002C3D20" w:rsidRPr="00D144C6" w:rsidRDefault="008F63AE" w:rsidP="002C3D20">
      <w:pPr>
        <w:pStyle w:val="4"/>
        <w:numPr>
          <w:ilvl w:val="0"/>
          <w:numId w:val="2"/>
        </w:numPr>
        <w:spacing w:line="276" w:lineRule="auto"/>
        <w:ind w:left="360"/>
        <w:rPr>
          <w:b w:val="0"/>
          <w:i w:val="0"/>
        </w:rPr>
      </w:pPr>
      <w:r w:rsidRPr="00D144C6">
        <w:rPr>
          <w:rFonts w:ascii="SimSun" w:hAnsi="SimSun" w:hint="eastAsia"/>
          <w:b w:val="0"/>
          <w:i w:val="0"/>
        </w:rPr>
        <w:t>列出可行的</w:t>
      </w:r>
      <w:r w:rsidR="005A0241" w:rsidRPr="00D144C6">
        <w:rPr>
          <w:rFonts w:ascii="SimSun" w:hAnsi="SimSun" w:hint="eastAsia"/>
          <w:b w:val="0"/>
          <w:i w:val="0"/>
        </w:rPr>
        <w:t>融資</w:t>
      </w:r>
      <w:r w:rsidR="00777DB9" w:rsidRPr="00D144C6">
        <w:rPr>
          <w:rFonts w:ascii="SimSun" w:hAnsi="SimSun" w:hint="eastAsia"/>
          <w:b w:val="0"/>
          <w:i w:val="0"/>
        </w:rPr>
        <w:t>方式</w:t>
      </w:r>
      <w:r w:rsidRPr="00D144C6">
        <w:rPr>
          <w:rFonts w:ascii="SimSun" w:hAnsi="SimSun" w:hint="eastAsia"/>
          <w:b w:val="0"/>
          <w:i w:val="0"/>
        </w:rPr>
        <w:t>並將</w:t>
      </w:r>
      <w:r w:rsidR="00440795" w:rsidRPr="00D144C6">
        <w:rPr>
          <w:rFonts w:ascii="SimSun" w:hAnsi="SimSun" w:hint="eastAsia"/>
          <w:b w:val="0"/>
          <w:i w:val="0"/>
          <w:lang w:eastAsia="zh-HK"/>
        </w:rPr>
        <w:t>其</w:t>
      </w:r>
      <w:r w:rsidRPr="00D144C6">
        <w:rPr>
          <w:rFonts w:ascii="SimSun" w:hAnsi="SimSun" w:hint="eastAsia"/>
          <w:b w:val="0"/>
          <w:i w:val="0"/>
        </w:rPr>
        <w:t>分類</w:t>
      </w:r>
    </w:p>
    <w:p w:rsidR="002C3D20" w:rsidRPr="00D144C6" w:rsidRDefault="008F63AE" w:rsidP="002C3D20">
      <w:pPr>
        <w:pStyle w:val="4"/>
        <w:numPr>
          <w:ilvl w:val="0"/>
          <w:numId w:val="2"/>
        </w:numPr>
        <w:spacing w:line="276" w:lineRule="auto"/>
        <w:ind w:left="360"/>
        <w:rPr>
          <w:b w:val="0"/>
          <w:i w:val="0"/>
        </w:rPr>
      </w:pPr>
      <w:r w:rsidRPr="00D144C6">
        <w:rPr>
          <w:rFonts w:ascii="SimSun" w:hAnsi="SimSun" w:hint="eastAsia"/>
          <w:b w:val="0"/>
          <w:i w:val="0"/>
        </w:rPr>
        <w:t>討論</w:t>
      </w:r>
      <w:r w:rsidR="00440795" w:rsidRPr="00D144C6">
        <w:rPr>
          <w:rFonts w:ascii="SimSun" w:hAnsi="SimSun" w:hint="eastAsia"/>
          <w:b w:val="0"/>
          <w:i w:val="0"/>
          <w:lang w:eastAsia="zh-HK"/>
        </w:rPr>
        <w:t>各</w:t>
      </w:r>
      <w:r w:rsidR="00751FC2" w:rsidRPr="00D144C6">
        <w:rPr>
          <w:rFonts w:ascii="SimSun" w:hAnsi="SimSun" w:hint="eastAsia"/>
          <w:b w:val="0"/>
          <w:i w:val="0"/>
        </w:rPr>
        <w:t>融資</w:t>
      </w:r>
      <w:r w:rsidR="00777DB9" w:rsidRPr="00D144C6">
        <w:rPr>
          <w:rFonts w:ascii="SimSun" w:hAnsi="SimSun" w:hint="eastAsia"/>
          <w:b w:val="0"/>
          <w:i w:val="0"/>
          <w:lang w:eastAsia="zh-HK"/>
        </w:rPr>
        <w:t>方式</w:t>
      </w:r>
      <w:r w:rsidRPr="00D144C6">
        <w:rPr>
          <w:rFonts w:ascii="SimSun" w:hAnsi="SimSun" w:hint="eastAsia"/>
          <w:b w:val="0"/>
          <w:i w:val="0"/>
        </w:rPr>
        <w:t>的優點和缺點</w:t>
      </w:r>
    </w:p>
    <w:p w:rsidR="002C3D20" w:rsidRPr="00D144C6" w:rsidRDefault="008F63AE" w:rsidP="002C3D20">
      <w:pPr>
        <w:pStyle w:val="4"/>
        <w:numPr>
          <w:ilvl w:val="0"/>
          <w:numId w:val="2"/>
        </w:numPr>
        <w:spacing w:line="276" w:lineRule="auto"/>
        <w:ind w:left="360"/>
        <w:rPr>
          <w:b w:val="0"/>
          <w:i w:val="0"/>
        </w:rPr>
      </w:pPr>
      <w:r w:rsidRPr="00D144C6">
        <w:rPr>
          <w:rFonts w:ascii="SimSun" w:hAnsi="SimSun" w:hint="eastAsia"/>
          <w:b w:val="0"/>
          <w:i w:val="0"/>
        </w:rPr>
        <w:t>提供</w:t>
      </w:r>
      <w:r w:rsidR="00440795" w:rsidRPr="00D144C6">
        <w:rPr>
          <w:rFonts w:ascii="SimSun" w:hAnsi="SimSun" w:hint="eastAsia"/>
          <w:b w:val="0"/>
          <w:i w:val="0"/>
        </w:rPr>
        <w:t>選擇</w:t>
      </w:r>
      <w:r w:rsidR="003732DC" w:rsidRPr="00D144C6">
        <w:rPr>
          <w:rFonts w:ascii="SimSun" w:hAnsi="SimSun" w:hint="eastAsia"/>
          <w:b w:val="0"/>
          <w:i w:val="0"/>
        </w:rPr>
        <w:t>最終</w:t>
      </w:r>
      <w:r w:rsidR="005A0241" w:rsidRPr="00D144C6">
        <w:rPr>
          <w:rFonts w:ascii="SimSun" w:hAnsi="SimSun" w:hint="eastAsia"/>
          <w:b w:val="0"/>
          <w:i w:val="0"/>
        </w:rPr>
        <w:t>融資</w:t>
      </w:r>
      <w:r w:rsidR="00777DB9" w:rsidRPr="00D144C6">
        <w:rPr>
          <w:rFonts w:ascii="SimSun" w:hAnsi="SimSun" w:hint="eastAsia"/>
          <w:b w:val="0"/>
          <w:i w:val="0"/>
        </w:rPr>
        <w:t>方式</w:t>
      </w:r>
      <w:r w:rsidRPr="00D144C6">
        <w:rPr>
          <w:rFonts w:ascii="SimSun" w:hAnsi="SimSun" w:hint="eastAsia"/>
          <w:b w:val="0"/>
          <w:i w:val="0"/>
        </w:rPr>
        <w:t>的理由</w:t>
      </w:r>
    </w:p>
    <w:p w:rsidR="00293BD0" w:rsidRPr="00D144C6" w:rsidRDefault="00293BD0" w:rsidP="00594EE5">
      <w:pPr>
        <w:spacing w:before="240"/>
        <w:rPr>
          <w:lang w:eastAsia="zh-HK"/>
        </w:rPr>
      </w:pPr>
    </w:p>
    <w:p w:rsidR="00067E84" w:rsidRPr="00D144C6" w:rsidRDefault="00AF3F5F" w:rsidP="00293BD0">
      <w:pPr>
        <w:rPr>
          <w:rFonts w:ascii="Times New Roman" w:hAnsi="Times New Roman" w:cs="Times New Roman"/>
          <w:b/>
          <w:i/>
          <w:sz w:val="24"/>
          <w:szCs w:val="24"/>
          <w:lang w:eastAsia="zh-HK"/>
        </w:rPr>
      </w:pPr>
      <w:r w:rsidRPr="00D144C6">
        <w:rPr>
          <w:rFonts w:ascii="SimSun" w:eastAsia="新細明體" w:hAnsi="SimSun" w:cs="Times New Roman" w:hint="eastAsia"/>
          <w:b/>
          <w:i/>
          <w:sz w:val="24"/>
          <w:szCs w:val="24"/>
          <w:lang w:eastAsia="zh-TW"/>
        </w:rPr>
        <w:t>工作紙</w:t>
      </w:r>
      <w:r w:rsidR="00293BD0" w:rsidRPr="00D144C6">
        <w:rPr>
          <w:rFonts w:ascii="Times New Roman" w:hAnsi="Times New Roman" w:cs="Times New Roman"/>
          <w:b/>
          <w:i/>
          <w:sz w:val="24"/>
          <w:szCs w:val="24"/>
          <w:lang w:eastAsia="zh-HK"/>
        </w:rPr>
        <w:t>3</w:t>
      </w:r>
      <w:r w:rsidR="00460A88" w:rsidRPr="00D144C6">
        <w:rPr>
          <w:rFonts w:ascii="Times New Roman" w:hAnsi="Times New Roman" w:cs="Times New Roman" w:hint="eastAsia"/>
          <w:b/>
          <w:i/>
          <w:sz w:val="24"/>
          <w:szCs w:val="24"/>
          <w:lang w:eastAsia="zh-HK"/>
        </w:rPr>
        <w:t xml:space="preserve"> </w:t>
      </w:r>
      <w:r w:rsidR="00F8168D" w:rsidRPr="00D144C6">
        <w:rPr>
          <w:rFonts w:ascii="Times New Roman" w:hAnsi="Times New Roman" w:cs="Times New Roman"/>
          <w:b/>
          <w:i/>
          <w:sz w:val="24"/>
          <w:szCs w:val="24"/>
          <w:lang w:eastAsia="zh-HK"/>
        </w:rPr>
        <w:t>------------------------------------</w:t>
      </w:r>
    </w:p>
    <w:p w:rsidR="00293BD0" w:rsidRPr="00D144C6" w:rsidRDefault="00AF3F5F" w:rsidP="00067E84">
      <w:pPr>
        <w:widowControl w:val="0"/>
        <w:spacing w:after="0"/>
        <w:jc w:val="both"/>
        <w:rPr>
          <w:rFonts w:ascii="Times New Roman" w:hAnsi="Times New Roman" w:cs="Times New Roman"/>
          <w:b/>
          <w:i/>
          <w:sz w:val="24"/>
          <w:szCs w:val="24"/>
          <w:lang w:eastAsia="zh-HK"/>
        </w:rPr>
      </w:pPr>
      <w:r w:rsidRPr="00D144C6">
        <w:rPr>
          <w:rFonts w:ascii="SimSun" w:eastAsia="新細明體" w:hAnsi="SimSun" w:cs="Times New Roman" w:hint="eastAsia"/>
          <w:b/>
          <w:i/>
          <w:sz w:val="24"/>
          <w:szCs w:val="24"/>
          <w:lang w:eastAsia="zh-TW"/>
        </w:rPr>
        <w:t>活</w:t>
      </w:r>
      <w:r w:rsidR="00550FA5" w:rsidRPr="00D144C6">
        <w:rPr>
          <w:rFonts w:ascii="SimSun" w:eastAsia="新細明體" w:hAnsi="SimSun" w:cs="Times New Roman" w:hint="eastAsia"/>
          <w:b/>
          <w:i/>
          <w:sz w:val="24"/>
          <w:szCs w:val="24"/>
          <w:lang w:eastAsia="zh-TW"/>
        </w:rPr>
        <w:t>動</w:t>
      </w:r>
      <w:r w:rsidR="00550FA5" w:rsidRPr="00D144C6">
        <w:rPr>
          <w:rFonts w:ascii="Times New Roman" w:hAnsi="Times New Roman" w:cs="Times New Roman"/>
          <w:b/>
          <w:i/>
          <w:sz w:val="24"/>
          <w:szCs w:val="24"/>
          <w:lang w:eastAsia="zh-TW"/>
        </w:rPr>
        <w:t>2</w:t>
      </w:r>
      <w:r w:rsidR="004E407B" w:rsidRPr="00D144C6">
        <w:rPr>
          <w:rFonts w:ascii="Times New Roman" w:hAnsi="Times New Roman" w:cs="Times New Roman"/>
          <w:b/>
          <w:i/>
          <w:sz w:val="24"/>
          <w:szCs w:val="24"/>
          <w:lang w:eastAsia="zh-TW"/>
        </w:rPr>
        <w:t>（</w:t>
      </w:r>
      <w:r w:rsidR="00550FA5" w:rsidRPr="00D144C6">
        <w:rPr>
          <w:rFonts w:ascii="Times New Roman" w:hAnsi="Times New Roman" w:cs="Times New Roman"/>
          <w:b/>
          <w:i/>
          <w:sz w:val="24"/>
          <w:szCs w:val="24"/>
          <w:lang w:eastAsia="zh-TW"/>
        </w:rPr>
        <w:t>B</w:t>
      </w:r>
      <w:r w:rsidR="004E407B" w:rsidRPr="00D144C6">
        <w:rPr>
          <w:rFonts w:ascii="Times New Roman" w:hAnsi="Times New Roman" w:cs="Times New Roman"/>
          <w:b/>
          <w:i/>
          <w:sz w:val="24"/>
          <w:szCs w:val="24"/>
          <w:lang w:eastAsia="zh-TW"/>
        </w:rPr>
        <w:t>）</w:t>
      </w:r>
    </w:p>
    <w:p w:rsidR="00293BD0" w:rsidRPr="00D144C6" w:rsidRDefault="00550FA5" w:rsidP="00293BD0">
      <w:pPr>
        <w:widowControl w:val="0"/>
        <w:numPr>
          <w:ilvl w:val="0"/>
          <w:numId w:val="28"/>
        </w:numPr>
        <w:spacing w:after="0"/>
        <w:ind w:left="360"/>
        <w:jc w:val="both"/>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描述</w:t>
      </w:r>
      <w:r w:rsidR="00751FC2" w:rsidRPr="00D144C6">
        <w:rPr>
          <w:rFonts w:ascii="SimSun" w:eastAsia="新細明體" w:hAnsi="SimSun" w:cs="Times New Roman" w:hint="eastAsia"/>
          <w:sz w:val="24"/>
          <w:szCs w:val="24"/>
          <w:lang w:eastAsia="zh-TW"/>
        </w:rPr>
        <w:t>小組計劃成立的</w:t>
      </w:r>
      <w:r w:rsidRPr="00D144C6">
        <w:rPr>
          <w:rFonts w:ascii="SimSun" w:eastAsia="新細明體" w:hAnsi="SimSun" w:cs="Times New Roman" w:hint="eastAsia"/>
          <w:sz w:val="24"/>
          <w:szCs w:val="24"/>
          <w:lang w:eastAsia="zh-TW"/>
        </w:rPr>
        <w:t>企業，包括目標市場、產品或服務</w:t>
      </w:r>
      <w:r w:rsidRPr="00D144C6">
        <w:rPr>
          <w:rFonts w:ascii="SimSun" w:eastAsia="新細明體" w:hAnsi="SimSun" w:cs="Times New Roman"/>
          <w:sz w:val="24"/>
          <w:szCs w:val="24"/>
          <w:lang w:eastAsia="zh-TW"/>
        </w:rPr>
        <w:t>説明</w:t>
      </w:r>
      <w:r w:rsidRPr="00D144C6">
        <w:rPr>
          <w:rFonts w:ascii="SimSun" w:eastAsia="新細明體" w:hAnsi="SimSun" w:cs="Times New Roman" w:hint="eastAsia"/>
          <w:sz w:val="24"/>
          <w:szCs w:val="24"/>
          <w:lang w:eastAsia="zh-TW"/>
        </w:rPr>
        <w:t>、推廣、商店地點、擴張</w:t>
      </w:r>
      <w:r w:rsidR="00751FC2" w:rsidRPr="00D144C6">
        <w:rPr>
          <w:rFonts w:ascii="SimSun" w:eastAsia="新細明體" w:hAnsi="SimSun" w:cs="Times New Roman" w:hint="eastAsia"/>
          <w:sz w:val="24"/>
          <w:szCs w:val="24"/>
          <w:lang w:eastAsia="zh-TW"/>
        </w:rPr>
        <w:t>業務</w:t>
      </w:r>
      <w:r w:rsidRPr="00D144C6">
        <w:rPr>
          <w:rFonts w:ascii="SimSun" w:eastAsia="新細明體" w:hAnsi="SimSun" w:cs="Times New Roman" w:hint="eastAsia"/>
          <w:sz w:val="24"/>
          <w:szCs w:val="24"/>
          <w:lang w:eastAsia="zh-TW"/>
        </w:rPr>
        <w:t>的可能性等</w:t>
      </w:r>
    </w:p>
    <w:p w:rsidR="0040543D" w:rsidRPr="00D144C6" w:rsidRDefault="00550FA5" w:rsidP="00293BD0">
      <w:pPr>
        <w:widowControl w:val="0"/>
        <w:numPr>
          <w:ilvl w:val="0"/>
          <w:numId w:val="28"/>
        </w:numPr>
        <w:spacing w:after="0"/>
        <w:ind w:left="360"/>
        <w:jc w:val="both"/>
        <w:rPr>
          <w:rFonts w:ascii="Times New Roman" w:hAnsi="Times New Roman" w:cs="Times New Roman"/>
          <w:sz w:val="24"/>
          <w:szCs w:val="24"/>
        </w:rPr>
      </w:pPr>
      <w:r w:rsidRPr="00D144C6">
        <w:rPr>
          <w:rFonts w:ascii="SimSun" w:eastAsia="新細明體" w:hAnsi="SimSun" w:cs="Times New Roman" w:hint="eastAsia"/>
          <w:sz w:val="24"/>
          <w:szCs w:val="24"/>
          <w:lang w:eastAsia="zh-TW"/>
        </w:rPr>
        <w:t>解釋企業的</w:t>
      </w:r>
      <w:r w:rsidR="005A0241" w:rsidRPr="00D144C6">
        <w:rPr>
          <w:rFonts w:ascii="SimSun" w:eastAsia="新細明體" w:hAnsi="SimSun" w:cs="Times New Roman" w:hint="eastAsia"/>
          <w:sz w:val="24"/>
          <w:szCs w:val="24"/>
          <w:lang w:eastAsia="zh-TW"/>
        </w:rPr>
        <w:t>融資</w:t>
      </w:r>
      <w:r w:rsidR="00777DB9" w:rsidRPr="00D144C6">
        <w:rPr>
          <w:rFonts w:ascii="SimSun" w:eastAsia="新細明體" w:hAnsi="SimSun" w:cs="Times New Roman" w:hint="eastAsia"/>
          <w:sz w:val="24"/>
          <w:szCs w:val="24"/>
          <w:lang w:eastAsia="zh-TW"/>
        </w:rPr>
        <w:t>方式</w:t>
      </w:r>
    </w:p>
    <w:p w:rsidR="0040543D" w:rsidRPr="00D144C6" w:rsidRDefault="00751FC2" w:rsidP="00293BD0">
      <w:pPr>
        <w:widowControl w:val="0"/>
        <w:numPr>
          <w:ilvl w:val="0"/>
          <w:numId w:val="28"/>
        </w:numPr>
        <w:spacing w:after="0"/>
        <w:ind w:left="360"/>
        <w:jc w:val="both"/>
        <w:rPr>
          <w:rFonts w:ascii="Times New Roman" w:hAnsi="Times New Roman" w:cs="Times New Roman"/>
          <w:sz w:val="24"/>
          <w:szCs w:val="24"/>
        </w:rPr>
      </w:pPr>
      <w:r w:rsidRPr="00D144C6">
        <w:rPr>
          <w:rFonts w:ascii="SimSun" w:eastAsia="新細明體" w:hAnsi="SimSun" w:cs="Times New Roman" w:hint="eastAsia"/>
          <w:sz w:val="24"/>
          <w:szCs w:val="24"/>
          <w:lang w:eastAsia="zh-TW"/>
        </w:rPr>
        <w:t>指出</w:t>
      </w:r>
      <w:r w:rsidR="00550FA5" w:rsidRPr="00D144C6">
        <w:rPr>
          <w:rFonts w:ascii="SimSun" w:eastAsia="新細明體" w:hAnsi="SimSun" w:cs="Times New Roman" w:hint="eastAsia"/>
          <w:sz w:val="24"/>
          <w:szCs w:val="24"/>
          <w:lang w:eastAsia="zh-TW"/>
        </w:rPr>
        <w:t>可能</w:t>
      </w:r>
      <w:r w:rsidRPr="00D144C6">
        <w:rPr>
          <w:rFonts w:ascii="SimSun" w:eastAsia="新細明體" w:hAnsi="SimSun" w:cs="Times New Roman" w:hint="eastAsia"/>
          <w:sz w:val="24"/>
          <w:szCs w:val="24"/>
          <w:lang w:eastAsia="zh-TW"/>
        </w:rPr>
        <w:t>面對</w:t>
      </w:r>
      <w:r w:rsidR="00550FA5" w:rsidRPr="00D144C6">
        <w:rPr>
          <w:rFonts w:ascii="SimSun" w:eastAsia="新細明體" w:hAnsi="SimSun" w:cs="Times New Roman" w:hint="eastAsia"/>
          <w:sz w:val="24"/>
          <w:szCs w:val="24"/>
          <w:lang w:eastAsia="zh-TW"/>
        </w:rPr>
        <w:t>的挑戰</w:t>
      </w:r>
    </w:p>
    <w:p w:rsidR="00751FC2" w:rsidRPr="00D144C6" w:rsidRDefault="00751FC2" w:rsidP="00594EE5">
      <w:pPr>
        <w:spacing w:before="240"/>
        <w:rPr>
          <w:rFonts w:ascii="Times New Roman" w:hAnsi="Times New Roman" w:cs="Times New Roman"/>
          <w:sz w:val="24"/>
          <w:szCs w:val="24"/>
          <w:lang w:eastAsia="zh-HK"/>
        </w:rPr>
      </w:pPr>
    </w:p>
    <w:p w:rsidR="00067E84" w:rsidRPr="00D144C6" w:rsidRDefault="00453685" w:rsidP="00797C26">
      <w:pPr>
        <w:widowControl w:val="0"/>
        <w:spacing w:after="0"/>
        <w:jc w:val="both"/>
        <w:rPr>
          <w:rFonts w:ascii="Times New Roman" w:hAnsi="Times New Roman" w:cs="Times New Roman"/>
          <w:b/>
          <w:i/>
          <w:sz w:val="24"/>
          <w:szCs w:val="24"/>
          <w:lang w:eastAsia="zh-HK"/>
        </w:rPr>
      </w:pPr>
      <w:r w:rsidRPr="00D144C6">
        <w:rPr>
          <w:rFonts w:ascii="SimSun" w:eastAsia="新細明體" w:hAnsi="SimSun" w:cs="Times New Roman" w:hint="eastAsia"/>
          <w:b/>
          <w:i/>
          <w:sz w:val="24"/>
          <w:szCs w:val="24"/>
          <w:lang w:eastAsia="zh-TW"/>
        </w:rPr>
        <w:t>工作紙</w:t>
      </w:r>
      <w:r w:rsidR="00797C26" w:rsidRPr="00D144C6">
        <w:rPr>
          <w:rFonts w:ascii="Times New Roman" w:hAnsi="Times New Roman" w:cs="Times New Roman" w:hint="eastAsia"/>
          <w:b/>
          <w:i/>
          <w:sz w:val="24"/>
          <w:szCs w:val="24"/>
          <w:lang w:eastAsia="zh-HK"/>
        </w:rPr>
        <w:t>4</w:t>
      </w:r>
      <w:r w:rsidR="00144424" w:rsidRPr="00D144C6">
        <w:rPr>
          <w:rFonts w:ascii="Times New Roman" w:hAnsi="Times New Roman" w:cs="Times New Roman" w:hint="eastAsia"/>
          <w:b/>
          <w:i/>
          <w:sz w:val="24"/>
          <w:szCs w:val="24"/>
          <w:lang w:eastAsia="zh-HK"/>
        </w:rPr>
        <w:t xml:space="preserve"> </w:t>
      </w:r>
      <w:r w:rsidR="00F8168D" w:rsidRPr="00D144C6">
        <w:rPr>
          <w:rFonts w:ascii="Times New Roman" w:hAnsi="Times New Roman" w:cs="Times New Roman"/>
          <w:b/>
          <w:i/>
          <w:sz w:val="24"/>
          <w:szCs w:val="24"/>
          <w:lang w:eastAsia="zh-HK"/>
        </w:rPr>
        <w:t>------------------------------------</w:t>
      </w:r>
    </w:p>
    <w:p w:rsidR="00067E84" w:rsidRPr="00D144C6" w:rsidRDefault="00067E84" w:rsidP="00797C26">
      <w:pPr>
        <w:widowControl w:val="0"/>
        <w:spacing w:after="0"/>
        <w:jc w:val="both"/>
        <w:rPr>
          <w:rFonts w:ascii="Times New Roman" w:hAnsi="Times New Roman" w:cs="Times New Roman"/>
          <w:b/>
          <w:i/>
          <w:sz w:val="24"/>
          <w:szCs w:val="24"/>
          <w:lang w:eastAsia="zh-HK"/>
        </w:rPr>
      </w:pPr>
    </w:p>
    <w:p w:rsidR="00797C26" w:rsidRPr="00D144C6" w:rsidRDefault="00453685" w:rsidP="00797C26">
      <w:pPr>
        <w:widowControl w:val="0"/>
        <w:spacing w:after="0"/>
        <w:jc w:val="both"/>
        <w:rPr>
          <w:rFonts w:ascii="Times New Roman" w:hAnsi="Times New Roman" w:cs="Times New Roman"/>
          <w:b/>
          <w:i/>
          <w:sz w:val="24"/>
          <w:szCs w:val="24"/>
          <w:lang w:eastAsia="zh-HK"/>
        </w:rPr>
      </w:pPr>
      <w:r w:rsidRPr="00D144C6">
        <w:rPr>
          <w:rFonts w:ascii="SimSun" w:eastAsia="新細明體" w:hAnsi="SimSun" w:cs="Times New Roman" w:hint="eastAsia"/>
          <w:b/>
          <w:i/>
          <w:sz w:val="24"/>
          <w:szCs w:val="24"/>
          <w:lang w:eastAsia="zh-TW"/>
        </w:rPr>
        <w:t>活動</w:t>
      </w:r>
      <w:r w:rsidR="00067E84" w:rsidRPr="00D144C6">
        <w:rPr>
          <w:rFonts w:ascii="Times New Roman" w:hAnsi="Times New Roman" w:cs="Times New Roman"/>
          <w:b/>
          <w:i/>
          <w:sz w:val="24"/>
          <w:szCs w:val="24"/>
          <w:lang w:eastAsia="zh-HK"/>
        </w:rPr>
        <w:t>3</w:t>
      </w:r>
    </w:p>
    <w:p w:rsidR="00144424" w:rsidRPr="00D144C6" w:rsidRDefault="00751FC2" w:rsidP="00797C26">
      <w:pPr>
        <w:widowControl w:val="0"/>
        <w:numPr>
          <w:ilvl w:val="0"/>
          <w:numId w:val="28"/>
        </w:numPr>
        <w:spacing w:after="0"/>
        <w:ind w:left="360"/>
        <w:jc w:val="both"/>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列出</w:t>
      </w:r>
      <w:r w:rsidR="007C02AE" w:rsidRPr="00D144C6">
        <w:rPr>
          <w:rFonts w:ascii="SimSun" w:eastAsia="新細明體" w:hAnsi="SimSun" w:cs="Times New Roman" w:hint="eastAsia"/>
          <w:sz w:val="24"/>
          <w:szCs w:val="24"/>
          <w:lang w:eastAsia="zh-TW"/>
        </w:rPr>
        <w:t>計算淨現值的所需項目</w:t>
      </w:r>
    </w:p>
    <w:p w:rsidR="00797C26" w:rsidRPr="00D144C6" w:rsidRDefault="00E902AE" w:rsidP="00797C26">
      <w:pPr>
        <w:widowControl w:val="0"/>
        <w:numPr>
          <w:ilvl w:val="0"/>
          <w:numId w:val="28"/>
        </w:numPr>
        <w:spacing w:after="0"/>
        <w:ind w:left="360"/>
        <w:jc w:val="both"/>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應用相關公式進行投資評估，以決定</w:t>
      </w:r>
      <w:r w:rsidR="007744D9" w:rsidRPr="00D144C6">
        <w:rPr>
          <w:rFonts w:ascii="SimSun" w:eastAsia="新細明體" w:hAnsi="SimSun" w:cs="Times New Roman" w:hint="eastAsia"/>
          <w:sz w:val="24"/>
          <w:szCs w:val="24"/>
          <w:lang w:eastAsia="zh-TW"/>
        </w:rPr>
        <w:t>接</w:t>
      </w:r>
      <w:r w:rsidR="007744D9" w:rsidRPr="00D144C6">
        <w:rPr>
          <w:rFonts w:ascii="SimSun" w:eastAsia="新細明體" w:hAnsi="SimSun" w:cs="Times New Roman" w:hint="eastAsia"/>
          <w:sz w:val="24"/>
          <w:szCs w:val="24"/>
          <w:lang w:eastAsia="zh-HK"/>
        </w:rPr>
        <w:t>納</w:t>
      </w:r>
      <w:r w:rsidR="007744D9" w:rsidRPr="00D144C6">
        <w:rPr>
          <w:rFonts w:ascii="SimSun" w:eastAsia="新細明體" w:hAnsi="SimSun" w:cs="Times New Roman" w:hint="eastAsia"/>
          <w:sz w:val="24"/>
          <w:szCs w:val="24"/>
          <w:lang w:eastAsia="zh-TW"/>
        </w:rPr>
        <w:t>或否決</w:t>
      </w:r>
      <w:r w:rsidRPr="00D144C6">
        <w:rPr>
          <w:rFonts w:ascii="SimSun" w:eastAsia="新細明體" w:hAnsi="SimSun" w:cs="Times New Roman" w:hint="eastAsia"/>
          <w:sz w:val="24"/>
          <w:szCs w:val="24"/>
          <w:lang w:eastAsia="zh-TW"/>
        </w:rPr>
        <w:t>該</w:t>
      </w:r>
      <w:r w:rsidR="00D4408F" w:rsidRPr="00D144C6">
        <w:rPr>
          <w:rFonts w:ascii="SimSun" w:eastAsia="新細明體" w:hAnsi="SimSun" w:cs="Times New Roman" w:hint="eastAsia"/>
          <w:sz w:val="24"/>
          <w:szCs w:val="24"/>
          <w:lang w:eastAsia="zh-TW"/>
        </w:rPr>
        <w:t>計劃</w:t>
      </w:r>
    </w:p>
    <w:p w:rsidR="00F8168D" w:rsidRPr="00D144C6" w:rsidRDefault="00F8168D">
      <w:pPr>
        <w:rPr>
          <w:rFonts w:ascii="Times New Roman" w:hAnsi="Times New Roman" w:cs="Times New Roman"/>
          <w:i/>
          <w:sz w:val="24"/>
          <w:szCs w:val="24"/>
          <w:u w:val="single"/>
          <w:lang w:eastAsia="zh-HK"/>
        </w:rPr>
      </w:pPr>
      <w:r w:rsidRPr="00D144C6">
        <w:rPr>
          <w:rFonts w:ascii="Times New Roman" w:hAnsi="Times New Roman" w:cs="Times New Roman"/>
          <w:i/>
          <w:sz w:val="24"/>
          <w:szCs w:val="24"/>
          <w:u w:val="single"/>
          <w:lang w:eastAsia="zh-HK"/>
        </w:rPr>
        <w:br w:type="page"/>
      </w:r>
    </w:p>
    <w:p w:rsidR="00B22951" w:rsidRPr="00D144C6" w:rsidRDefault="00E902AE" w:rsidP="00BD6686">
      <w:pPr>
        <w:jc w:val="both"/>
        <w:rPr>
          <w:rFonts w:ascii="Times New Roman" w:hAnsi="Times New Roman" w:cs="Times New Roman"/>
          <w:b/>
          <w:i/>
          <w:sz w:val="24"/>
          <w:szCs w:val="24"/>
          <w:u w:val="single"/>
          <w:lang w:eastAsia="zh-HK"/>
        </w:rPr>
      </w:pPr>
      <w:r w:rsidRPr="00D144C6">
        <w:rPr>
          <w:rFonts w:ascii="Times New Roman" w:hAnsi="Times New Roman" w:cs="Times New Roman"/>
          <w:b/>
          <w:i/>
          <w:sz w:val="24"/>
          <w:szCs w:val="24"/>
          <w:u w:val="single"/>
          <w:lang w:eastAsia="zh-TW"/>
        </w:rPr>
        <w:lastRenderedPageBreak/>
        <w:t xml:space="preserve">3.3 </w:t>
      </w:r>
      <w:r w:rsidR="00F8168D" w:rsidRPr="00D144C6">
        <w:rPr>
          <w:rFonts w:ascii="Times New Roman" w:hAnsi="Times New Roman" w:cs="Times New Roman"/>
          <w:b/>
          <w:i/>
          <w:sz w:val="24"/>
          <w:szCs w:val="24"/>
          <w:u w:val="single"/>
          <w:lang w:eastAsia="zh-TW"/>
        </w:rPr>
        <w:tab/>
      </w:r>
      <w:r w:rsidRPr="00D144C6">
        <w:rPr>
          <w:rFonts w:ascii="SimSun" w:eastAsia="新細明體" w:hAnsi="SimSun" w:cs="Times New Roman" w:hint="eastAsia"/>
          <w:b/>
          <w:i/>
          <w:sz w:val="24"/>
          <w:szCs w:val="24"/>
          <w:u w:val="single"/>
          <w:lang w:eastAsia="zh-TW"/>
        </w:rPr>
        <w:t>口頭匯報</w:t>
      </w:r>
    </w:p>
    <w:p w:rsidR="00EA3A59" w:rsidRPr="00D144C6" w:rsidRDefault="00D144C6" w:rsidP="00BD6686">
      <w:pPr>
        <w:jc w:val="both"/>
        <w:rPr>
          <w:rFonts w:ascii="Times New Roman" w:hAnsi="Times New Roman" w:cs="Times New Roman"/>
          <w:b/>
          <w:sz w:val="24"/>
          <w:szCs w:val="24"/>
          <w:u w:val="single"/>
          <w:lang w:eastAsia="zh-HK"/>
        </w:rPr>
      </w:pPr>
      <w:r w:rsidRPr="00D144C6">
        <w:rPr>
          <w:rFonts w:ascii="SimSun" w:eastAsia="新細明體" w:hAnsi="SimSun" w:cs="Times New Roman" w:hint="eastAsia"/>
          <w:sz w:val="24"/>
          <w:szCs w:val="24"/>
          <w:lang w:eastAsia="zh-TW"/>
        </w:rPr>
        <w:t>考慮了可能面對的挑戰才</w:t>
      </w:r>
      <w:r w:rsidR="00751FC2" w:rsidRPr="00D144C6">
        <w:rPr>
          <w:rFonts w:ascii="SimSun" w:eastAsia="新細明體" w:hAnsi="SimSun" w:cs="Times New Roman" w:hint="eastAsia"/>
          <w:sz w:val="24"/>
          <w:szCs w:val="24"/>
          <w:lang w:eastAsia="zh-TW"/>
        </w:rPr>
        <w:t>確</w:t>
      </w:r>
      <w:r w:rsidR="005A00D4" w:rsidRPr="00D144C6">
        <w:rPr>
          <w:rFonts w:ascii="SimSun" w:eastAsia="新細明體" w:hAnsi="SimSun" w:cs="Times New Roman" w:hint="eastAsia"/>
          <w:sz w:val="24"/>
          <w:szCs w:val="24"/>
          <w:lang w:eastAsia="zh-TW"/>
        </w:rPr>
        <w:t>定營商理念和</w:t>
      </w:r>
      <w:r w:rsidR="005A0241" w:rsidRPr="00D144C6">
        <w:rPr>
          <w:rFonts w:ascii="SimSun" w:eastAsia="新細明體" w:hAnsi="SimSun" w:cs="Times New Roman" w:hint="eastAsia"/>
          <w:sz w:val="24"/>
          <w:szCs w:val="24"/>
          <w:lang w:eastAsia="zh-TW"/>
        </w:rPr>
        <w:t>融資</w:t>
      </w:r>
      <w:r w:rsidR="00777DB9" w:rsidRPr="00D144C6">
        <w:rPr>
          <w:rFonts w:ascii="SimSun" w:eastAsia="新細明體" w:hAnsi="SimSun" w:cs="Times New Roman" w:hint="eastAsia"/>
          <w:sz w:val="24"/>
          <w:szCs w:val="24"/>
          <w:lang w:eastAsia="zh-TW"/>
        </w:rPr>
        <w:t>方式</w:t>
      </w:r>
      <w:r w:rsidR="005A00D4" w:rsidRPr="00D144C6">
        <w:rPr>
          <w:rFonts w:ascii="SimSun" w:eastAsia="新細明體" w:hAnsi="SimSun" w:cs="Times New Roman" w:hint="eastAsia"/>
          <w:sz w:val="24"/>
          <w:szCs w:val="24"/>
          <w:lang w:eastAsia="zh-TW"/>
        </w:rPr>
        <w:t>後，每組需撰寫兩頁的報告，並進行</w:t>
      </w:r>
      <w:r w:rsidR="005A00D4" w:rsidRPr="00D144C6">
        <w:rPr>
          <w:rFonts w:ascii="SimSun" w:eastAsia="新細明體" w:hAnsi="SimSun" w:cs="Times New Roman"/>
          <w:sz w:val="24"/>
          <w:szCs w:val="24"/>
          <w:lang w:eastAsia="zh-TW"/>
        </w:rPr>
        <w:t>10</w:t>
      </w:r>
      <w:r w:rsidR="005A00D4" w:rsidRPr="00D144C6">
        <w:rPr>
          <w:rFonts w:ascii="SimSun" w:eastAsia="新細明體" w:hAnsi="SimSun" w:cs="Times New Roman" w:hint="eastAsia"/>
          <w:sz w:val="24"/>
          <w:szCs w:val="24"/>
          <w:lang w:eastAsia="zh-TW"/>
        </w:rPr>
        <w:t>分鐘的口頭匯報及</w:t>
      </w:r>
      <w:r w:rsidR="005A00D4" w:rsidRPr="00D144C6">
        <w:rPr>
          <w:rFonts w:ascii="SimSun" w:eastAsia="新細明體" w:hAnsi="SimSun" w:cs="Times New Roman"/>
          <w:sz w:val="24"/>
          <w:szCs w:val="24"/>
          <w:lang w:eastAsia="zh-TW"/>
        </w:rPr>
        <w:t>5</w:t>
      </w:r>
      <w:r w:rsidR="005A00D4" w:rsidRPr="00D144C6">
        <w:rPr>
          <w:rFonts w:ascii="SimSun" w:eastAsia="新細明體" w:hAnsi="SimSun" w:cs="Times New Roman" w:hint="eastAsia"/>
          <w:sz w:val="24"/>
          <w:szCs w:val="24"/>
          <w:lang w:eastAsia="zh-TW"/>
        </w:rPr>
        <w:t>分鐘的問答環節。建議學生適</w:t>
      </w:r>
      <w:r w:rsidR="00751FC2" w:rsidRPr="00D144C6">
        <w:rPr>
          <w:rFonts w:ascii="SimSun" w:eastAsia="新細明體" w:hAnsi="SimSun" w:cs="Times New Roman" w:hint="eastAsia"/>
          <w:sz w:val="24"/>
          <w:szCs w:val="24"/>
          <w:lang w:eastAsia="zh-TW"/>
        </w:rPr>
        <w:t>切地</w:t>
      </w:r>
      <w:r w:rsidR="005A00D4" w:rsidRPr="00D144C6">
        <w:rPr>
          <w:rFonts w:ascii="SimSun" w:eastAsia="新細明體" w:hAnsi="SimSun" w:cs="Times New Roman" w:hint="eastAsia"/>
          <w:sz w:val="24"/>
          <w:szCs w:val="24"/>
          <w:lang w:eastAsia="zh-TW"/>
        </w:rPr>
        <w:t>使用簡報、短片、圖像或其他形式的多媒體資源進行匯報</w:t>
      </w:r>
      <w:r w:rsidR="00327F9F" w:rsidRPr="00D144C6">
        <w:rPr>
          <w:rFonts w:ascii="SimSun" w:eastAsia="新細明體" w:hAnsi="SimSun" w:cs="Times New Roman" w:hint="eastAsia"/>
          <w:sz w:val="24"/>
          <w:szCs w:val="24"/>
          <w:lang w:eastAsia="zh-TW"/>
        </w:rPr>
        <w:t>，同時</w:t>
      </w:r>
      <w:r w:rsidR="005A00D4" w:rsidRPr="00D144C6">
        <w:rPr>
          <w:rFonts w:ascii="SimSun" w:eastAsia="新細明體" w:hAnsi="SimSun" w:cs="Times New Roman" w:hint="eastAsia"/>
          <w:sz w:val="24"/>
          <w:szCs w:val="24"/>
          <w:lang w:eastAsia="zh-TW"/>
        </w:rPr>
        <w:t>鼓勵同學留意其他小組的匯報和發問</w:t>
      </w:r>
      <w:r w:rsidR="00327F9F" w:rsidRPr="00D144C6">
        <w:rPr>
          <w:rFonts w:ascii="新細明體" w:eastAsia="新細明體" w:hAnsi="新細明體" w:cs="Times New Roman" w:hint="eastAsia"/>
          <w:sz w:val="24"/>
          <w:szCs w:val="24"/>
          <w:lang w:eastAsia="zh-TW"/>
        </w:rPr>
        <w:t>，</w:t>
      </w:r>
      <w:r w:rsidR="00327F9F" w:rsidRPr="00D144C6">
        <w:rPr>
          <w:rFonts w:ascii="SimSun" w:eastAsia="SimSun" w:hAnsi="SimSun" w:cs="Times New Roman" w:hint="eastAsia"/>
          <w:sz w:val="24"/>
          <w:szCs w:val="24"/>
          <w:lang w:eastAsia="zh-TW"/>
        </w:rPr>
        <w:t>並給與回饋</w:t>
      </w:r>
      <w:r w:rsidR="005A00D4" w:rsidRPr="00D144C6">
        <w:rPr>
          <w:rFonts w:ascii="SimSun" w:eastAsia="新細明體" w:hAnsi="SimSun" w:cs="Times New Roman" w:hint="eastAsia"/>
          <w:sz w:val="24"/>
          <w:szCs w:val="24"/>
          <w:lang w:eastAsia="zh-TW"/>
        </w:rPr>
        <w:t>。</w:t>
      </w:r>
      <w:r w:rsidR="00EA3A59" w:rsidRPr="00D144C6">
        <w:rPr>
          <w:rFonts w:ascii="Times New Roman" w:hAnsi="Times New Roman" w:cs="Times New Roman"/>
          <w:sz w:val="24"/>
          <w:szCs w:val="24"/>
          <w:lang w:eastAsia="zh-HK"/>
        </w:rPr>
        <w:t xml:space="preserve"> </w:t>
      </w:r>
    </w:p>
    <w:p w:rsidR="00797C26" w:rsidRPr="00D144C6" w:rsidRDefault="00797C26" w:rsidP="00BD6686">
      <w:pPr>
        <w:jc w:val="both"/>
        <w:rPr>
          <w:rFonts w:ascii="Times New Roman" w:hAnsi="Times New Roman" w:cs="Times New Roman"/>
          <w:i/>
          <w:sz w:val="24"/>
          <w:szCs w:val="24"/>
          <w:u w:val="single"/>
          <w:lang w:eastAsia="zh-HK"/>
        </w:rPr>
      </w:pPr>
    </w:p>
    <w:p w:rsidR="00EA3A59" w:rsidRPr="00D144C6" w:rsidRDefault="0048792C" w:rsidP="00BD6686">
      <w:pPr>
        <w:jc w:val="both"/>
        <w:rPr>
          <w:rFonts w:ascii="Times New Roman" w:hAnsi="Times New Roman" w:cs="Times New Roman"/>
          <w:b/>
          <w:i/>
          <w:sz w:val="24"/>
          <w:szCs w:val="24"/>
          <w:u w:val="single"/>
          <w:lang w:eastAsia="zh-HK"/>
        </w:rPr>
      </w:pPr>
      <w:r w:rsidRPr="00D144C6">
        <w:rPr>
          <w:rFonts w:ascii="Times New Roman" w:hAnsi="Times New Roman" w:cs="Times New Roman"/>
          <w:b/>
          <w:i/>
          <w:sz w:val="24"/>
          <w:szCs w:val="24"/>
          <w:u w:val="single"/>
          <w:lang w:eastAsia="zh-TW"/>
        </w:rPr>
        <w:t xml:space="preserve">3.4 </w:t>
      </w:r>
      <w:r w:rsidR="00F8168D" w:rsidRPr="00D144C6">
        <w:rPr>
          <w:rFonts w:ascii="Times New Roman" w:hAnsi="Times New Roman" w:cs="Times New Roman"/>
          <w:b/>
          <w:i/>
          <w:sz w:val="24"/>
          <w:szCs w:val="24"/>
          <w:u w:val="single"/>
          <w:lang w:eastAsia="zh-TW"/>
        </w:rPr>
        <w:tab/>
      </w:r>
      <w:r w:rsidRPr="00D144C6">
        <w:rPr>
          <w:rFonts w:ascii="Times New Roman" w:hAnsi="Times New Roman" w:cs="Times New Roman"/>
          <w:b/>
          <w:i/>
          <w:sz w:val="24"/>
          <w:szCs w:val="24"/>
          <w:u w:val="single"/>
          <w:lang w:eastAsia="zh-TW"/>
        </w:rPr>
        <w:t xml:space="preserve"> </w:t>
      </w:r>
      <w:r w:rsidRPr="00D144C6">
        <w:rPr>
          <w:rFonts w:ascii="SimSun" w:eastAsia="新細明體" w:hAnsi="SimSun" w:cs="Times New Roman" w:hint="eastAsia"/>
          <w:b/>
          <w:i/>
          <w:sz w:val="24"/>
          <w:szCs w:val="24"/>
          <w:u w:val="single"/>
          <w:lang w:eastAsia="zh-TW"/>
        </w:rPr>
        <w:t>評</w:t>
      </w:r>
      <w:r w:rsidR="005E4506" w:rsidRPr="00D144C6">
        <w:rPr>
          <w:rFonts w:ascii="SimSun" w:eastAsia="新細明體" w:hAnsi="SimSun" w:cs="Times New Roman" w:hint="eastAsia"/>
          <w:b/>
          <w:i/>
          <w:sz w:val="24"/>
          <w:szCs w:val="24"/>
          <w:u w:val="single"/>
          <w:lang w:eastAsia="zh-HK"/>
        </w:rPr>
        <w:t>估</w:t>
      </w:r>
      <w:r w:rsidRPr="00D144C6">
        <w:rPr>
          <w:rFonts w:ascii="SimSun" w:eastAsia="新細明體" w:hAnsi="SimSun" w:cs="Times New Roman" w:hint="eastAsia"/>
          <w:b/>
          <w:i/>
          <w:sz w:val="24"/>
          <w:szCs w:val="24"/>
          <w:u w:val="single"/>
          <w:lang w:eastAsia="zh-TW"/>
        </w:rPr>
        <w:t>準則</w:t>
      </w:r>
    </w:p>
    <w:p w:rsidR="00040BAE" w:rsidRPr="00D144C6" w:rsidRDefault="0048792C" w:rsidP="00332631">
      <w:pPr>
        <w:ind w:left="283" w:hangingChars="118" w:hanging="283"/>
        <w:jc w:val="both"/>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i. </w:t>
      </w:r>
      <w:r w:rsidR="004921DF" w:rsidRPr="00D144C6">
        <w:rPr>
          <w:rFonts w:ascii="SimSun" w:eastAsia="新細明體" w:hAnsi="SimSun" w:cs="Times New Roman" w:hint="eastAsia"/>
          <w:sz w:val="24"/>
          <w:szCs w:val="24"/>
          <w:lang w:eastAsia="zh-TW"/>
        </w:rPr>
        <w:t>教師</w:t>
      </w:r>
      <w:r w:rsidRPr="00D144C6">
        <w:rPr>
          <w:rFonts w:ascii="SimSun" w:eastAsia="新細明體" w:hAnsi="SimSun" w:cs="Times New Roman" w:hint="eastAsia"/>
          <w:sz w:val="24"/>
          <w:szCs w:val="24"/>
          <w:lang w:eastAsia="zh-TW"/>
        </w:rPr>
        <w:t>可按照以下的主要準則，評估學生表現和給予整體評語：</w:t>
      </w:r>
      <w:r w:rsidR="007C32A0" w:rsidRPr="00D144C6">
        <w:rPr>
          <w:rFonts w:ascii="Times New Roman" w:hAnsi="Times New Roman" w:cs="Times New Roman" w:hint="eastAsia"/>
          <w:sz w:val="24"/>
          <w:szCs w:val="24"/>
          <w:lang w:eastAsia="zh-HK"/>
        </w:rPr>
        <w:t xml:space="preserve"> </w:t>
      </w:r>
    </w:p>
    <w:p w:rsidR="00EA3A59" w:rsidRPr="00D144C6" w:rsidRDefault="00055B31" w:rsidP="00E67C8F">
      <w:pPr>
        <w:pStyle w:val="a4"/>
        <w:numPr>
          <w:ilvl w:val="0"/>
          <w:numId w:val="10"/>
        </w:numPr>
        <w:ind w:left="709" w:hanging="425"/>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口頭匯報（流程、視聽效果、時間控制、團隊合作）</w:t>
      </w:r>
    </w:p>
    <w:p w:rsidR="00852196" w:rsidRPr="00D144C6" w:rsidRDefault="00055B31" w:rsidP="00E67C8F">
      <w:pPr>
        <w:pStyle w:val="a4"/>
        <w:numPr>
          <w:ilvl w:val="0"/>
          <w:numId w:val="10"/>
        </w:numPr>
        <w:ind w:left="709" w:hanging="425"/>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營商理念的創意和可行性</w:t>
      </w:r>
    </w:p>
    <w:p w:rsidR="00852196" w:rsidRPr="00D144C6" w:rsidRDefault="00231652" w:rsidP="00E67C8F">
      <w:pPr>
        <w:pStyle w:val="a4"/>
        <w:numPr>
          <w:ilvl w:val="0"/>
          <w:numId w:val="10"/>
        </w:numPr>
        <w:ind w:left="709" w:hanging="425"/>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融資方式是否合適</w:t>
      </w:r>
    </w:p>
    <w:p w:rsidR="00055B31" w:rsidRPr="00D144C6" w:rsidRDefault="00055B31" w:rsidP="003E5CAF">
      <w:pPr>
        <w:pStyle w:val="a4"/>
        <w:numPr>
          <w:ilvl w:val="0"/>
          <w:numId w:val="10"/>
        </w:numPr>
        <w:ind w:left="709" w:hanging="425"/>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工作紙的質量</w:t>
      </w:r>
    </w:p>
    <w:p w:rsidR="00EA3A59" w:rsidRPr="00D144C6" w:rsidRDefault="00055B31" w:rsidP="003E5CAF">
      <w:pPr>
        <w:pStyle w:val="a4"/>
        <w:numPr>
          <w:ilvl w:val="0"/>
          <w:numId w:val="10"/>
        </w:numPr>
        <w:ind w:left="709" w:hanging="425"/>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對商業知識的理解和應用</w:t>
      </w:r>
    </w:p>
    <w:p w:rsidR="00EA3A59" w:rsidRPr="00D144C6" w:rsidRDefault="00055B31" w:rsidP="00E67C8F">
      <w:pPr>
        <w:pStyle w:val="a4"/>
        <w:numPr>
          <w:ilvl w:val="0"/>
          <w:numId w:val="10"/>
        </w:numPr>
        <w:ind w:left="709" w:hanging="425"/>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分析</w:t>
      </w:r>
      <w:r w:rsidR="005E4506" w:rsidRPr="00D144C6">
        <w:rPr>
          <w:rFonts w:ascii="SimSun" w:eastAsia="新細明體" w:hAnsi="SimSun" w:cs="Times New Roman" w:hint="eastAsia"/>
          <w:sz w:val="24"/>
          <w:szCs w:val="24"/>
          <w:lang w:eastAsia="zh-HK"/>
        </w:rPr>
        <w:t>能力</w:t>
      </w:r>
    </w:p>
    <w:p w:rsidR="00EA3A59" w:rsidRPr="00D144C6" w:rsidRDefault="00055B31" w:rsidP="00E67C8F">
      <w:pPr>
        <w:pStyle w:val="a4"/>
        <w:numPr>
          <w:ilvl w:val="0"/>
          <w:numId w:val="10"/>
        </w:numPr>
        <w:ind w:left="709" w:hanging="425"/>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問答環節的表現</w:t>
      </w:r>
    </w:p>
    <w:p w:rsidR="00332631" w:rsidRPr="00D144C6" w:rsidRDefault="00332631" w:rsidP="00332631">
      <w:pPr>
        <w:pStyle w:val="a4"/>
        <w:ind w:left="960"/>
        <w:rPr>
          <w:rFonts w:ascii="Times New Roman" w:eastAsia="SimSun" w:hAnsi="Times New Roman" w:cs="Times New Roman"/>
          <w:sz w:val="24"/>
          <w:szCs w:val="24"/>
        </w:rPr>
      </w:pPr>
    </w:p>
    <w:p w:rsidR="00332631" w:rsidRPr="00D144C6" w:rsidRDefault="00332631" w:rsidP="00332631">
      <w:pPr>
        <w:ind w:left="283" w:hangingChars="118" w:hanging="283"/>
        <w:jc w:val="both"/>
        <w:rPr>
          <w:rFonts w:ascii="Times New Roman" w:hAnsi="Times New Roman" w:cs="Times New Roman"/>
          <w:b/>
          <w:sz w:val="24"/>
          <w:szCs w:val="24"/>
          <w:u w:val="single"/>
          <w:lang w:eastAsia="zh-HK"/>
        </w:rPr>
      </w:pPr>
      <w:r w:rsidRPr="00D144C6">
        <w:rPr>
          <w:rFonts w:ascii="Times New Roman" w:hAnsi="Times New Roman" w:cs="Times New Roman" w:hint="eastAsia"/>
          <w:sz w:val="24"/>
          <w:szCs w:val="24"/>
          <w:lang w:eastAsia="zh-HK"/>
        </w:rPr>
        <w:t xml:space="preserve">ii. </w:t>
      </w:r>
      <w:r w:rsidR="00130EE5" w:rsidRPr="00D144C6">
        <w:rPr>
          <w:rFonts w:ascii="SimSun" w:eastAsia="新細明體" w:hAnsi="SimSun" w:cs="Times New Roman" w:hint="eastAsia"/>
          <w:sz w:val="24"/>
          <w:szCs w:val="24"/>
          <w:lang w:eastAsia="zh-TW"/>
        </w:rPr>
        <w:t>活動</w:t>
      </w:r>
      <w:r w:rsidR="00130EE5" w:rsidRPr="00D144C6">
        <w:rPr>
          <w:rFonts w:ascii="Times New Roman" w:hAnsi="Times New Roman" w:cs="Times New Roman"/>
          <w:sz w:val="24"/>
          <w:szCs w:val="24"/>
          <w:lang w:eastAsia="zh-TW"/>
        </w:rPr>
        <w:t>2</w:t>
      </w:r>
      <w:r w:rsidR="004E407B" w:rsidRPr="00D144C6">
        <w:rPr>
          <w:rFonts w:ascii="Times New Roman" w:hAnsi="Times New Roman" w:cs="Times New Roman"/>
          <w:sz w:val="24"/>
          <w:szCs w:val="24"/>
          <w:lang w:eastAsia="zh-TW"/>
        </w:rPr>
        <w:t>（</w:t>
      </w:r>
      <w:r w:rsidR="00130EE5" w:rsidRPr="00D144C6">
        <w:rPr>
          <w:rFonts w:ascii="Times New Roman" w:hAnsi="Times New Roman" w:cs="Times New Roman"/>
          <w:sz w:val="24"/>
          <w:szCs w:val="24"/>
          <w:lang w:eastAsia="zh-TW"/>
        </w:rPr>
        <w:t>B</w:t>
      </w:r>
      <w:r w:rsidR="004E407B" w:rsidRPr="00D144C6">
        <w:rPr>
          <w:rFonts w:ascii="Times New Roman" w:hAnsi="Times New Roman" w:cs="Times New Roman"/>
          <w:sz w:val="24"/>
          <w:szCs w:val="24"/>
          <w:lang w:eastAsia="zh-TW"/>
        </w:rPr>
        <w:t>）</w:t>
      </w:r>
      <w:r w:rsidR="00130EE5" w:rsidRPr="00D144C6">
        <w:rPr>
          <w:rFonts w:ascii="SimSun" w:eastAsia="新細明體" w:hAnsi="SimSun" w:cs="Times New Roman" w:hint="eastAsia"/>
          <w:sz w:val="24"/>
          <w:szCs w:val="24"/>
          <w:lang w:eastAsia="zh-TW"/>
        </w:rPr>
        <w:t>同學互評</w:t>
      </w:r>
      <w:r w:rsidR="00D74E2E" w:rsidRPr="00D144C6">
        <w:rPr>
          <w:rFonts w:ascii="SimSun" w:eastAsia="新細明體" w:hAnsi="SimSun" w:cs="Times New Roman" w:hint="eastAsia"/>
          <w:sz w:val="24"/>
          <w:szCs w:val="24"/>
          <w:lang w:eastAsia="zh-TW"/>
        </w:rPr>
        <w:t xml:space="preserve"> </w:t>
      </w:r>
      <w:r w:rsidRPr="00D144C6">
        <w:rPr>
          <w:rFonts w:ascii="Times New Roman" w:hAnsi="Times New Roman" w:cs="Times New Roman"/>
          <w:sz w:val="24"/>
          <w:szCs w:val="24"/>
          <w:lang w:eastAsia="zh-HK"/>
        </w:rPr>
        <w:t>–</w:t>
      </w:r>
      <w:r w:rsidR="005E4506" w:rsidRPr="00D144C6">
        <w:rPr>
          <w:rFonts w:ascii="Times New Roman" w:hAnsi="Times New Roman" w:cs="Times New Roman"/>
          <w:sz w:val="24"/>
          <w:szCs w:val="24"/>
          <w:lang w:eastAsia="zh-HK"/>
        </w:rPr>
        <w:t>—</w:t>
      </w:r>
      <w:r w:rsidR="00D74E2E" w:rsidRPr="00D144C6">
        <w:rPr>
          <w:rFonts w:ascii="Times New Roman" w:hAnsi="Times New Roman" w:cs="Times New Roman"/>
          <w:sz w:val="24"/>
          <w:szCs w:val="24"/>
          <w:lang w:eastAsia="zh-HK"/>
        </w:rPr>
        <w:t xml:space="preserve"> </w:t>
      </w:r>
      <w:r w:rsidR="00992711" w:rsidRPr="00D144C6">
        <w:rPr>
          <w:rFonts w:ascii="SimSun" w:eastAsia="新細明體" w:hAnsi="SimSun" w:cs="Times New Roman" w:hint="eastAsia"/>
          <w:sz w:val="24"/>
          <w:szCs w:val="24"/>
          <w:lang w:eastAsia="zh-TW"/>
        </w:rPr>
        <w:t>學生需評估所有小組的表現，並進行排名，</w:t>
      </w:r>
      <w:r w:rsidR="005E4506" w:rsidRPr="00D144C6">
        <w:rPr>
          <w:rFonts w:ascii="SimSun" w:eastAsia="新細明體" w:hAnsi="SimSun" w:cs="Times New Roman" w:hint="eastAsia"/>
          <w:sz w:val="24"/>
          <w:szCs w:val="24"/>
          <w:lang w:eastAsia="zh-HK"/>
        </w:rPr>
        <w:t>以投票</w:t>
      </w:r>
      <w:r w:rsidR="00327F9F" w:rsidRPr="00D144C6">
        <w:rPr>
          <w:rFonts w:ascii="SimSun" w:eastAsia="新細明體" w:hAnsi="SimSun" w:cs="Times New Roman" w:hint="eastAsia"/>
          <w:sz w:val="24"/>
          <w:szCs w:val="24"/>
          <w:lang w:eastAsia="zh-TW"/>
        </w:rPr>
        <w:t>選出最有可能獲</w:t>
      </w:r>
      <w:r w:rsidR="00327F9F" w:rsidRPr="00D144C6">
        <w:rPr>
          <w:rFonts w:ascii="SimSun" w:eastAsia="SimSun" w:hAnsi="SimSun" w:cs="Times New Roman" w:hint="eastAsia"/>
          <w:sz w:val="24"/>
          <w:szCs w:val="24"/>
          <w:lang w:eastAsia="zh-TW"/>
        </w:rPr>
        <w:t>金融機構（如</w:t>
      </w:r>
      <w:r w:rsidR="00327F9F" w:rsidRPr="00D144C6">
        <w:rPr>
          <w:rFonts w:ascii="SimSun" w:eastAsia="新細明體" w:hAnsi="SimSun" w:cs="Times New Roman" w:hint="eastAsia"/>
          <w:sz w:val="24"/>
          <w:szCs w:val="24"/>
          <w:lang w:eastAsia="zh-TW"/>
        </w:rPr>
        <w:t>銀行</w:t>
      </w:r>
      <w:r w:rsidR="00327F9F" w:rsidRPr="00D144C6">
        <w:rPr>
          <w:rFonts w:ascii="SimSun" w:eastAsia="SimSun" w:hAnsi="SimSun" w:cs="Times New Roman" w:hint="eastAsia"/>
          <w:sz w:val="24"/>
          <w:szCs w:val="24"/>
          <w:lang w:eastAsia="zh-TW"/>
        </w:rPr>
        <w:t>）支持融資</w:t>
      </w:r>
      <w:r w:rsidR="00992711" w:rsidRPr="00D144C6">
        <w:rPr>
          <w:rFonts w:ascii="SimSun" w:eastAsia="新細明體" w:hAnsi="SimSun" w:cs="Times New Roman" w:hint="eastAsia"/>
          <w:sz w:val="24"/>
          <w:szCs w:val="24"/>
          <w:lang w:eastAsia="zh-TW"/>
        </w:rPr>
        <w:t>的最佳營商理念。以下是排名的基本準則：</w:t>
      </w:r>
      <w:r w:rsidR="00957BF7" w:rsidRPr="00D144C6">
        <w:rPr>
          <w:rFonts w:ascii="Times New Roman" w:hAnsi="Times New Roman" w:cs="Times New Roman"/>
          <w:sz w:val="24"/>
          <w:szCs w:val="24"/>
          <w:lang w:eastAsia="zh-HK"/>
        </w:rPr>
        <w:t xml:space="preserve"> </w:t>
      </w:r>
    </w:p>
    <w:p w:rsidR="00332631" w:rsidRPr="00D144C6" w:rsidRDefault="00992711" w:rsidP="00E67C8F">
      <w:pPr>
        <w:pStyle w:val="a4"/>
        <w:numPr>
          <w:ilvl w:val="1"/>
          <w:numId w:val="45"/>
        </w:numPr>
        <w:ind w:left="284" w:firstLine="0"/>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匯報流程</w:t>
      </w:r>
    </w:p>
    <w:p w:rsidR="00332631" w:rsidRPr="00D144C6" w:rsidRDefault="00992711" w:rsidP="00E67C8F">
      <w:pPr>
        <w:pStyle w:val="a4"/>
        <w:numPr>
          <w:ilvl w:val="1"/>
          <w:numId w:val="45"/>
        </w:numPr>
        <w:ind w:left="284" w:firstLine="0"/>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營商理念的可行性</w:t>
      </w:r>
    </w:p>
    <w:p w:rsidR="00C20763" w:rsidRPr="00D144C6" w:rsidRDefault="00992711" w:rsidP="00E67C8F">
      <w:pPr>
        <w:pStyle w:val="a4"/>
        <w:numPr>
          <w:ilvl w:val="1"/>
          <w:numId w:val="45"/>
        </w:numPr>
        <w:ind w:left="284" w:firstLine="0"/>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盈利潛力</w:t>
      </w:r>
    </w:p>
    <w:p w:rsidR="00A423F5" w:rsidRPr="00D144C6" w:rsidRDefault="00992711" w:rsidP="002C3C94">
      <w:pPr>
        <w:pStyle w:val="a4"/>
        <w:numPr>
          <w:ilvl w:val="1"/>
          <w:numId w:val="45"/>
        </w:numPr>
        <w:ind w:left="284" w:firstLine="0"/>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創意</w:t>
      </w:r>
    </w:p>
    <w:p w:rsidR="00957BF7" w:rsidRPr="00D144C6" w:rsidRDefault="00957BF7" w:rsidP="00957BF7">
      <w:pPr>
        <w:pStyle w:val="a4"/>
        <w:ind w:left="284"/>
        <w:rPr>
          <w:rFonts w:ascii="Times New Roman" w:hAnsi="Times New Roman" w:cs="Times New Roman"/>
          <w:sz w:val="24"/>
          <w:szCs w:val="24"/>
          <w:lang w:eastAsia="zh-HK"/>
        </w:rPr>
      </w:pPr>
    </w:p>
    <w:p w:rsidR="00067E84" w:rsidRPr="00D144C6" w:rsidRDefault="00067E84" w:rsidP="00957BF7">
      <w:pPr>
        <w:pStyle w:val="a4"/>
        <w:ind w:left="284"/>
        <w:rPr>
          <w:rFonts w:ascii="Times New Roman" w:hAnsi="Times New Roman" w:cs="Times New Roman"/>
          <w:sz w:val="24"/>
          <w:szCs w:val="24"/>
          <w:lang w:eastAsia="zh-HK"/>
        </w:rPr>
      </w:pPr>
    </w:p>
    <w:p w:rsidR="00067E84" w:rsidRPr="00D144C6" w:rsidRDefault="00067E84" w:rsidP="00957BF7">
      <w:pPr>
        <w:pStyle w:val="a4"/>
        <w:ind w:left="284"/>
        <w:rPr>
          <w:rFonts w:ascii="Times New Roman" w:hAnsi="Times New Roman" w:cs="Times New Roman"/>
          <w:sz w:val="24"/>
          <w:szCs w:val="24"/>
          <w:lang w:eastAsia="zh-HK"/>
        </w:rPr>
      </w:pPr>
    </w:p>
    <w:p w:rsidR="00067E84" w:rsidRPr="00D144C6" w:rsidRDefault="00067E84" w:rsidP="00957BF7">
      <w:pPr>
        <w:pStyle w:val="a4"/>
        <w:ind w:left="284"/>
        <w:rPr>
          <w:rFonts w:ascii="Times New Roman" w:hAnsi="Times New Roman" w:cs="Times New Roman"/>
          <w:sz w:val="24"/>
          <w:szCs w:val="24"/>
          <w:lang w:eastAsia="zh-HK"/>
        </w:rPr>
      </w:pPr>
    </w:p>
    <w:p w:rsidR="00067E84" w:rsidRPr="00D144C6" w:rsidRDefault="00067E84" w:rsidP="00957BF7">
      <w:pPr>
        <w:pStyle w:val="a4"/>
        <w:ind w:left="284"/>
        <w:rPr>
          <w:rFonts w:ascii="Times New Roman" w:hAnsi="Times New Roman" w:cs="Times New Roman"/>
          <w:sz w:val="24"/>
          <w:szCs w:val="24"/>
          <w:lang w:eastAsia="zh-HK"/>
        </w:rPr>
      </w:pPr>
    </w:p>
    <w:p w:rsidR="00067E84" w:rsidRPr="00D144C6" w:rsidRDefault="00067E84" w:rsidP="00957BF7">
      <w:pPr>
        <w:pStyle w:val="a4"/>
        <w:ind w:left="284"/>
        <w:rPr>
          <w:rFonts w:ascii="Times New Roman" w:hAnsi="Times New Roman" w:cs="Times New Roman"/>
          <w:sz w:val="24"/>
          <w:szCs w:val="24"/>
          <w:lang w:eastAsia="zh-HK"/>
        </w:rPr>
      </w:pPr>
    </w:p>
    <w:p w:rsidR="00992711" w:rsidRPr="00D144C6" w:rsidRDefault="00992711" w:rsidP="00957BF7">
      <w:pPr>
        <w:pStyle w:val="a4"/>
        <w:ind w:left="284"/>
        <w:rPr>
          <w:rFonts w:ascii="Times New Roman" w:hAnsi="Times New Roman" w:cs="Times New Roman"/>
          <w:sz w:val="24"/>
          <w:szCs w:val="24"/>
          <w:lang w:eastAsia="zh-HK"/>
        </w:rPr>
      </w:pPr>
    </w:p>
    <w:p w:rsidR="00992711" w:rsidRPr="00D144C6" w:rsidRDefault="00992711" w:rsidP="00957BF7">
      <w:pPr>
        <w:pStyle w:val="a4"/>
        <w:ind w:left="284"/>
        <w:rPr>
          <w:rFonts w:ascii="Times New Roman" w:hAnsi="Times New Roman" w:cs="Times New Roman"/>
          <w:sz w:val="24"/>
          <w:szCs w:val="24"/>
          <w:lang w:eastAsia="zh-HK"/>
        </w:rPr>
      </w:pPr>
    </w:p>
    <w:p w:rsidR="00F8168D" w:rsidRPr="00D144C6" w:rsidRDefault="00F8168D">
      <w:pPr>
        <w:rPr>
          <w:rFonts w:ascii="Times New Roman" w:hAnsi="Times New Roman" w:cs="Times New Roman"/>
          <w:sz w:val="24"/>
          <w:szCs w:val="24"/>
          <w:lang w:eastAsia="zh-HK"/>
        </w:rPr>
      </w:pPr>
      <w:r w:rsidRPr="00D144C6">
        <w:rPr>
          <w:rFonts w:ascii="Times New Roman" w:hAnsi="Times New Roman" w:cs="Times New Roman"/>
          <w:sz w:val="24"/>
          <w:szCs w:val="24"/>
          <w:lang w:eastAsia="zh-HK"/>
        </w:rPr>
        <w:br w:type="page"/>
      </w:r>
    </w:p>
    <w:p w:rsidR="00797C26" w:rsidRPr="00D144C6" w:rsidRDefault="005A0091" w:rsidP="002C3C94">
      <w:pPr>
        <w:rPr>
          <w:rFonts w:ascii="Times New Roman" w:hAnsi="Times New Roman" w:cs="Times New Roman"/>
          <w:b/>
          <w:sz w:val="24"/>
          <w:szCs w:val="24"/>
          <w:u w:val="single"/>
        </w:rPr>
      </w:pPr>
      <w:r w:rsidRPr="00D144C6">
        <w:rPr>
          <w:rFonts w:ascii="Times New Roman" w:hAnsi="Times New Roman" w:cs="Times New Roman"/>
          <w:b/>
          <w:sz w:val="24"/>
          <w:szCs w:val="24"/>
          <w:u w:val="single"/>
          <w:lang w:eastAsia="zh-TW"/>
        </w:rPr>
        <w:lastRenderedPageBreak/>
        <w:t xml:space="preserve">4.   </w:t>
      </w:r>
      <w:r w:rsidR="00F8168D" w:rsidRPr="00D144C6">
        <w:rPr>
          <w:rFonts w:ascii="Times New Roman" w:hAnsi="Times New Roman" w:cs="Times New Roman"/>
          <w:b/>
          <w:sz w:val="24"/>
          <w:szCs w:val="24"/>
          <w:u w:val="single"/>
          <w:lang w:eastAsia="zh-TW"/>
        </w:rPr>
        <w:tab/>
      </w:r>
      <w:r w:rsidRPr="00D144C6">
        <w:rPr>
          <w:rFonts w:ascii="SimSun" w:eastAsia="新細明體" w:hAnsi="SimSun" w:cs="Times New Roman" w:hint="eastAsia"/>
          <w:b/>
          <w:sz w:val="24"/>
          <w:szCs w:val="24"/>
          <w:u w:val="single"/>
          <w:lang w:eastAsia="zh-TW"/>
        </w:rPr>
        <w:t>工作計劃表</w:t>
      </w:r>
    </w:p>
    <w:tbl>
      <w:tblPr>
        <w:tblW w:w="891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4"/>
        <w:gridCol w:w="1418"/>
        <w:gridCol w:w="1559"/>
        <w:gridCol w:w="1276"/>
      </w:tblGrid>
      <w:tr w:rsidR="005A0091" w:rsidRPr="00D144C6" w:rsidTr="00327F9F">
        <w:trPr>
          <w:trHeight w:val="547"/>
        </w:trPr>
        <w:tc>
          <w:tcPr>
            <w:tcW w:w="4664" w:type="dxa"/>
            <w:tcBorders>
              <w:top w:val="single" w:sz="4" w:space="0" w:color="auto"/>
            </w:tcBorders>
            <w:shd w:val="clear" w:color="auto" w:fill="BFBFBF" w:themeFill="background1" w:themeFillShade="BF"/>
            <w:vAlign w:val="center"/>
          </w:tcPr>
          <w:p w:rsidR="005A0091" w:rsidRPr="00D144C6" w:rsidRDefault="005A0091" w:rsidP="00327F9F">
            <w:pPr>
              <w:spacing w:after="0"/>
              <w:jc w:val="center"/>
              <w:rPr>
                <w:rFonts w:ascii="Times New Roman" w:hAnsi="Times New Roman" w:cs="Times New Roman"/>
                <w:b/>
                <w:sz w:val="24"/>
                <w:szCs w:val="24"/>
              </w:rPr>
            </w:pPr>
            <w:r w:rsidRPr="00D144C6">
              <w:rPr>
                <w:rFonts w:ascii="SimSun" w:eastAsia="新細明體" w:hAnsi="SimSun" w:cs="Times New Roman" w:hint="eastAsia"/>
                <w:b/>
                <w:sz w:val="24"/>
                <w:szCs w:val="24"/>
                <w:lang w:eastAsia="zh-TW"/>
              </w:rPr>
              <w:t>活動程</w:t>
            </w:r>
            <w:r w:rsidR="00751FC2" w:rsidRPr="00D144C6">
              <w:rPr>
                <w:rFonts w:ascii="SimSun" w:eastAsia="新細明體" w:hAnsi="SimSun" w:cs="Times New Roman" w:hint="eastAsia"/>
                <w:b/>
                <w:sz w:val="24"/>
                <w:szCs w:val="24"/>
                <w:lang w:eastAsia="zh-TW"/>
              </w:rPr>
              <w:t>序</w:t>
            </w:r>
          </w:p>
        </w:tc>
        <w:tc>
          <w:tcPr>
            <w:tcW w:w="1418" w:type="dxa"/>
            <w:tcBorders>
              <w:top w:val="single" w:sz="4" w:space="0" w:color="auto"/>
            </w:tcBorders>
            <w:shd w:val="clear" w:color="auto" w:fill="BFBFBF" w:themeFill="background1" w:themeFillShade="BF"/>
            <w:vAlign w:val="center"/>
          </w:tcPr>
          <w:p w:rsidR="005A0091" w:rsidRPr="00D144C6" w:rsidRDefault="005A0091" w:rsidP="00327F9F">
            <w:pPr>
              <w:tabs>
                <w:tab w:val="left" w:pos="1440"/>
                <w:tab w:val="left" w:pos="2160"/>
                <w:tab w:val="left" w:pos="2880"/>
                <w:tab w:val="right" w:pos="9070"/>
              </w:tabs>
              <w:spacing w:after="0" w:line="260" w:lineRule="exact"/>
              <w:jc w:val="center"/>
              <w:rPr>
                <w:rFonts w:ascii="Times New Roman" w:hAnsi="Times New Roman" w:cs="Times New Roman"/>
                <w:b/>
                <w:sz w:val="24"/>
                <w:szCs w:val="24"/>
                <w:lang w:eastAsia="zh-HK"/>
              </w:rPr>
            </w:pPr>
            <w:r w:rsidRPr="00D144C6">
              <w:rPr>
                <w:rFonts w:ascii="Times New Roman" w:hAnsi="Times New Roman" w:cs="Times New Roman" w:hint="eastAsia"/>
                <w:b/>
                <w:sz w:val="24"/>
                <w:szCs w:val="24"/>
                <w:lang w:eastAsia="zh-HK"/>
              </w:rPr>
              <w:t>學生工作紙</w:t>
            </w:r>
          </w:p>
        </w:tc>
        <w:tc>
          <w:tcPr>
            <w:tcW w:w="1559" w:type="dxa"/>
            <w:tcBorders>
              <w:top w:val="single" w:sz="4" w:space="0" w:color="auto"/>
            </w:tcBorders>
            <w:shd w:val="clear" w:color="auto" w:fill="BFBFBF" w:themeFill="background1" w:themeFillShade="BF"/>
            <w:vAlign w:val="center"/>
          </w:tcPr>
          <w:p w:rsidR="005A0091" w:rsidRPr="00D144C6" w:rsidRDefault="005A0091" w:rsidP="00327F9F">
            <w:pPr>
              <w:tabs>
                <w:tab w:val="left" w:pos="1440"/>
                <w:tab w:val="left" w:pos="2160"/>
                <w:tab w:val="left" w:pos="2880"/>
                <w:tab w:val="right" w:pos="9070"/>
              </w:tabs>
              <w:spacing w:after="0" w:line="260" w:lineRule="exact"/>
              <w:jc w:val="center"/>
              <w:rPr>
                <w:rFonts w:ascii="Times New Roman" w:hAnsi="Times New Roman" w:cs="Times New Roman"/>
                <w:sz w:val="24"/>
                <w:szCs w:val="24"/>
              </w:rPr>
            </w:pPr>
            <w:r w:rsidRPr="00D144C6">
              <w:rPr>
                <w:rFonts w:ascii="Times New Roman" w:hAnsi="Times New Roman" w:cs="Times New Roman" w:hint="eastAsia"/>
                <w:b/>
                <w:sz w:val="24"/>
                <w:szCs w:val="24"/>
                <w:lang w:eastAsia="zh-HK"/>
              </w:rPr>
              <w:t>課堂內</w:t>
            </w:r>
            <w:r w:rsidRPr="00D144C6">
              <w:rPr>
                <w:rFonts w:ascii="Times New Roman" w:hAnsi="Times New Roman" w:cs="Times New Roman" w:hint="eastAsia"/>
                <w:b/>
                <w:sz w:val="24"/>
                <w:szCs w:val="24"/>
                <w:lang w:eastAsia="zh-HK"/>
              </w:rPr>
              <w:t>/</w:t>
            </w:r>
            <w:r w:rsidRPr="00D144C6">
              <w:rPr>
                <w:rFonts w:ascii="Times New Roman" w:hAnsi="Times New Roman" w:cs="Times New Roman" w:hint="eastAsia"/>
                <w:b/>
                <w:sz w:val="24"/>
                <w:szCs w:val="24"/>
                <w:lang w:eastAsia="zh-HK"/>
              </w:rPr>
              <w:t>外</w:t>
            </w:r>
          </w:p>
        </w:tc>
        <w:tc>
          <w:tcPr>
            <w:tcW w:w="1276" w:type="dxa"/>
            <w:shd w:val="clear" w:color="auto" w:fill="BFBFBF" w:themeFill="background1" w:themeFillShade="BF"/>
            <w:vAlign w:val="center"/>
          </w:tcPr>
          <w:p w:rsidR="005A0091" w:rsidRPr="00D144C6" w:rsidRDefault="005A0091" w:rsidP="00327F9F">
            <w:pPr>
              <w:tabs>
                <w:tab w:val="left" w:pos="1440"/>
                <w:tab w:val="left" w:pos="2160"/>
                <w:tab w:val="left" w:pos="2880"/>
                <w:tab w:val="right" w:pos="9070"/>
              </w:tabs>
              <w:spacing w:after="0" w:line="260" w:lineRule="exact"/>
              <w:jc w:val="center"/>
              <w:rPr>
                <w:rFonts w:ascii="Times New Roman" w:hAnsi="Times New Roman" w:cs="Times New Roman"/>
                <w:sz w:val="24"/>
                <w:szCs w:val="24"/>
              </w:rPr>
            </w:pPr>
            <w:r w:rsidRPr="00D144C6">
              <w:rPr>
                <w:rFonts w:ascii="Times New Roman" w:hAnsi="Times New Roman" w:cs="Times New Roman" w:hint="eastAsia"/>
                <w:b/>
                <w:sz w:val="24"/>
                <w:szCs w:val="24"/>
                <w:lang w:eastAsia="zh-HK"/>
              </w:rPr>
              <w:t>所需時間</w:t>
            </w:r>
          </w:p>
        </w:tc>
      </w:tr>
      <w:tr w:rsidR="002C3C94" w:rsidRPr="00D144C6" w:rsidTr="00846141">
        <w:trPr>
          <w:trHeight w:val="1898"/>
        </w:trPr>
        <w:tc>
          <w:tcPr>
            <w:tcW w:w="4664" w:type="dxa"/>
            <w:tcBorders>
              <w:top w:val="single" w:sz="4" w:space="0" w:color="auto"/>
            </w:tcBorders>
          </w:tcPr>
          <w:p w:rsidR="00CE5A0D" w:rsidRPr="00D144C6" w:rsidRDefault="00231652" w:rsidP="00D87635">
            <w:pPr>
              <w:spacing w:beforeLines="50" w:before="120" w:after="120"/>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課前練習</w:t>
            </w:r>
          </w:p>
          <w:p w:rsidR="00C20763" w:rsidRPr="00D144C6" w:rsidRDefault="00231652" w:rsidP="00C20763">
            <w:pPr>
              <w:pStyle w:val="a4"/>
              <w:numPr>
                <w:ilvl w:val="0"/>
                <w:numId w:val="29"/>
              </w:numPr>
              <w:spacing w:after="0"/>
              <w:ind w:left="238" w:hanging="238"/>
              <w:rPr>
                <w:rFonts w:ascii="Times New Roman" w:hAnsi="Times New Roman" w:cs="Times New Roman"/>
                <w:sz w:val="24"/>
                <w:szCs w:val="24"/>
                <w:lang w:eastAsia="zh-TW"/>
              </w:rPr>
            </w:pPr>
            <w:r w:rsidRPr="00D144C6">
              <w:rPr>
                <w:rFonts w:ascii="Times New Roman" w:eastAsia="新細明體" w:hAnsi="Times New Roman" w:cs="Times New Roman"/>
                <w:bCs/>
                <w:sz w:val="24"/>
                <w:szCs w:val="24"/>
                <w:lang w:eastAsia="zh-TW"/>
              </w:rPr>
              <w:t>從媒體</w:t>
            </w:r>
            <w:r w:rsidRPr="00D144C6">
              <w:rPr>
                <w:rFonts w:ascii="Times New Roman" w:eastAsia="新細明體" w:hAnsi="Times New Roman" w:cs="Times New Roman"/>
                <w:bCs/>
                <w:sz w:val="24"/>
                <w:szCs w:val="24"/>
                <w:lang w:eastAsia="zh-TW"/>
              </w:rPr>
              <w:t>/</w:t>
            </w:r>
            <w:r w:rsidRPr="00D144C6">
              <w:rPr>
                <w:rFonts w:ascii="Times New Roman" w:eastAsia="新細明體" w:hAnsi="Times New Roman" w:cs="Times New Roman"/>
                <w:bCs/>
                <w:sz w:val="24"/>
                <w:szCs w:val="24"/>
                <w:lang w:eastAsia="zh-TW"/>
              </w:rPr>
              <w:t>網上搜尋引擎收集新產品</w:t>
            </w:r>
            <w:r w:rsidRPr="00D144C6">
              <w:rPr>
                <w:rFonts w:ascii="Times New Roman" w:eastAsia="新細明體" w:hAnsi="Times New Roman" w:cs="Times New Roman"/>
                <w:bCs/>
                <w:sz w:val="24"/>
                <w:szCs w:val="24"/>
                <w:lang w:eastAsia="zh-TW"/>
              </w:rPr>
              <w:t>/</w:t>
            </w:r>
            <w:r w:rsidRPr="00D144C6">
              <w:rPr>
                <w:rFonts w:ascii="Times New Roman" w:eastAsia="新細明體" w:hAnsi="Times New Roman" w:cs="Times New Roman"/>
                <w:bCs/>
                <w:sz w:val="24"/>
                <w:szCs w:val="24"/>
                <w:lang w:eastAsia="zh-TW"/>
              </w:rPr>
              <w:t>服務發佈的資料</w:t>
            </w:r>
            <w:r w:rsidR="00CE5A0D" w:rsidRPr="00D144C6">
              <w:rPr>
                <w:rFonts w:ascii="Times New Roman" w:hAnsi="Times New Roman" w:cs="Times New Roman"/>
                <w:sz w:val="24"/>
                <w:szCs w:val="24"/>
                <w:lang w:eastAsia="zh-TW"/>
              </w:rPr>
              <w:t xml:space="preserve"> </w:t>
            </w:r>
          </w:p>
          <w:p w:rsidR="00846141" w:rsidRPr="00D144C6" w:rsidRDefault="00231652" w:rsidP="00846141">
            <w:pPr>
              <w:pStyle w:val="a4"/>
              <w:numPr>
                <w:ilvl w:val="0"/>
                <w:numId w:val="29"/>
              </w:numPr>
              <w:spacing w:after="0"/>
              <w:ind w:left="238" w:hanging="238"/>
              <w:rPr>
                <w:lang w:eastAsia="zh-TW"/>
              </w:rPr>
            </w:pPr>
            <w:r w:rsidRPr="00D144C6">
              <w:rPr>
                <w:rFonts w:ascii="Times New Roman" w:eastAsia="新細明體" w:hAnsi="Times New Roman" w:cs="Times New Roman" w:hint="eastAsia"/>
                <w:bCs/>
                <w:sz w:val="24"/>
                <w:szCs w:val="24"/>
                <w:lang w:eastAsia="zh-TW"/>
              </w:rPr>
              <w:t>自我評估</w:t>
            </w:r>
            <w:r w:rsidRPr="00D144C6">
              <w:rPr>
                <w:rFonts w:ascii="SimSun" w:eastAsia="新細明體" w:hAnsi="SimSun" w:cs="Times New Roman" w:hint="eastAsia"/>
                <w:bCs/>
                <w:sz w:val="24"/>
                <w:szCs w:val="24"/>
                <w:lang w:eastAsia="zh-TW"/>
              </w:rPr>
              <w:t>是否適合</w:t>
            </w:r>
            <w:r w:rsidR="00751FC2" w:rsidRPr="00D144C6">
              <w:rPr>
                <w:rFonts w:ascii="Times New Roman" w:eastAsia="新細明體" w:hAnsi="Times New Roman" w:cs="Times New Roman" w:hint="eastAsia"/>
                <w:bCs/>
                <w:sz w:val="24"/>
                <w:szCs w:val="24"/>
                <w:lang w:eastAsia="zh-TW"/>
              </w:rPr>
              <w:t>經營自己的</w:t>
            </w:r>
            <w:r w:rsidRPr="00D144C6">
              <w:rPr>
                <w:rFonts w:ascii="SimSun" w:eastAsia="新細明體" w:hAnsi="SimSun" w:cs="Times New Roman" w:hint="eastAsia"/>
                <w:bCs/>
                <w:sz w:val="24"/>
                <w:szCs w:val="24"/>
                <w:lang w:eastAsia="zh-TW"/>
              </w:rPr>
              <w:t>生意</w:t>
            </w:r>
          </w:p>
        </w:tc>
        <w:tc>
          <w:tcPr>
            <w:tcW w:w="1418" w:type="dxa"/>
            <w:tcBorders>
              <w:top w:val="single" w:sz="4" w:space="0" w:color="auto"/>
            </w:tcBorders>
            <w:vAlign w:val="center"/>
          </w:tcPr>
          <w:p w:rsidR="002C3C94" w:rsidRPr="00D144C6" w:rsidRDefault="0065286F" w:rsidP="00BC63F6">
            <w:pPr>
              <w:tabs>
                <w:tab w:val="left" w:pos="1440"/>
                <w:tab w:val="left" w:pos="2160"/>
                <w:tab w:val="left" w:pos="2880"/>
                <w:tab w:val="right" w:pos="9070"/>
              </w:tabs>
              <w:spacing w:line="260" w:lineRule="exact"/>
              <w:jc w:val="center"/>
              <w:rPr>
                <w:rFonts w:ascii="Times New Roman" w:hAnsi="Times New Roman" w:cs="Times New Roman"/>
                <w:i/>
                <w:sz w:val="24"/>
                <w:szCs w:val="24"/>
                <w:lang w:eastAsia="zh-HK"/>
              </w:rPr>
            </w:pPr>
            <w:r w:rsidRPr="00D144C6">
              <w:rPr>
                <w:rFonts w:ascii="SimSun" w:eastAsia="新細明體" w:hAnsi="SimSun" w:cs="Times New Roman" w:hint="eastAsia"/>
                <w:i/>
                <w:sz w:val="24"/>
                <w:szCs w:val="24"/>
                <w:lang w:eastAsia="zh-TW"/>
              </w:rPr>
              <w:t>附錄</w:t>
            </w:r>
            <w:r w:rsidRPr="00D144C6">
              <w:rPr>
                <w:rFonts w:ascii="Times New Roman" w:hAnsi="Times New Roman" w:cs="Times New Roman"/>
                <w:i/>
                <w:sz w:val="24"/>
                <w:szCs w:val="24"/>
                <w:lang w:eastAsia="zh-TW"/>
              </w:rPr>
              <w:t>C</w:t>
            </w:r>
          </w:p>
        </w:tc>
        <w:tc>
          <w:tcPr>
            <w:tcW w:w="1559" w:type="dxa"/>
            <w:tcBorders>
              <w:top w:val="single" w:sz="4" w:space="0" w:color="auto"/>
            </w:tcBorders>
            <w:vAlign w:val="center"/>
          </w:tcPr>
          <w:p w:rsidR="002C3C94" w:rsidRPr="00D144C6" w:rsidRDefault="00B234A4" w:rsidP="00BC63F6">
            <w:pPr>
              <w:tabs>
                <w:tab w:val="left" w:pos="1440"/>
                <w:tab w:val="left" w:pos="2160"/>
                <w:tab w:val="left" w:pos="2880"/>
                <w:tab w:val="right" w:pos="9070"/>
              </w:tabs>
              <w:spacing w:line="260" w:lineRule="exact"/>
              <w:jc w:val="center"/>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家課</w:t>
            </w:r>
          </w:p>
        </w:tc>
        <w:tc>
          <w:tcPr>
            <w:tcW w:w="1276" w:type="dxa"/>
            <w:vAlign w:val="center"/>
          </w:tcPr>
          <w:p w:rsidR="002C3C94" w:rsidRPr="00D144C6" w:rsidDel="007D6366" w:rsidRDefault="006A49FC" w:rsidP="00BC63F6">
            <w:pPr>
              <w:tabs>
                <w:tab w:val="left" w:pos="1440"/>
                <w:tab w:val="left" w:pos="2160"/>
                <w:tab w:val="left" w:pos="2880"/>
                <w:tab w:val="right" w:pos="9070"/>
              </w:tabs>
              <w:spacing w:line="260" w:lineRule="exact"/>
              <w:jc w:val="center"/>
              <w:rPr>
                <w:rFonts w:ascii="Times New Roman" w:hAnsi="Times New Roman" w:cs="Times New Roman"/>
                <w:sz w:val="24"/>
                <w:szCs w:val="24"/>
                <w:lang w:eastAsia="zh-HK"/>
              </w:rPr>
            </w:pPr>
            <w:r w:rsidRPr="00D144C6">
              <w:rPr>
                <w:rFonts w:ascii="Times New Roman" w:hAnsi="Times New Roman" w:cs="Times New Roman" w:hint="eastAsia"/>
                <w:sz w:val="24"/>
                <w:szCs w:val="24"/>
                <w:lang w:eastAsia="zh-HK"/>
              </w:rPr>
              <w:t>--</w:t>
            </w:r>
          </w:p>
        </w:tc>
      </w:tr>
      <w:tr w:rsidR="002C3C94" w:rsidRPr="00D144C6" w:rsidTr="00B234A4">
        <w:trPr>
          <w:trHeight w:val="454"/>
        </w:trPr>
        <w:tc>
          <w:tcPr>
            <w:tcW w:w="4664" w:type="dxa"/>
            <w:tcBorders>
              <w:top w:val="single" w:sz="4" w:space="0" w:color="auto"/>
            </w:tcBorders>
            <w:vAlign w:val="center"/>
          </w:tcPr>
          <w:p w:rsidR="002C3C94" w:rsidRPr="00D144C6" w:rsidRDefault="00B234A4" w:rsidP="00B234A4">
            <w:pPr>
              <w:spacing w:beforeLines="50" w:before="120" w:after="120"/>
              <w:rPr>
                <w:rFonts w:ascii="Times New Roman" w:hAnsi="Times New Roman" w:cs="Times New Roman"/>
                <w:b/>
                <w:i/>
                <w:sz w:val="24"/>
                <w:szCs w:val="24"/>
                <w:lang w:eastAsia="zh-TW"/>
              </w:rPr>
            </w:pPr>
            <w:r w:rsidRPr="00D144C6">
              <w:rPr>
                <w:rFonts w:ascii="Times New Roman" w:hAnsi="Times New Roman" w:cs="Times New Roman" w:hint="eastAsia"/>
                <w:b/>
                <w:i/>
                <w:sz w:val="24"/>
                <w:szCs w:val="24"/>
                <w:lang w:eastAsia="zh-TW"/>
              </w:rPr>
              <w:t>活動介紹</w:t>
            </w:r>
            <w:r w:rsidRPr="00D144C6">
              <w:rPr>
                <w:rFonts w:ascii="Times New Roman" w:eastAsia="新細明體" w:hAnsi="Times New Roman" w:cs="Times New Roman" w:hint="eastAsia"/>
                <w:b/>
                <w:i/>
                <w:sz w:val="24"/>
                <w:szCs w:val="24"/>
                <w:lang w:eastAsia="zh-TW"/>
              </w:rPr>
              <w:t>和討論自我評估結果</w:t>
            </w:r>
          </w:p>
        </w:tc>
        <w:tc>
          <w:tcPr>
            <w:tcW w:w="1418" w:type="dxa"/>
            <w:tcBorders>
              <w:top w:val="single" w:sz="4" w:space="0" w:color="auto"/>
            </w:tcBorders>
            <w:vAlign w:val="bottom"/>
          </w:tcPr>
          <w:p w:rsidR="006A49FC" w:rsidRPr="00D144C6" w:rsidRDefault="006A49FC" w:rsidP="00B234A4">
            <w:pPr>
              <w:tabs>
                <w:tab w:val="left" w:pos="1440"/>
                <w:tab w:val="left" w:pos="2160"/>
                <w:tab w:val="left" w:pos="2880"/>
                <w:tab w:val="right" w:pos="9070"/>
              </w:tabs>
              <w:spacing w:line="20" w:lineRule="exact"/>
              <w:jc w:val="center"/>
              <w:rPr>
                <w:rFonts w:ascii="Times New Roman" w:hAnsi="Times New Roman" w:cs="Times New Roman"/>
                <w:sz w:val="24"/>
                <w:szCs w:val="24"/>
                <w:lang w:eastAsia="zh-HK"/>
              </w:rPr>
            </w:pPr>
          </w:p>
          <w:p w:rsidR="006A49FC" w:rsidRPr="00D144C6" w:rsidRDefault="006A49FC" w:rsidP="00B234A4">
            <w:pPr>
              <w:tabs>
                <w:tab w:val="left" w:pos="1440"/>
                <w:tab w:val="left" w:pos="2160"/>
                <w:tab w:val="left" w:pos="2880"/>
                <w:tab w:val="right" w:pos="9070"/>
              </w:tabs>
              <w:spacing w:line="240" w:lineRule="auto"/>
              <w:jc w:val="center"/>
              <w:rPr>
                <w:rFonts w:ascii="Times New Roman" w:hAnsi="Times New Roman" w:cs="Times New Roman"/>
                <w:sz w:val="24"/>
                <w:szCs w:val="24"/>
                <w:lang w:eastAsia="zh-HK"/>
              </w:rPr>
            </w:pPr>
            <w:r w:rsidRPr="00D144C6">
              <w:rPr>
                <w:rFonts w:ascii="Times New Roman" w:hAnsi="Times New Roman" w:cs="Times New Roman" w:hint="eastAsia"/>
                <w:sz w:val="24"/>
                <w:szCs w:val="24"/>
                <w:lang w:eastAsia="zh-HK"/>
              </w:rPr>
              <w:t>--</w:t>
            </w:r>
          </w:p>
        </w:tc>
        <w:tc>
          <w:tcPr>
            <w:tcW w:w="1559" w:type="dxa"/>
            <w:tcBorders>
              <w:top w:val="single" w:sz="4" w:space="0" w:color="auto"/>
            </w:tcBorders>
            <w:vAlign w:val="bottom"/>
          </w:tcPr>
          <w:p w:rsidR="002C3C94" w:rsidRPr="00D144C6" w:rsidRDefault="00B234A4" w:rsidP="00B234A4">
            <w:pPr>
              <w:tabs>
                <w:tab w:val="left" w:pos="1440"/>
                <w:tab w:val="left" w:pos="2160"/>
                <w:tab w:val="left" w:pos="2880"/>
                <w:tab w:val="right" w:pos="9070"/>
              </w:tabs>
              <w:spacing w:line="260" w:lineRule="exact"/>
              <w:jc w:val="center"/>
              <w:rPr>
                <w:rFonts w:ascii="Times New Roman" w:hAnsi="Times New Roman" w:cs="Times New Roman"/>
                <w:sz w:val="24"/>
                <w:szCs w:val="24"/>
              </w:rPr>
            </w:pPr>
            <w:r w:rsidRPr="00D144C6">
              <w:rPr>
                <w:rFonts w:ascii="Times New Roman" w:hAnsi="Times New Roman" w:cs="Times New Roman"/>
                <w:sz w:val="24"/>
                <w:szCs w:val="24"/>
              </w:rPr>
              <w:t>課堂內</w:t>
            </w:r>
          </w:p>
        </w:tc>
        <w:tc>
          <w:tcPr>
            <w:tcW w:w="1276" w:type="dxa"/>
            <w:vAlign w:val="bottom"/>
          </w:tcPr>
          <w:p w:rsidR="002C3C94" w:rsidRPr="00D144C6" w:rsidRDefault="00B234A4" w:rsidP="00B234A4">
            <w:pPr>
              <w:tabs>
                <w:tab w:val="left" w:pos="1440"/>
                <w:tab w:val="left" w:pos="2160"/>
                <w:tab w:val="left" w:pos="2880"/>
                <w:tab w:val="right" w:pos="9070"/>
              </w:tabs>
              <w:spacing w:line="260" w:lineRule="exact"/>
              <w:jc w:val="center"/>
              <w:rPr>
                <w:rFonts w:ascii="Times New Roman" w:hAnsi="Times New Roman" w:cs="Times New Roman"/>
                <w:sz w:val="24"/>
                <w:szCs w:val="24"/>
                <w:lang w:eastAsia="zh-HK"/>
              </w:rPr>
            </w:pPr>
            <w:r w:rsidRPr="00D144C6">
              <w:rPr>
                <w:rFonts w:ascii="Times New Roman" w:hAnsi="Times New Roman" w:cs="Times New Roman"/>
                <w:sz w:val="24"/>
                <w:szCs w:val="24"/>
                <w:lang w:eastAsia="zh-TW"/>
              </w:rPr>
              <w:t>10</w:t>
            </w:r>
            <w:r w:rsidRPr="00D144C6">
              <w:rPr>
                <w:rFonts w:ascii="SimSun" w:eastAsia="新細明體" w:hAnsi="SimSun" w:cs="Times New Roman" w:hint="eastAsia"/>
                <w:sz w:val="24"/>
                <w:szCs w:val="24"/>
                <w:lang w:eastAsia="zh-TW"/>
              </w:rPr>
              <w:t>分鐘</w:t>
            </w:r>
          </w:p>
        </w:tc>
      </w:tr>
      <w:tr w:rsidR="002C3C94" w:rsidRPr="00D144C6" w:rsidTr="00733423">
        <w:trPr>
          <w:trHeight w:val="3472"/>
        </w:trPr>
        <w:tc>
          <w:tcPr>
            <w:tcW w:w="4664" w:type="dxa"/>
          </w:tcPr>
          <w:p w:rsidR="002C3C94" w:rsidRPr="00D144C6" w:rsidRDefault="00661A11" w:rsidP="00BC63F6">
            <w:pPr>
              <w:spacing w:beforeLines="50" w:before="120" w:after="120"/>
              <w:rPr>
                <w:rFonts w:ascii="Times New Roman" w:hAnsi="Times New Roman" w:cs="Times New Roman"/>
                <w:b/>
                <w:i/>
                <w:sz w:val="24"/>
                <w:szCs w:val="24"/>
                <w:lang w:eastAsia="zh-HK"/>
              </w:rPr>
            </w:pPr>
            <w:r w:rsidRPr="00D144C6">
              <w:rPr>
                <w:rFonts w:ascii="Times New Roman" w:hAnsi="Times New Roman" w:cs="Times New Roman" w:hint="eastAsia"/>
                <w:b/>
                <w:i/>
                <w:sz w:val="24"/>
                <w:szCs w:val="24"/>
                <w:lang w:eastAsia="zh-TW"/>
              </w:rPr>
              <w:t>活動</w:t>
            </w:r>
            <w:r w:rsidRPr="00D144C6">
              <w:rPr>
                <w:rFonts w:ascii="Times New Roman" w:hAnsi="Times New Roman" w:cs="Times New Roman"/>
                <w:b/>
                <w:i/>
                <w:sz w:val="24"/>
                <w:szCs w:val="24"/>
                <w:lang w:eastAsia="zh-TW"/>
              </w:rPr>
              <w:t>1</w:t>
            </w:r>
            <w:r w:rsidR="004E407B" w:rsidRPr="00D144C6">
              <w:rPr>
                <w:rFonts w:ascii="Times New Roman" w:hAnsi="Times New Roman" w:cs="Times New Roman"/>
                <w:b/>
                <w:i/>
                <w:sz w:val="24"/>
                <w:szCs w:val="24"/>
                <w:lang w:eastAsia="zh-TW"/>
              </w:rPr>
              <w:t>（</w:t>
            </w:r>
            <w:r w:rsidRPr="00D144C6">
              <w:rPr>
                <w:rFonts w:ascii="Times New Roman" w:hAnsi="Times New Roman" w:cs="Times New Roman"/>
                <w:b/>
                <w:i/>
                <w:sz w:val="24"/>
                <w:szCs w:val="24"/>
                <w:lang w:eastAsia="zh-TW"/>
              </w:rPr>
              <w:t>A</w:t>
            </w:r>
            <w:r w:rsidR="004E407B" w:rsidRPr="00D144C6">
              <w:rPr>
                <w:rFonts w:ascii="Times New Roman" w:hAnsi="Times New Roman" w:cs="Times New Roman"/>
                <w:b/>
                <w:i/>
                <w:sz w:val="24"/>
                <w:szCs w:val="24"/>
                <w:lang w:eastAsia="zh-TW"/>
              </w:rPr>
              <w:t>）</w:t>
            </w:r>
          </w:p>
          <w:p w:rsidR="00CE5A0D" w:rsidRPr="00D144C6" w:rsidRDefault="00751FC2" w:rsidP="002C3C94">
            <w:pPr>
              <w:pStyle w:val="a4"/>
              <w:numPr>
                <w:ilvl w:val="0"/>
                <w:numId w:val="29"/>
              </w:numPr>
              <w:spacing w:after="0"/>
              <w:ind w:left="238" w:hanging="238"/>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學生需</w:t>
            </w:r>
            <w:r w:rsidR="00661A11" w:rsidRPr="00D144C6">
              <w:rPr>
                <w:rFonts w:ascii="SimSun" w:eastAsia="新細明體" w:hAnsi="SimSun" w:cs="Times New Roman" w:hint="eastAsia"/>
                <w:sz w:val="24"/>
                <w:szCs w:val="24"/>
                <w:lang w:eastAsia="zh-TW"/>
              </w:rPr>
              <w:t>分</w:t>
            </w:r>
            <w:r w:rsidRPr="00D144C6">
              <w:rPr>
                <w:rFonts w:ascii="SimSun" w:eastAsia="新細明體" w:hAnsi="SimSun" w:cs="Times New Roman" w:hint="eastAsia"/>
                <w:sz w:val="24"/>
                <w:szCs w:val="24"/>
                <w:lang w:eastAsia="zh-TW"/>
              </w:rPr>
              <w:t>成小</w:t>
            </w:r>
            <w:r w:rsidR="00661A11" w:rsidRPr="00D144C6">
              <w:rPr>
                <w:rFonts w:ascii="SimSun" w:eastAsia="新細明體" w:hAnsi="SimSun" w:cs="Times New Roman" w:hint="eastAsia"/>
                <w:sz w:val="24"/>
                <w:szCs w:val="24"/>
                <w:lang w:eastAsia="zh-TW"/>
              </w:rPr>
              <w:t>組，分享</w:t>
            </w:r>
            <w:r w:rsidRPr="00D144C6">
              <w:rPr>
                <w:rFonts w:ascii="SimSun" w:eastAsia="新細明體" w:hAnsi="SimSun" w:cs="Times New Roman" w:hint="eastAsia"/>
                <w:sz w:val="24"/>
                <w:szCs w:val="24"/>
                <w:lang w:eastAsia="zh-TW"/>
              </w:rPr>
              <w:t>有關新產品</w:t>
            </w:r>
            <w:r w:rsidR="000904F9" w:rsidRPr="00D144C6">
              <w:rPr>
                <w:rFonts w:ascii="SimSun" w:eastAsia="新細明體" w:hAnsi="SimSun" w:cs="Times New Roman" w:hint="eastAsia"/>
                <w:sz w:val="24"/>
                <w:szCs w:val="24"/>
                <w:lang w:eastAsia="zh-TW"/>
              </w:rPr>
              <w:t>／</w:t>
            </w:r>
            <w:r w:rsidRPr="00D144C6">
              <w:rPr>
                <w:rFonts w:ascii="SimSun" w:eastAsia="新細明體" w:hAnsi="SimSun" w:cs="Times New Roman" w:hint="eastAsia"/>
                <w:sz w:val="24"/>
                <w:szCs w:val="24"/>
                <w:lang w:eastAsia="zh-TW"/>
              </w:rPr>
              <w:t>服務發佈的</w:t>
            </w:r>
            <w:r w:rsidR="00661A11" w:rsidRPr="00D144C6">
              <w:rPr>
                <w:rFonts w:ascii="SimSun" w:eastAsia="新細明體" w:hAnsi="SimSun" w:cs="Times New Roman" w:hint="eastAsia"/>
                <w:sz w:val="24"/>
                <w:szCs w:val="24"/>
                <w:lang w:eastAsia="zh-TW"/>
              </w:rPr>
              <w:t>初步發現</w:t>
            </w:r>
            <w:r w:rsidRPr="00D144C6">
              <w:rPr>
                <w:rFonts w:ascii="SimSun" w:eastAsia="新細明體" w:hAnsi="SimSun" w:cs="Times New Roman" w:hint="eastAsia"/>
                <w:sz w:val="24"/>
                <w:szCs w:val="24"/>
                <w:lang w:eastAsia="zh-TW"/>
              </w:rPr>
              <w:t>並</w:t>
            </w:r>
            <w:r w:rsidR="00661A11" w:rsidRPr="00D144C6">
              <w:rPr>
                <w:rFonts w:ascii="SimSun" w:eastAsia="新細明體" w:hAnsi="SimSun" w:cs="Times New Roman" w:hint="eastAsia"/>
                <w:sz w:val="24"/>
                <w:szCs w:val="24"/>
                <w:lang w:eastAsia="zh-TW"/>
              </w:rPr>
              <w:t>就</w:t>
            </w:r>
            <w:r w:rsidRPr="00D144C6">
              <w:rPr>
                <w:rFonts w:ascii="SimSun" w:eastAsia="新細明體" w:hAnsi="SimSun" w:cs="Times New Roman" w:hint="eastAsia"/>
                <w:sz w:val="24"/>
                <w:szCs w:val="24"/>
                <w:lang w:eastAsia="zh-TW"/>
              </w:rPr>
              <w:t>可行的</w:t>
            </w:r>
            <w:r w:rsidR="00661A11" w:rsidRPr="00D144C6">
              <w:rPr>
                <w:rFonts w:ascii="SimSun" w:eastAsia="新細明體" w:hAnsi="SimSun" w:cs="Times New Roman" w:hint="eastAsia"/>
                <w:sz w:val="24"/>
                <w:szCs w:val="24"/>
                <w:lang w:eastAsia="zh-TW"/>
              </w:rPr>
              <w:t>營商理念集思廣益</w:t>
            </w:r>
          </w:p>
          <w:p w:rsidR="00CE5A0D" w:rsidRPr="00D144C6" w:rsidRDefault="004921DF" w:rsidP="002C3C94">
            <w:pPr>
              <w:pStyle w:val="a4"/>
              <w:numPr>
                <w:ilvl w:val="0"/>
                <w:numId w:val="29"/>
              </w:numPr>
              <w:spacing w:after="0"/>
              <w:ind w:left="238" w:hanging="238"/>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教師</w:t>
            </w:r>
            <w:r w:rsidR="00661A11" w:rsidRPr="00D144C6">
              <w:rPr>
                <w:rFonts w:ascii="SimSun" w:eastAsia="新細明體" w:hAnsi="SimSun" w:cs="Times New Roman" w:hint="eastAsia"/>
                <w:sz w:val="24"/>
                <w:szCs w:val="24"/>
                <w:lang w:eastAsia="zh-TW"/>
              </w:rPr>
              <w:t>引導學生透過分析</w:t>
            </w:r>
            <w:r w:rsidR="00CD43B5" w:rsidRPr="00D144C6">
              <w:rPr>
                <w:rFonts w:ascii="SimSun" w:eastAsia="新細明體" w:hAnsi="SimSun" w:cs="Times New Roman" w:hint="eastAsia"/>
                <w:sz w:val="24"/>
                <w:szCs w:val="24"/>
                <w:lang w:eastAsia="zh-TW"/>
              </w:rPr>
              <w:t>營商環境</w:t>
            </w:r>
            <w:r w:rsidR="00661A11" w:rsidRPr="00D144C6">
              <w:rPr>
                <w:rFonts w:ascii="SimSun" w:eastAsia="新細明體" w:hAnsi="SimSun" w:cs="Times New Roman" w:hint="eastAsia"/>
                <w:sz w:val="24"/>
                <w:szCs w:val="24"/>
                <w:lang w:eastAsia="zh-TW"/>
              </w:rPr>
              <w:t>，想出可行的營商理念</w:t>
            </w:r>
          </w:p>
          <w:p w:rsidR="00846141" w:rsidRPr="00D144C6" w:rsidRDefault="000904F9" w:rsidP="000904F9">
            <w:pPr>
              <w:pStyle w:val="a4"/>
              <w:numPr>
                <w:ilvl w:val="0"/>
                <w:numId w:val="29"/>
              </w:numPr>
              <w:spacing w:after="0"/>
              <w:ind w:left="238" w:hanging="238"/>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小組需確定各自的</w:t>
            </w:r>
            <w:r w:rsidR="00661A11" w:rsidRPr="00D144C6">
              <w:rPr>
                <w:rFonts w:ascii="SimSun" w:eastAsia="新細明體" w:hAnsi="SimSun" w:cs="Times New Roman" w:hint="eastAsia"/>
                <w:sz w:val="24"/>
                <w:szCs w:val="24"/>
                <w:lang w:eastAsia="zh-TW"/>
              </w:rPr>
              <w:t>營商理念，</w:t>
            </w:r>
            <w:r w:rsidR="00495EA0" w:rsidRPr="00D144C6">
              <w:rPr>
                <w:rFonts w:ascii="SimSun" w:eastAsia="新細明體" w:hAnsi="SimSun" w:cs="Times New Roman" w:hint="eastAsia"/>
                <w:sz w:val="24"/>
                <w:szCs w:val="24"/>
                <w:lang w:eastAsia="zh-HK"/>
              </w:rPr>
              <w:t>並</w:t>
            </w:r>
            <w:r w:rsidR="00661A11" w:rsidRPr="00D144C6">
              <w:rPr>
                <w:rFonts w:ascii="SimSun" w:eastAsia="新細明體" w:hAnsi="SimSun" w:cs="Times New Roman" w:hint="eastAsia"/>
                <w:sz w:val="24"/>
                <w:szCs w:val="24"/>
                <w:lang w:eastAsia="zh-TW"/>
              </w:rPr>
              <w:t>附以理由</w:t>
            </w:r>
          </w:p>
        </w:tc>
        <w:tc>
          <w:tcPr>
            <w:tcW w:w="1418" w:type="dxa"/>
            <w:vAlign w:val="center"/>
          </w:tcPr>
          <w:p w:rsidR="002C3C94" w:rsidRPr="00D144C6" w:rsidRDefault="00661A11" w:rsidP="00BC63F6">
            <w:pPr>
              <w:tabs>
                <w:tab w:val="left" w:pos="1440"/>
                <w:tab w:val="left" w:pos="2160"/>
                <w:tab w:val="left" w:pos="2880"/>
                <w:tab w:val="right" w:pos="9070"/>
              </w:tabs>
              <w:spacing w:line="260" w:lineRule="exact"/>
              <w:jc w:val="center"/>
              <w:rPr>
                <w:rFonts w:ascii="Times New Roman" w:hAnsi="Times New Roman" w:cs="Times New Roman"/>
                <w:i/>
                <w:sz w:val="24"/>
                <w:szCs w:val="24"/>
              </w:rPr>
            </w:pPr>
            <w:r w:rsidRPr="00D144C6">
              <w:rPr>
                <w:rFonts w:ascii="SimSun" w:eastAsia="新細明體" w:hAnsi="SimSun" w:cs="Times New Roman" w:hint="eastAsia"/>
                <w:i/>
                <w:sz w:val="24"/>
                <w:szCs w:val="24"/>
                <w:lang w:eastAsia="zh-TW"/>
              </w:rPr>
              <w:t>工作紙</w:t>
            </w:r>
            <w:r w:rsidRPr="00D144C6">
              <w:rPr>
                <w:rFonts w:ascii="Times New Roman" w:hAnsi="Times New Roman" w:cs="Times New Roman"/>
                <w:i/>
                <w:sz w:val="24"/>
                <w:szCs w:val="24"/>
                <w:lang w:eastAsia="zh-TW"/>
              </w:rPr>
              <w:t>1</w:t>
            </w:r>
          </w:p>
        </w:tc>
        <w:tc>
          <w:tcPr>
            <w:tcW w:w="1559" w:type="dxa"/>
            <w:vAlign w:val="center"/>
          </w:tcPr>
          <w:p w:rsidR="002C3C94" w:rsidRPr="00D144C6" w:rsidRDefault="00661A11" w:rsidP="00D144C6">
            <w:pPr>
              <w:tabs>
                <w:tab w:val="left" w:pos="1440"/>
                <w:tab w:val="left" w:pos="2160"/>
                <w:tab w:val="left" w:pos="2880"/>
                <w:tab w:val="right" w:pos="9070"/>
              </w:tabs>
              <w:spacing w:line="260" w:lineRule="exact"/>
              <w:jc w:val="center"/>
              <w:rPr>
                <w:rFonts w:ascii="Times New Roman" w:hAnsi="Times New Roman" w:cs="Times New Roman"/>
                <w:sz w:val="24"/>
                <w:szCs w:val="24"/>
              </w:rPr>
            </w:pPr>
            <w:r w:rsidRPr="00D144C6">
              <w:rPr>
                <w:rFonts w:ascii="Times New Roman" w:hAnsi="Times New Roman" w:cs="Times New Roman" w:hint="eastAsia"/>
                <w:sz w:val="24"/>
                <w:szCs w:val="24"/>
              </w:rPr>
              <w:t>課堂內</w:t>
            </w:r>
            <w:r w:rsidR="00D144C6">
              <w:rPr>
                <w:rFonts w:ascii="新細明體" w:eastAsia="新細明體" w:hAnsi="新細明體" w:cs="Times New Roman" w:hint="eastAsia"/>
                <w:sz w:val="24"/>
                <w:szCs w:val="24"/>
              </w:rPr>
              <w:t>／</w:t>
            </w:r>
            <w:r w:rsidRPr="00D144C6">
              <w:rPr>
                <w:rFonts w:ascii="Times New Roman" w:hAnsi="Times New Roman" w:cs="Times New Roman" w:hint="eastAsia"/>
                <w:sz w:val="24"/>
                <w:szCs w:val="24"/>
              </w:rPr>
              <w:t>外</w:t>
            </w:r>
          </w:p>
        </w:tc>
        <w:tc>
          <w:tcPr>
            <w:tcW w:w="1276" w:type="dxa"/>
            <w:vAlign w:val="center"/>
          </w:tcPr>
          <w:p w:rsidR="002C3C94" w:rsidRPr="00D144C6" w:rsidRDefault="00CE5A0D" w:rsidP="00661A11">
            <w:pPr>
              <w:tabs>
                <w:tab w:val="left" w:pos="1440"/>
                <w:tab w:val="left" w:pos="2160"/>
                <w:tab w:val="left" w:pos="2880"/>
                <w:tab w:val="right" w:pos="9070"/>
              </w:tabs>
              <w:spacing w:line="260" w:lineRule="exact"/>
              <w:jc w:val="center"/>
              <w:rPr>
                <w:rFonts w:ascii="Times New Roman" w:hAnsi="Times New Roman" w:cs="Times New Roman"/>
                <w:sz w:val="24"/>
                <w:szCs w:val="24"/>
              </w:rPr>
            </w:pPr>
            <w:r w:rsidRPr="00D144C6">
              <w:rPr>
                <w:rFonts w:ascii="Times New Roman" w:hAnsi="Times New Roman" w:cs="Times New Roman" w:hint="eastAsia"/>
                <w:sz w:val="24"/>
                <w:szCs w:val="24"/>
                <w:lang w:eastAsia="zh-TW"/>
              </w:rPr>
              <w:t>2</w:t>
            </w:r>
            <w:r w:rsidR="00661A11" w:rsidRPr="00D144C6">
              <w:rPr>
                <w:rFonts w:ascii="Times New Roman" w:hAnsi="Times New Roman" w:cs="Times New Roman"/>
                <w:sz w:val="24"/>
                <w:szCs w:val="24"/>
                <w:lang w:eastAsia="zh-TW"/>
              </w:rPr>
              <w:t>0</w:t>
            </w:r>
            <w:r w:rsidR="00661A11" w:rsidRPr="00D144C6">
              <w:rPr>
                <w:rFonts w:ascii="Times New Roman" w:hAnsi="Times New Roman" w:cs="Times New Roman" w:hint="eastAsia"/>
                <w:sz w:val="24"/>
                <w:szCs w:val="24"/>
                <w:lang w:eastAsia="zh-TW"/>
              </w:rPr>
              <w:t>分鐘</w:t>
            </w:r>
          </w:p>
        </w:tc>
      </w:tr>
      <w:tr w:rsidR="00454681" w:rsidRPr="00D144C6" w:rsidTr="00733423">
        <w:trPr>
          <w:trHeight w:val="3049"/>
        </w:trPr>
        <w:tc>
          <w:tcPr>
            <w:tcW w:w="4664" w:type="dxa"/>
          </w:tcPr>
          <w:p w:rsidR="00454681" w:rsidRPr="00D144C6" w:rsidRDefault="00454681" w:rsidP="00454681">
            <w:pPr>
              <w:spacing w:beforeLines="50" w:before="120" w:after="120" w:line="240" w:lineRule="auto"/>
              <w:rPr>
                <w:rFonts w:ascii="Times New Roman" w:hAnsi="Times New Roman" w:cs="Times New Roman"/>
                <w:sz w:val="24"/>
                <w:szCs w:val="24"/>
                <w:lang w:eastAsia="zh-HK"/>
              </w:rPr>
            </w:pPr>
            <w:r w:rsidRPr="00D144C6">
              <w:rPr>
                <w:rFonts w:ascii="Times New Roman" w:hAnsi="Times New Roman" w:cs="Times New Roman" w:hint="eastAsia"/>
                <w:b/>
                <w:i/>
                <w:sz w:val="24"/>
                <w:szCs w:val="24"/>
                <w:lang w:eastAsia="zh-TW"/>
              </w:rPr>
              <w:t>活動</w:t>
            </w:r>
            <w:r w:rsidRPr="00D144C6">
              <w:rPr>
                <w:rFonts w:ascii="Times New Roman" w:hAnsi="Times New Roman" w:cs="Times New Roman"/>
                <w:b/>
                <w:i/>
                <w:sz w:val="24"/>
                <w:szCs w:val="24"/>
                <w:lang w:eastAsia="zh-HK"/>
              </w:rPr>
              <w:t>1</w:t>
            </w:r>
            <w:r w:rsidR="004E407B" w:rsidRPr="00D144C6">
              <w:rPr>
                <w:rFonts w:ascii="Times New Roman" w:hAnsi="Times New Roman" w:cs="Times New Roman"/>
                <w:b/>
                <w:i/>
                <w:sz w:val="24"/>
                <w:szCs w:val="24"/>
                <w:lang w:eastAsia="zh-HK"/>
              </w:rPr>
              <w:t>（</w:t>
            </w:r>
            <w:r w:rsidRPr="00D144C6">
              <w:rPr>
                <w:rFonts w:ascii="Times New Roman" w:hAnsi="Times New Roman" w:cs="Times New Roman"/>
                <w:b/>
                <w:i/>
                <w:sz w:val="24"/>
                <w:szCs w:val="24"/>
                <w:lang w:eastAsia="zh-HK"/>
              </w:rPr>
              <w:t>B</w:t>
            </w:r>
            <w:r w:rsidR="004E407B" w:rsidRPr="00D144C6">
              <w:rPr>
                <w:rFonts w:ascii="Times New Roman" w:hAnsi="Times New Roman" w:cs="Times New Roman"/>
                <w:b/>
                <w:i/>
                <w:sz w:val="24"/>
                <w:szCs w:val="24"/>
                <w:lang w:eastAsia="zh-HK"/>
              </w:rPr>
              <w:t>）</w:t>
            </w:r>
            <w:r w:rsidRPr="00D144C6">
              <w:rPr>
                <w:rFonts w:ascii="Times New Roman" w:hAnsi="Times New Roman" w:cs="Times New Roman"/>
                <w:b/>
                <w:i/>
                <w:sz w:val="24"/>
                <w:szCs w:val="24"/>
                <w:lang w:eastAsia="zh-HK"/>
              </w:rPr>
              <w:t xml:space="preserve">  </w:t>
            </w:r>
          </w:p>
          <w:p w:rsidR="00454681" w:rsidRPr="00D144C6" w:rsidRDefault="004921DF" w:rsidP="00454681">
            <w:pPr>
              <w:pStyle w:val="a4"/>
              <w:numPr>
                <w:ilvl w:val="0"/>
                <w:numId w:val="29"/>
              </w:numPr>
              <w:spacing w:after="0"/>
              <w:ind w:left="238" w:hanging="238"/>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教師</w:t>
            </w:r>
            <w:r w:rsidR="0000290E" w:rsidRPr="00D144C6">
              <w:rPr>
                <w:rFonts w:ascii="SimSun" w:eastAsia="新細明體" w:hAnsi="SimSun" w:cs="Times New Roman" w:hint="eastAsia"/>
                <w:sz w:val="24"/>
                <w:szCs w:val="24"/>
                <w:lang w:eastAsia="zh-TW"/>
              </w:rPr>
              <w:t>可以解釋預算的目的，並引導學生就</w:t>
            </w:r>
            <w:r w:rsidR="000904F9" w:rsidRPr="00D144C6">
              <w:rPr>
                <w:rFonts w:ascii="SimSun" w:eastAsia="新細明體" w:hAnsi="SimSun" w:cs="Times New Roman" w:hint="eastAsia"/>
                <w:sz w:val="24"/>
                <w:szCs w:val="24"/>
                <w:lang w:eastAsia="zh-TW"/>
              </w:rPr>
              <w:t>小組的</w:t>
            </w:r>
            <w:r w:rsidR="0000290E" w:rsidRPr="00D144C6">
              <w:rPr>
                <w:rFonts w:ascii="SimSun" w:eastAsia="新細明體" w:hAnsi="SimSun" w:cs="Times New Roman" w:hint="eastAsia"/>
                <w:sz w:val="24"/>
                <w:szCs w:val="24"/>
                <w:lang w:eastAsia="zh-TW"/>
              </w:rPr>
              <w:t>營商理念預測</w:t>
            </w:r>
            <w:r w:rsidR="000904F9" w:rsidRPr="00D144C6">
              <w:rPr>
                <w:rFonts w:ascii="SimSun" w:eastAsia="新細明體" w:hAnsi="SimSun" w:cs="Times New Roman" w:hint="eastAsia"/>
                <w:sz w:val="24"/>
                <w:szCs w:val="24"/>
                <w:lang w:eastAsia="zh-TW"/>
              </w:rPr>
              <w:t>其</w:t>
            </w:r>
            <w:r w:rsidR="0000290E" w:rsidRPr="00D144C6">
              <w:rPr>
                <w:rFonts w:ascii="SimSun" w:eastAsia="新細明體" w:hAnsi="SimSun" w:cs="Times New Roman" w:hint="eastAsia"/>
                <w:sz w:val="24"/>
                <w:szCs w:val="24"/>
                <w:lang w:eastAsia="zh-TW"/>
              </w:rPr>
              <w:t>融資需要</w:t>
            </w:r>
          </w:p>
          <w:p w:rsidR="00454681" w:rsidRPr="00D144C6" w:rsidRDefault="0000290E" w:rsidP="00454681">
            <w:pPr>
              <w:pStyle w:val="a4"/>
              <w:numPr>
                <w:ilvl w:val="0"/>
                <w:numId w:val="29"/>
              </w:numPr>
              <w:spacing w:after="0"/>
              <w:ind w:left="238" w:hanging="238"/>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學生需收集數據</w:t>
            </w:r>
            <w:r w:rsidRPr="00D144C6">
              <w:rPr>
                <w:rFonts w:ascii="SimSun" w:eastAsia="新細明體" w:hAnsi="SimSun" w:cs="Times New Roman"/>
                <w:sz w:val="24"/>
                <w:szCs w:val="24"/>
                <w:lang w:eastAsia="zh-TW"/>
              </w:rPr>
              <w:t>/</w:t>
            </w:r>
            <w:r w:rsidRPr="00D144C6">
              <w:rPr>
                <w:rFonts w:ascii="SimSun" w:eastAsia="新細明體" w:hAnsi="SimSun" w:cs="Times New Roman" w:hint="eastAsia"/>
                <w:sz w:val="24"/>
                <w:szCs w:val="24"/>
                <w:lang w:eastAsia="zh-TW"/>
              </w:rPr>
              <w:t>資料和進行</w:t>
            </w:r>
            <w:r w:rsidRPr="00D144C6">
              <w:rPr>
                <w:rFonts w:ascii="Times New Roman" w:eastAsia="新細明體" w:hAnsi="Times New Roman" w:cs="Times New Roman" w:hint="eastAsia"/>
                <w:sz w:val="24"/>
                <w:szCs w:val="24"/>
                <w:lang w:eastAsia="zh-TW"/>
              </w:rPr>
              <w:t>實地</w:t>
            </w:r>
            <w:r w:rsidR="009A74D9" w:rsidRPr="00D144C6">
              <w:rPr>
                <w:rFonts w:ascii="Times New Roman" w:eastAsia="新細明體" w:hAnsi="Times New Roman" w:cs="Times New Roman" w:hint="eastAsia"/>
                <w:sz w:val="24"/>
                <w:szCs w:val="24"/>
                <w:lang w:eastAsia="zh-HK"/>
              </w:rPr>
              <w:t>考察</w:t>
            </w:r>
            <w:r w:rsidRPr="00D144C6">
              <w:rPr>
                <w:rFonts w:ascii="SimSun" w:eastAsia="新細明體" w:hAnsi="SimSun" w:cs="Times New Roman" w:hint="eastAsia"/>
                <w:sz w:val="24"/>
                <w:szCs w:val="24"/>
                <w:lang w:eastAsia="zh-TW"/>
              </w:rPr>
              <w:t>，以</w:t>
            </w:r>
            <w:r w:rsidR="000904F9" w:rsidRPr="00D144C6">
              <w:rPr>
                <w:rFonts w:ascii="SimSun" w:eastAsia="新細明體" w:hAnsi="SimSun" w:cs="Times New Roman" w:hint="eastAsia"/>
                <w:sz w:val="24"/>
                <w:szCs w:val="24"/>
                <w:lang w:eastAsia="zh-TW"/>
              </w:rPr>
              <w:t>便</w:t>
            </w:r>
            <w:r w:rsidR="00A51411" w:rsidRPr="00D144C6">
              <w:rPr>
                <w:rFonts w:ascii="SimSun" w:eastAsia="新細明體" w:hAnsi="SimSun" w:cs="Times New Roman" w:hint="eastAsia"/>
                <w:sz w:val="24"/>
                <w:szCs w:val="24"/>
                <w:lang w:eastAsia="zh-TW"/>
              </w:rPr>
              <w:t>更</w:t>
            </w:r>
            <w:r w:rsidR="000904F9" w:rsidRPr="00D144C6">
              <w:rPr>
                <w:rFonts w:ascii="SimSun" w:eastAsia="新細明體" w:hAnsi="SimSun" w:cs="Times New Roman" w:hint="eastAsia"/>
                <w:sz w:val="24"/>
                <w:szCs w:val="24"/>
                <w:lang w:eastAsia="zh-TW"/>
              </w:rPr>
              <w:t>準確</w:t>
            </w:r>
            <w:r w:rsidRPr="00D144C6">
              <w:rPr>
                <w:rFonts w:ascii="SimSun" w:eastAsia="新細明體" w:hAnsi="SimSun" w:cs="Times New Roman" w:hint="eastAsia"/>
                <w:sz w:val="24"/>
                <w:szCs w:val="24"/>
                <w:lang w:eastAsia="zh-TW"/>
              </w:rPr>
              <w:t>預測融資需要</w:t>
            </w:r>
          </w:p>
          <w:p w:rsidR="00846141" w:rsidRPr="00D144C6" w:rsidRDefault="00D144C6" w:rsidP="00D144C6">
            <w:pPr>
              <w:pStyle w:val="a4"/>
              <w:numPr>
                <w:ilvl w:val="0"/>
                <w:numId w:val="29"/>
              </w:numPr>
              <w:spacing w:after="0"/>
              <w:ind w:left="238" w:hanging="238"/>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學生就小組構思的創業計劃，討論及估算融資需要</w:t>
            </w:r>
            <w:r w:rsidR="00454681" w:rsidRPr="00D144C6">
              <w:rPr>
                <w:rFonts w:ascii="Times New Roman" w:hAnsi="Times New Roman" w:cs="Times New Roman" w:hint="eastAsia"/>
                <w:sz w:val="24"/>
                <w:szCs w:val="24"/>
                <w:lang w:eastAsia="zh-HK"/>
              </w:rPr>
              <w:t xml:space="preserve"> </w:t>
            </w:r>
          </w:p>
        </w:tc>
        <w:tc>
          <w:tcPr>
            <w:tcW w:w="1418" w:type="dxa"/>
            <w:vAlign w:val="center"/>
          </w:tcPr>
          <w:p w:rsidR="00454681" w:rsidRPr="00D144C6" w:rsidRDefault="00454681" w:rsidP="00454681">
            <w:pPr>
              <w:tabs>
                <w:tab w:val="left" w:pos="1440"/>
                <w:tab w:val="left" w:pos="2160"/>
                <w:tab w:val="left" w:pos="2880"/>
                <w:tab w:val="right" w:pos="9070"/>
              </w:tabs>
              <w:spacing w:line="260" w:lineRule="exact"/>
              <w:jc w:val="center"/>
              <w:rPr>
                <w:rFonts w:ascii="Times New Roman" w:hAnsi="Times New Roman" w:cs="Times New Roman"/>
                <w:i/>
                <w:sz w:val="24"/>
                <w:szCs w:val="24"/>
                <w:lang w:eastAsia="zh-HK"/>
              </w:rPr>
            </w:pPr>
            <w:r w:rsidRPr="00D144C6">
              <w:rPr>
                <w:rFonts w:ascii="SimSun" w:eastAsia="新細明體" w:hAnsi="SimSun" w:cs="Times New Roman" w:hint="eastAsia"/>
                <w:i/>
                <w:sz w:val="24"/>
                <w:szCs w:val="24"/>
                <w:lang w:eastAsia="zh-TW"/>
              </w:rPr>
              <w:t>工作紙</w:t>
            </w:r>
            <w:r w:rsidRPr="00D144C6">
              <w:rPr>
                <w:rFonts w:ascii="Times New Roman" w:hAnsi="Times New Roman" w:cs="Times New Roman"/>
                <w:i/>
                <w:sz w:val="24"/>
                <w:szCs w:val="24"/>
                <w:lang w:eastAsia="zh-TW"/>
              </w:rPr>
              <w:t>1</w:t>
            </w:r>
          </w:p>
        </w:tc>
        <w:tc>
          <w:tcPr>
            <w:tcW w:w="1559" w:type="dxa"/>
            <w:vAlign w:val="center"/>
          </w:tcPr>
          <w:p w:rsidR="00454681" w:rsidRPr="00D144C6" w:rsidRDefault="00454681" w:rsidP="00D144C6">
            <w:pPr>
              <w:tabs>
                <w:tab w:val="left" w:pos="1440"/>
                <w:tab w:val="left" w:pos="2160"/>
                <w:tab w:val="left" w:pos="2880"/>
                <w:tab w:val="right" w:pos="9070"/>
              </w:tabs>
              <w:spacing w:line="260" w:lineRule="exact"/>
              <w:jc w:val="center"/>
              <w:rPr>
                <w:rFonts w:ascii="Times New Roman" w:hAnsi="Times New Roman" w:cs="Times New Roman"/>
                <w:sz w:val="24"/>
                <w:szCs w:val="24"/>
              </w:rPr>
            </w:pPr>
            <w:r w:rsidRPr="00D144C6">
              <w:rPr>
                <w:rFonts w:ascii="Times New Roman" w:hAnsi="Times New Roman" w:cs="Times New Roman" w:hint="eastAsia"/>
                <w:sz w:val="24"/>
                <w:szCs w:val="24"/>
              </w:rPr>
              <w:t>課堂內</w:t>
            </w:r>
            <w:r w:rsidR="00D144C6">
              <w:rPr>
                <w:rFonts w:ascii="新細明體" w:eastAsia="新細明體" w:hAnsi="新細明體" w:cs="Times New Roman" w:hint="eastAsia"/>
                <w:sz w:val="24"/>
                <w:szCs w:val="24"/>
              </w:rPr>
              <w:t>／</w:t>
            </w:r>
            <w:r w:rsidRPr="00D144C6">
              <w:rPr>
                <w:rFonts w:ascii="Times New Roman" w:hAnsi="Times New Roman" w:cs="Times New Roman" w:hint="eastAsia"/>
                <w:sz w:val="24"/>
                <w:szCs w:val="24"/>
              </w:rPr>
              <w:t>外</w:t>
            </w:r>
          </w:p>
        </w:tc>
        <w:tc>
          <w:tcPr>
            <w:tcW w:w="1276" w:type="dxa"/>
            <w:vAlign w:val="center"/>
          </w:tcPr>
          <w:p w:rsidR="00454681" w:rsidRPr="00D144C6" w:rsidRDefault="00454681" w:rsidP="00454681">
            <w:pPr>
              <w:tabs>
                <w:tab w:val="left" w:pos="1440"/>
                <w:tab w:val="left" w:pos="2160"/>
                <w:tab w:val="left" w:pos="2880"/>
                <w:tab w:val="right" w:pos="9070"/>
              </w:tabs>
              <w:spacing w:line="260" w:lineRule="exact"/>
              <w:jc w:val="center"/>
              <w:rPr>
                <w:rFonts w:ascii="Times New Roman" w:hAnsi="Times New Roman" w:cs="Times New Roman"/>
                <w:sz w:val="24"/>
                <w:szCs w:val="24"/>
              </w:rPr>
            </w:pPr>
            <w:r w:rsidRPr="00D144C6">
              <w:rPr>
                <w:rFonts w:ascii="Times New Roman" w:hAnsi="Times New Roman" w:cs="Times New Roman" w:hint="eastAsia"/>
                <w:sz w:val="24"/>
                <w:szCs w:val="24"/>
                <w:lang w:eastAsia="zh-TW"/>
              </w:rPr>
              <w:t>2</w:t>
            </w:r>
            <w:r w:rsidRPr="00D144C6">
              <w:rPr>
                <w:rFonts w:ascii="Times New Roman" w:hAnsi="Times New Roman" w:cs="Times New Roman"/>
                <w:sz w:val="24"/>
                <w:szCs w:val="24"/>
                <w:lang w:eastAsia="zh-TW"/>
              </w:rPr>
              <w:t>0</w:t>
            </w:r>
            <w:r w:rsidRPr="00D144C6">
              <w:rPr>
                <w:rFonts w:ascii="Times New Roman" w:hAnsi="Times New Roman" w:cs="Times New Roman" w:hint="eastAsia"/>
                <w:sz w:val="24"/>
                <w:szCs w:val="24"/>
                <w:lang w:eastAsia="zh-TW"/>
              </w:rPr>
              <w:t>分鐘</w:t>
            </w:r>
          </w:p>
        </w:tc>
      </w:tr>
      <w:tr w:rsidR="002C3C94" w:rsidRPr="00D144C6" w:rsidTr="00733423">
        <w:trPr>
          <w:trHeight w:val="2681"/>
        </w:trPr>
        <w:tc>
          <w:tcPr>
            <w:tcW w:w="4664" w:type="dxa"/>
          </w:tcPr>
          <w:p w:rsidR="002C3C94" w:rsidRPr="00D144C6" w:rsidRDefault="003E5CAF" w:rsidP="00BC63F6">
            <w:pPr>
              <w:spacing w:beforeLines="50" w:before="120" w:after="120"/>
              <w:rPr>
                <w:rFonts w:ascii="Times New Roman" w:hAnsi="Times New Roman" w:cs="Times New Roman"/>
                <w:b/>
                <w:i/>
                <w:sz w:val="24"/>
                <w:szCs w:val="24"/>
                <w:lang w:eastAsia="zh-HK"/>
              </w:rPr>
            </w:pPr>
            <w:r w:rsidRPr="00D144C6">
              <w:rPr>
                <w:rFonts w:ascii="Times New Roman" w:hAnsi="Times New Roman" w:cs="Times New Roman" w:hint="eastAsia"/>
                <w:b/>
                <w:i/>
                <w:sz w:val="24"/>
                <w:szCs w:val="24"/>
                <w:lang w:eastAsia="zh-TW"/>
              </w:rPr>
              <w:t>活動</w:t>
            </w:r>
            <w:r w:rsidR="002C3C94" w:rsidRPr="00D144C6">
              <w:rPr>
                <w:rFonts w:ascii="Times New Roman" w:hAnsi="Times New Roman" w:cs="Times New Roman"/>
                <w:b/>
                <w:i/>
                <w:sz w:val="24"/>
                <w:szCs w:val="24"/>
                <w:lang w:eastAsia="zh-HK"/>
              </w:rPr>
              <w:t>2</w:t>
            </w:r>
            <w:r w:rsidR="004E407B" w:rsidRPr="00D144C6">
              <w:rPr>
                <w:rFonts w:ascii="Times New Roman" w:hAnsi="Times New Roman" w:cs="Times New Roman"/>
                <w:b/>
                <w:i/>
                <w:sz w:val="24"/>
                <w:szCs w:val="24"/>
                <w:lang w:eastAsia="zh-HK"/>
              </w:rPr>
              <w:t>（</w:t>
            </w:r>
            <w:r w:rsidR="002C3C94" w:rsidRPr="00D144C6">
              <w:rPr>
                <w:rFonts w:ascii="Times New Roman" w:hAnsi="Times New Roman" w:cs="Times New Roman"/>
                <w:b/>
                <w:i/>
                <w:sz w:val="24"/>
                <w:szCs w:val="24"/>
                <w:lang w:eastAsia="zh-HK"/>
              </w:rPr>
              <w:t>A</w:t>
            </w:r>
            <w:r w:rsidR="004E407B" w:rsidRPr="00D144C6">
              <w:rPr>
                <w:rFonts w:ascii="Times New Roman" w:hAnsi="Times New Roman" w:cs="Times New Roman"/>
                <w:b/>
                <w:i/>
                <w:sz w:val="24"/>
                <w:szCs w:val="24"/>
                <w:lang w:eastAsia="zh-HK"/>
              </w:rPr>
              <w:t>）</w:t>
            </w:r>
            <w:r w:rsidR="002C3C94" w:rsidRPr="00D144C6">
              <w:rPr>
                <w:rFonts w:ascii="Times New Roman" w:hAnsi="Times New Roman" w:cs="Times New Roman" w:hint="eastAsia"/>
                <w:sz w:val="24"/>
                <w:szCs w:val="24"/>
                <w:lang w:eastAsia="zh-HK"/>
              </w:rPr>
              <w:t xml:space="preserve"> </w:t>
            </w:r>
          </w:p>
          <w:p w:rsidR="00CE5A0D" w:rsidRPr="00D144C6" w:rsidRDefault="00684A5B" w:rsidP="00733423">
            <w:pPr>
              <w:pStyle w:val="a4"/>
              <w:numPr>
                <w:ilvl w:val="0"/>
                <w:numId w:val="29"/>
              </w:numPr>
              <w:spacing w:after="0" w:line="300" w:lineRule="auto"/>
              <w:ind w:left="329" w:hanging="329"/>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每組需識別</w:t>
            </w:r>
            <w:r w:rsidR="000904F9" w:rsidRPr="00D144C6">
              <w:rPr>
                <w:rFonts w:ascii="SimSun" w:eastAsia="新細明體" w:hAnsi="SimSun" w:cs="Times New Roman" w:hint="eastAsia"/>
                <w:sz w:val="24"/>
                <w:szCs w:val="24"/>
                <w:lang w:eastAsia="zh-TW"/>
              </w:rPr>
              <w:t>經營企業的不同</w:t>
            </w:r>
            <w:r w:rsidR="005A0241" w:rsidRPr="00D144C6">
              <w:rPr>
                <w:rFonts w:ascii="SimSun" w:eastAsia="新細明體" w:hAnsi="SimSun" w:cs="Times New Roman" w:hint="eastAsia"/>
                <w:sz w:val="24"/>
                <w:szCs w:val="24"/>
                <w:lang w:eastAsia="zh-TW"/>
              </w:rPr>
              <w:t>融資</w:t>
            </w:r>
            <w:r w:rsidR="00777DB9" w:rsidRPr="00D144C6">
              <w:rPr>
                <w:rFonts w:ascii="SimSun" w:eastAsia="新細明體" w:hAnsi="SimSun" w:cs="Times New Roman" w:hint="eastAsia"/>
                <w:sz w:val="24"/>
                <w:szCs w:val="24"/>
                <w:lang w:eastAsia="zh-TW"/>
              </w:rPr>
              <w:t>方式</w:t>
            </w:r>
          </w:p>
          <w:p w:rsidR="00CE5A0D" w:rsidRPr="00D144C6" w:rsidRDefault="004921DF" w:rsidP="00733423">
            <w:pPr>
              <w:pStyle w:val="a4"/>
              <w:numPr>
                <w:ilvl w:val="0"/>
                <w:numId w:val="29"/>
              </w:numPr>
              <w:spacing w:after="0" w:line="300" w:lineRule="auto"/>
              <w:ind w:left="329" w:hanging="329"/>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教師</w:t>
            </w:r>
            <w:r w:rsidR="00684A5B" w:rsidRPr="00D144C6">
              <w:rPr>
                <w:rFonts w:ascii="SimSun" w:eastAsia="新細明體" w:hAnsi="SimSun" w:cs="Times New Roman" w:hint="eastAsia"/>
                <w:sz w:val="24"/>
                <w:szCs w:val="24"/>
                <w:lang w:eastAsia="zh-TW"/>
              </w:rPr>
              <w:t>引導學生</w:t>
            </w:r>
            <w:r w:rsidR="00733423" w:rsidRPr="00D144C6">
              <w:rPr>
                <w:rFonts w:ascii="SimSun" w:eastAsia="新細明體" w:hAnsi="SimSun" w:cs="Times New Roman" w:hint="eastAsia"/>
                <w:sz w:val="24"/>
                <w:szCs w:val="24"/>
                <w:lang w:eastAsia="zh-TW"/>
              </w:rPr>
              <w:t>把</w:t>
            </w:r>
            <w:r w:rsidR="00684A5B" w:rsidRPr="00D144C6">
              <w:rPr>
                <w:rFonts w:ascii="SimSun" w:eastAsia="新細明體" w:hAnsi="SimSun" w:cs="Times New Roman" w:hint="eastAsia"/>
                <w:sz w:val="24"/>
                <w:szCs w:val="24"/>
                <w:lang w:eastAsia="zh-TW"/>
              </w:rPr>
              <w:t>不同</w:t>
            </w:r>
            <w:r w:rsidR="005A0241" w:rsidRPr="00D144C6">
              <w:rPr>
                <w:rFonts w:ascii="SimSun" w:eastAsia="新細明體" w:hAnsi="SimSun" w:cs="Times New Roman" w:hint="eastAsia"/>
                <w:sz w:val="24"/>
                <w:szCs w:val="24"/>
                <w:lang w:eastAsia="zh-TW"/>
              </w:rPr>
              <w:t>融資</w:t>
            </w:r>
            <w:r w:rsidR="00777DB9" w:rsidRPr="00D144C6">
              <w:rPr>
                <w:rFonts w:ascii="SimSun" w:eastAsia="新細明體" w:hAnsi="SimSun" w:cs="Times New Roman" w:hint="eastAsia"/>
                <w:sz w:val="24"/>
                <w:szCs w:val="24"/>
                <w:lang w:eastAsia="zh-TW"/>
              </w:rPr>
              <w:t>方式</w:t>
            </w:r>
            <w:r w:rsidR="00684A5B" w:rsidRPr="00D144C6">
              <w:rPr>
                <w:rFonts w:ascii="SimSun" w:eastAsia="新細明體" w:hAnsi="SimSun" w:cs="Times New Roman" w:hint="eastAsia"/>
                <w:sz w:val="24"/>
                <w:szCs w:val="24"/>
                <w:lang w:eastAsia="zh-TW"/>
              </w:rPr>
              <w:t>分類</w:t>
            </w:r>
            <w:r w:rsidR="00CE5A0D" w:rsidRPr="00D144C6">
              <w:rPr>
                <w:rFonts w:ascii="Times New Roman" w:hAnsi="Times New Roman" w:cs="Times New Roman" w:hint="eastAsia"/>
                <w:sz w:val="24"/>
                <w:szCs w:val="24"/>
                <w:lang w:eastAsia="zh-HK"/>
              </w:rPr>
              <w:t xml:space="preserve"> </w:t>
            </w:r>
          </w:p>
          <w:p w:rsidR="00F31D4D" w:rsidRPr="00D144C6" w:rsidRDefault="00684A5B" w:rsidP="00733423">
            <w:pPr>
              <w:pStyle w:val="a4"/>
              <w:numPr>
                <w:ilvl w:val="0"/>
                <w:numId w:val="29"/>
              </w:numPr>
              <w:spacing w:after="0" w:line="300" w:lineRule="auto"/>
              <w:ind w:left="329" w:hanging="329"/>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學生</w:t>
            </w:r>
            <w:r w:rsidR="00000E6C" w:rsidRPr="00D144C6">
              <w:rPr>
                <w:rFonts w:ascii="SimSun" w:eastAsia="新細明體" w:hAnsi="SimSun" w:cs="Times New Roman" w:hint="eastAsia"/>
                <w:sz w:val="24"/>
                <w:szCs w:val="24"/>
                <w:lang w:eastAsia="zh-HK"/>
              </w:rPr>
              <w:t>討</w:t>
            </w:r>
            <w:r w:rsidRPr="00D144C6">
              <w:rPr>
                <w:rFonts w:ascii="SimSun" w:eastAsia="新細明體" w:hAnsi="SimSun" w:cs="Times New Roman" w:hint="eastAsia"/>
                <w:sz w:val="24"/>
                <w:szCs w:val="24"/>
                <w:lang w:eastAsia="zh-TW"/>
              </w:rPr>
              <w:t>論多種</w:t>
            </w:r>
            <w:r w:rsidR="000904F9" w:rsidRPr="00D144C6">
              <w:rPr>
                <w:rFonts w:ascii="SimSun" w:eastAsia="新細明體" w:hAnsi="SimSun" w:cs="Times New Roman" w:hint="eastAsia"/>
                <w:sz w:val="24"/>
                <w:szCs w:val="24"/>
                <w:lang w:eastAsia="zh-TW"/>
              </w:rPr>
              <w:t>融資方式</w:t>
            </w:r>
            <w:r w:rsidRPr="00D144C6">
              <w:rPr>
                <w:rFonts w:ascii="SimSun" w:eastAsia="新細明體" w:hAnsi="SimSun" w:cs="Times New Roman" w:hint="eastAsia"/>
                <w:sz w:val="24"/>
                <w:szCs w:val="24"/>
                <w:lang w:eastAsia="zh-TW"/>
              </w:rPr>
              <w:t>的優點和缺點</w:t>
            </w:r>
          </w:p>
          <w:p w:rsidR="00633A3A" w:rsidRPr="00D144C6" w:rsidRDefault="00D144C6" w:rsidP="00733423">
            <w:pPr>
              <w:pStyle w:val="a4"/>
              <w:numPr>
                <w:ilvl w:val="0"/>
                <w:numId w:val="29"/>
              </w:numPr>
              <w:spacing w:after="0" w:line="300" w:lineRule="auto"/>
              <w:ind w:left="329" w:hanging="329"/>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選定合適的方式並附以理由</w:t>
            </w:r>
            <w:r w:rsidR="00C372E4" w:rsidRPr="00D144C6">
              <w:rPr>
                <w:rFonts w:ascii="Times New Roman" w:hAnsi="Times New Roman" w:cs="Times New Roman" w:hint="eastAsia"/>
                <w:sz w:val="24"/>
                <w:szCs w:val="24"/>
                <w:lang w:eastAsia="zh-HK"/>
              </w:rPr>
              <w:t xml:space="preserve"> </w:t>
            </w:r>
          </w:p>
        </w:tc>
        <w:tc>
          <w:tcPr>
            <w:tcW w:w="1418" w:type="dxa"/>
            <w:vAlign w:val="center"/>
          </w:tcPr>
          <w:p w:rsidR="002C3C94" w:rsidRPr="00D144C6" w:rsidRDefault="002C3C94" w:rsidP="00BC63F6">
            <w:pPr>
              <w:tabs>
                <w:tab w:val="left" w:pos="1440"/>
                <w:tab w:val="left" w:pos="2160"/>
                <w:tab w:val="left" w:pos="2880"/>
                <w:tab w:val="right" w:pos="9070"/>
              </w:tabs>
              <w:spacing w:line="260" w:lineRule="exact"/>
              <w:jc w:val="center"/>
              <w:rPr>
                <w:rFonts w:ascii="Times New Roman" w:hAnsi="Times New Roman" w:cs="Times New Roman"/>
                <w:i/>
                <w:sz w:val="24"/>
                <w:szCs w:val="24"/>
                <w:lang w:eastAsia="zh-TW"/>
              </w:rPr>
            </w:pPr>
          </w:p>
          <w:p w:rsidR="002C3C94" w:rsidRPr="00D144C6" w:rsidRDefault="00684A5B" w:rsidP="00BC63F6">
            <w:pPr>
              <w:tabs>
                <w:tab w:val="left" w:pos="1440"/>
                <w:tab w:val="left" w:pos="2160"/>
                <w:tab w:val="left" w:pos="2880"/>
                <w:tab w:val="right" w:pos="9070"/>
              </w:tabs>
              <w:spacing w:line="260" w:lineRule="exact"/>
              <w:jc w:val="center"/>
              <w:rPr>
                <w:rFonts w:ascii="Times New Roman" w:hAnsi="Times New Roman" w:cs="Times New Roman"/>
                <w:i/>
                <w:sz w:val="24"/>
                <w:szCs w:val="24"/>
              </w:rPr>
            </w:pPr>
            <w:r w:rsidRPr="00D144C6">
              <w:rPr>
                <w:rFonts w:ascii="SimSun" w:eastAsia="新細明體" w:hAnsi="SimSun" w:cs="Times New Roman" w:hint="eastAsia"/>
                <w:i/>
                <w:sz w:val="24"/>
                <w:szCs w:val="24"/>
                <w:lang w:eastAsia="zh-TW"/>
              </w:rPr>
              <w:t>工作紙</w:t>
            </w:r>
            <w:r w:rsidR="002C3C94" w:rsidRPr="00D144C6">
              <w:rPr>
                <w:rFonts w:ascii="Times New Roman" w:hAnsi="Times New Roman" w:cs="Times New Roman"/>
                <w:i/>
                <w:sz w:val="24"/>
                <w:szCs w:val="24"/>
              </w:rPr>
              <w:t>2</w:t>
            </w:r>
          </w:p>
          <w:p w:rsidR="002C3C94" w:rsidRPr="00D144C6" w:rsidRDefault="002C3C94" w:rsidP="00BC63F6">
            <w:pPr>
              <w:tabs>
                <w:tab w:val="left" w:pos="1440"/>
                <w:tab w:val="left" w:pos="2160"/>
                <w:tab w:val="left" w:pos="2880"/>
                <w:tab w:val="right" w:pos="9070"/>
              </w:tabs>
              <w:spacing w:line="260" w:lineRule="exact"/>
              <w:jc w:val="center"/>
              <w:rPr>
                <w:rFonts w:ascii="Times New Roman" w:hAnsi="Times New Roman" w:cs="Times New Roman"/>
                <w:i/>
                <w:sz w:val="24"/>
                <w:szCs w:val="24"/>
              </w:rPr>
            </w:pPr>
          </w:p>
        </w:tc>
        <w:tc>
          <w:tcPr>
            <w:tcW w:w="1559" w:type="dxa"/>
            <w:vAlign w:val="center"/>
          </w:tcPr>
          <w:p w:rsidR="002C3C94" w:rsidRPr="00D144C6" w:rsidRDefault="00684A5B" w:rsidP="00BC63F6">
            <w:pPr>
              <w:tabs>
                <w:tab w:val="left" w:pos="1440"/>
                <w:tab w:val="left" w:pos="2160"/>
                <w:tab w:val="left" w:pos="2880"/>
                <w:tab w:val="right" w:pos="9070"/>
              </w:tabs>
              <w:spacing w:line="260" w:lineRule="exact"/>
              <w:jc w:val="center"/>
              <w:rPr>
                <w:rFonts w:ascii="Times New Roman" w:hAnsi="Times New Roman" w:cs="Times New Roman"/>
                <w:sz w:val="24"/>
                <w:szCs w:val="24"/>
              </w:rPr>
            </w:pPr>
            <w:r w:rsidRPr="00D144C6">
              <w:rPr>
                <w:rFonts w:ascii="Times New Roman" w:hAnsi="Times New Roman" w:cs="Times New Roman" w:hint="eastAsia"/>
                <w:sz w:val="24"/>
                <w:szCs w:val="24"/>
              </w:rPr>
              <w:t>課堂內</w:t>
            </w:r>
          </w:p>
        </w:tc>
        <w:tc>
          <w:tcPr>
            <w:tcW w:w="1276" w:type="dxa"/>
            <w:vAlign w:val="center"/>
          </w:tcPr>
          <w:p w:rsidR="002C3C94" w:rsidRPr="00D144C6" w:rsidRDefault="00684A5B" w:rsidP="00BC63F6">
            <w:pPr>
              <w:tabs>
                <w:tab w:val="left" w:pos="1440"/>
                <w:tab w:val="left" w:pos="2160"/>
                <w:tab w:val="left" w:pos="2880"/>
                <w:tab w:val="right" w:pos="9070"/>
              </w:tabs>
              <w:spacing w:line="260" w:lineRule="exact"/>
              <w:jc w:val="center"/>
              <w:rPr>
                <w:rFonts w:ascii="Times New Roman" w:hAnsi="Times New Roman" w:cs="Times New Roman"/>
                <w:sz w:val="24"/>
                <w:szCs w:val="24"/>
                <w:lang w:eastAsia="zh-HK"/>
              </w:rPr>
            </w:pPr>
            <w:r w:rsidRPr="00D144C6">
              <w:rPr>
                <w:rFonts w:ascii="Times New Roman" w:hAnsi="Times New Roman" w:cs="Times New Roman" w:hint="eastAsia"/>
                <w:sz w:val="24"/>
                <w:szCs w:val="24"/>
                <w:lang w:eastAsia="zh-TW"/>
              </w:rPr>
              <w:t>2</w:t>
            </w:r>
            <w:r w:rsidRPr="00D144C6">
              <w:rPr>
                <w:rFonts w:ascii="Times New Roman" w:hAnsi="Times New Roman" w:cs="Times New Roman"/>
                <w:sz w:val="24"/>
                <w:szCs w:val="24"/>
                <w:lang w:eastAsia="zh-TW"/>
              </w:rPr>
              <w:t>0</w:t>
            </w:r>
            <w:r w:rsidRPr="00D144C6">
              <w:rPr>
                <w:rFonts w:ascii="Times New Roman" w:hAnsi="Times New Roman" w:cs="Times New Roman" w:hint="eastAsia"/>
                <w:sz w:val="24"/>
                <w:szCs w:val="24"/>
                <w:lang w:eastAsia="zh-TW"/>
              </w:rPr>
              <w:t>分鐘</w:t>
            </w:r>
          </w:p>
        </w:tc>
      </w:tr>
    </w:tbl>
    <w:p w:rsidR="00733423" w:rsidRPr="00D144C6" w:rsidRDefault="00733423"/>
    <w:p w:rsidR="00733423" w:rsidRPr="00D144C6" w:rsidRDefault="00733423">
      <w:r w:rsidRPr="00D144C6">
        <w:br w:type="page"/>
      </w:r>
    </w:p>
    <w:tbl>
      <w:tblPr>
        <w:tblW w:w="891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4"/>
        <w:gridCol w:w="1418"/>
        <w:gridCol w:w="1559"/>
        <w:gridCol w:w="1276"/>
      </w:tblGrid>
      <w:tr w:rsidR="00633A3A" w:rsidRPr="00D144C6" w:rsidTr="00CE5A0D">
        <w:trPr>
          <w:trHeight w:val="454"/>
        </w:trPr>
        <w:tc>
          <w:tcPr>
            <w:tcW w:w="4664" w:type="dxa"/>
          </w:tcPr>
          <w:p w:rsidR="00633A3A" w:rsidRPr="00D144C6" w:rsidRDefault="00846141" w:rsidP="00846141">
            <w:pPr>
              <w:spacing w:beforeLines="50" w:before="120" w:after="120"/>
              <w:rPr>
                <w:rFonts w:ascii="Times New Roman" w:hAnsi="Times New Roman" w:cs="Times New Roman"/>
                <w:b/>
                <w:i/>
                <w:sz w:val="24"/>
                <w:szCs w:val="24"/>
                <w:lang w:eastAsia="zh-TW"/>
              </w:rPr>
            </w:pPr>
            <w:r w:rsidRPr="00D144C6">
              <w:rPr>
                <w:rFonts w:ascii="Times New Roman" w:hAnsi="Times New Roman" w:cs="Times New Roman" w:hint="eastAsia"/>
                <w:b/>
                <w:i/>
                <w:sz w:val="24"/>
                <w:szCs w:val="24"/>
                <w:lang w:eastAsia="zh-TW"/>
              </w:rPr>
              <w:lastRenderedPageBreak/>
              <w:t>活動</w:t>
            </w:r>
            <w:r w:rsidR="00633A3A" w:rsidRPr="00D144C6">
              <w:rPr>
                <w:rFonts w:ascii="Times New Roman" w:hAnsi="Times New Roman" w:cs="Times New Roman"/>
                <w:b/>
                <w:i/>
                <w:sz w:val="24"/>
                <w:szCs w:val="24"/>
                <w:lang w:eastAsia="zh-TW"/>
              </w:rPr>
              <w:t>2</w:t>
            </w:r>
            <w:r w:rsidR="004E407B" w:rsidRPr="00D144C6">
              <w:rPr>
                <w:rFonts w:ascii="Times New Roman" w:hAnsi="Times New Roman" w:cs="Times New Roman"/>
                <w:b/>
                <w:i/>
                <w:sz w:val="24"/>
                <w:szCs w:val="24"/>
                <w:lang w:eastAsia="zh-TW"/>
              </w:rPr>
              <w:t>（</w:t>
            </w:r>
            <w:r w:rsidR="00633A3A" w:rsidRPr="00D144C6">
              <w:rPr>
                <w:rFonts w:ascii="Times New Roman" w:hAnsi="Times New Roman" w:cs="Times New Roman"/>
                <w:b/>
                <w:i/>
                <w:sz w:val="24"/>
                <w:szCs w:val="24"/>
                <w:lang w:eastAsia="zh-TW"/>
              </w:rPr>
              <w:t>B</w:t>
            </w:r>
            <w:r w:rsidR="004E407B" w:rsidRPr="00D144C6">
              <w:rPr>
                <w:rFonts w:ascii="Times New Roman" w:hAnsi="Times New Roman" w:cs="Times New Roman"/>
                <w:b/>
                <w:i/>
                <w:sz w:val="24"/>
                <w:szCs w:val="24"/>
                <w:lang w:eastAsia="zh-TW"/>
              </w:rPr>
              <w:t>）</w:t>
            </w:r>
          </w:p>
          <w:p w:rsidR="00846141" w:rsidRPr="00D144C6" w:rsidRDefault="00846141" w:rsidP="00846141">
            <w:pPr>
              <w:pStyle w:val="a4"/>
              <w:numPr>
                <w:ilvl w:val="0"/>
                <w:numId w:val="30"/>
              </w:numPr>
              <w:spacing w:after="120"/>
              <w:ind w:left="328" w:hanging="270"/>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學生需撰寫報告，簡單解釋營商理念和所選擇的</w:t>
            </w:r>
            <w:r w:rsidR="005A0241" w:rsidRPr="00D144C6">
              <w:rPr>
                <w:rFonts w:ascii="SimSun" w:eastAsia="新細明體" w:hAnsi="SimSun" w:cs="Times New Roman" w:hint="eastAsia"/>
                <w:sz w:val="24"/>
                <w:szCs w:val="24"/>
                <w:lang w:eastAsia="zh-TW"/>
              </w:rPr>
              <w:t>融資</w:t>
            </w:r>
            <w:r w:rsidR="00777DB9" w:rsidRPr="00D144C6">
              <w:rPr>
                <w:rFonts w:ascii="SimSun" w:eastAsia="新細明體" w:hAnsi="SimSun" w:cs="Times New Roman" w:hint="eastAsia"/>
                <w:sz w:val="24"/>
                <w:szCs w:val="24"/>
                <w:lang w:eastAsia="zh-TW"/>
              </w:rPr>
              <w:t>方式</w:t>
            </w:r>
            <w:r w:rsidRPr="00D144C6">
              <w:rPr>
                <w:rFonts w:ascii="SimSun" w:eastAsia="新細明體" w:hAnsi="SimSun" w:cs="Times New Roman" w:hint="eastAsia"/>
                <w:sz w:val="24"/>
                <w:szCs w:val="24"/>
                <w:lang w:eastAsia="zh-TW"/>
              </w:rPr>
              <w:t>及理由。</w:t>
            </w:r>
            <w:r w:rsidR="00633A3A" w:rsidRPr="00D144C6">
              <w:rPr>
                <w:rFonts w:ascii="Times New Roman" w:hAnsi="Times New Roman" w:cs="Times New Roman" w:hint="eastAsia"/>
                <w:sz w:val="24"/>
                <w:szCs w:val="24"/>
                <w:lang w:eastAsia="zh-HK"/>
              </w:rPr>
              <w:t xml:space="preserve"> </w:t>
            </w:r>
          </w:p>
        </w:tc>
        <w:tc>
          <w:tcPr>
            <w:tcW w:w="1418" w:type="dxa"/>
            <w:vAlign w:val="center"/>
          </w:tcPr>
          <w:p w:rsidR="00633A3A" w:rsidRPr="00D144C6" w:rsidRDefault="00846141" w:rsidP="00BC63F6">
            <w:pPr>
              <w:tabs>
                <w:tab w:val="left" w:pos="1440"/>
                <w:tab w:val="left" w:pos="2160"/>
                <w:tab w:val="left" w:pos="2880"/>
                <w:tab w:val="right" w:pos="9070"/>
              </w:tabs>
              <w:spacing w:line="260" w:lineRule="exact"/>
              <w:jc w:val="center"/>
              <w:rPr>
                <w:rFonts w:ascii="Times New Roman" w:hAnsi="Times New Roman" w:cs="Times New Roman"/>
                <w:i/>
                <w:sz w:val="24"/>
                <w:szCs w:val="24"/>
                <w:lang w:eastAsia="zh-HK"/>
              </w:rPr>
            </w:pPr>
            <w:r w:rsidRPr="00D144C6">
              <w:rPr>
                <w:rFonts w:ascii="SimSun" w:eastAsia="新細明體" w:hAnsi="SimSun" w:cs="Times New Roman" w:hint="eastAsia"/>
                <w:i/>
                <w:sz w:val="24"/>
                <w:szCs w:val="24"/>
                <w:lang w:eastAsia="zh-TW"/>
              </w:rPr>
              <w:t>工作紙</w:t>
            </w:r>
            <w:r w:rsidR="00633A3A" w:rsidRPr="00D144C6">
              <w:rPr>
                <w:rFonts w:ascii="Times New Roman" w:hAnsi="Times New Roman" w:cs="Times New Roman"/>
                <w:i/>
                <w:sz w:val="24"/>
                <w:szCs w:val="24"/>
                <w:lang w:eastAsia="zh-HK"/>
              </w:rPr>
              <w:t>3</w:t>
            </w:r>
          </w:p>
        </w:tc>
        <w:tc>
          <w:tcPr>
            <w:tcW w:w="1559" w:type="dxa"/>
            <w:vAlign w:val="center"/>
          </w:tcPr>
          <w:p w:rsidR="00633A3A" w:rsidRPr="00D144C6" w:rsidRDefault="00846141" w:rsidP="00D144C6">
            <w:pPr>
              <w:tabs>
                <w:tab w:val="left" w:pos="1440"/>
                <w:tab w:val="left" w:pos="2160"/>
                <w:tab w:val="left" w:pos="2880"/>
                <w:tab w:val="right" w:pos="9070"/>
              </w:tabs>
              <w:spacing w:line="260" w:lineRule="exact"/>
              <w:jc w:val="center"/>
              <w:rPr>
                <w:rFonts w:ascii="Times New Roman" w:hAnsi="Times New Roman" w:cs="Times New Roman"/>
                <w:sz w:val="24"/>
                <w:szCs w:val="24"/>
              </w:rPr>
            </w:pPr>
            <w:r w:rsidRPr="00D144C6">
              <w:rPr>
                <w:rFonts w:ascii="Times New Roman" w:hAnsi="Times New Roman" w:cs="Times New Roman" w:hint="eastAsia"/>
                <w:sz w:val="24"/>
                <w:szCs w:val="24"/>
              </w:rPr>
              <w:t>課堂內</w:t>
            </w:r>
            <w:r w:rsidR="00D144C6">
              <w:rPr>
                <w:rFonts w:ascii="新細明體" w:eastAsia="新細明體" w:hAnsi="新細明體" w:cs="Times New Roman" w:hint="eastAsia"/>
                <w:sz w:val="24"/>
                <w:szCs w:val="24"/>
                <w:lang w:eastAsia="zh-TW"/>
              </w:rPr>
              <w:t>／</w:t>
            </w:r>
            <w:r w:rsidRPr="00D144C6">
              <w:rPr>
                <w:rFonts w:ascii="Times New Roman" w:hAnsi="Times New Roman" w:cs="Times New Roman" w:hint="eastAsia"/>
                <w:sz w:val="24"/>
                <w:szCs w:val="24"/>
              </w:rPr>
              <w:t>外</w:t>
            </w:r>
          </w:p>
        </w:tc>
        <w:tc>
          <w:tcPr>
            <w:tcW w:w="1276" w:type="dxa"/>
            <w:vAlign w:val="center"/>
          </w:tcPr>
          <w:p w:rsidR="00633A3A" w:rsidRPr="00D144C6" w:rsidRDefault="00846141" w:rsidP="00846141">
            <w:pPr>
              <w:tabs>
                <w:tab w:val="left" w:pos="1440"/>
                <w:tab w:val="left" w:pos="2160"/>
                <w:tab w:val="left" w:pos="2880"/>
                <w:tab w:val="right" w:pos="9070"/>
              </w:tabs>
              <w:spacing w:line="260" w:lineRule="exact"/>
              <w:jc w:val="center"/>
              <w:rPr>
                <w:rFonts w:ascii="Times New Roman" w:hAnsi="Times New Roman" w:cs="Times New Roman"/>
                <w:sz w:val="24"/>
                <w:szCs w:val="24"/>
              </w:rPr>
            </w:pPr>
            <w:r w:rsidRPr="00D144C6">
              <w:rPr>
                <w:rFonts w:ascii="Times New Roman" w:hAnsi="Times New Roman" w:cs="Times New Roman" w:hint="eastAsia"/>
                <w:sz w:val="24"/>
                <w:szCs w:val="24"/>
              </w:rPr>
              <w:t>2</w:t>
            </w:r>
            <w:r w:rsidRPr="00D144C6">
              <w:rPr>
                <w:rFonts w:ascii="Times New Roman" w:hAnsi="Times New Roman" w:cs="Times New Roman"/>
                <w:sz w:val="24"/>
                <w:szCs w:val="24"/>
              </w:rPr>
              <w:t>0</w:t>
            </w:r>
            <w:r w:rsidRPr="00D144C6">
              <w:rPr>
                <w:rFonts w:ascii="Times New Roman" w:hAnsi="Times New Roman" w:cs="Times New Roman" w:hint="eastAsia"/>
                <w:sz w:val="24"/>
                <w:szCs w:val="24"/>
              </w:rPr>
              <w:t>分鐘</w:t>
            </w:r>
          </w:p>
        </w:tc>
      </w:tr>
      <w:tr w:rsidR="002C3C94" w:rsidRPr="00D144C6" w:rsidTr="00846141">
        <w:trPr>
          <w:trHeight w:val="454"/>
        </w:trPr>
        <w:tc>
          <w:tcPr>
            <w:tcW w:w="4664" w:type="dxa"/>
          </w:tcPr>
          <w:p w:rsidR="002C3C94" w:rsidRPr="00D144C6" w:rsidRDefault="00846141" w:rsidP="00C372E4">
            <w:pPr>
              <w:spacing w:beforeLines="50" w:before="120" w:after="120" w:line="240" w:lineRule="auto"/>
              <w:rPr>
                <w:rFonts w:ascii="Times New Roman" w:hAnsi="Times New Roman" w:cs="Times New Roman"/>
                <w:sz w:val="24"/>
                <w:szCs w:val="24"/>
                <w:lang w:eastAsia="zh-HK"/>
              </w:rPr>
            </w:pPr>
            <w:r w:rsidRPr="00D144C6">
              <w:rPr>
                <w:rFonts w:ascii="Times New Roman" w:hAnsi="Times New Roman" w:cs="Times New Roman" w:hint="eastAsia"/>
                <w:b/>
                <w:i/>
                <w:sz w:val="24"/>
                <w:szCs w:val="24"/>
                <w:lang w:eastAsia="zh-TW"/>
              </w:rPr>
              <w:t>活動</w:t>
            </w:r>
            <w:r w:rsidRPr="00D144C6">
              <w:rPr>
                <w:rFonts w:ascii="Times New Roman" w:hAnsi="Times New Roman" w:cs="Times New Roman"/>
                <w:b/>
                <w:i/>
                <w:sz w:val="24"/>
                <w:szCs w:val="24"/>
                <w:lang w:eastAsia="zh-TW"/>
              </w:rPr>
              <w:t>2</w:t>
            </w:r>
            <w:r w:rsidR="004E407B" w:rsidRPr="00D144C6">
              <w:rPr>
                <w:rFonts w:ascii="Times New Roman" w:hAnsi="Times New Roman" w:cs="Times New Roman"/>
                <w:b/>
                <w:i/>
                <w:sz w:val="24"/>
                <w:szCs w:val="24"/>
                <w:lang w:eastAsia="zh-TW"/>
              </w:rPr>
              <w:t>（</w:t>
            </w:r>
            <w:r w:rsidRPr="00D144C6">
              <w:rPr>
                <w:rFonts w:ascii="Times New Roman" w:hAnsi="Times New Roman" w:cs="Times New Roman"/>
                <w:b/>
                <w:i/>
                <w:sz w:val="24"/>
                <w:szCs w:val="24"/>
                <w:lang w:eastAsia="zh-TW"/>
              </w:rPr>
              <w:t>B</w:t>
            </w:r>
            <w:r w:rsidR="004E407B" w:rsidRPr="00D144C6">
              <w:rPr>
                <w:rFonts w:ascii="Times New Roman" w:hAnsi="Times New Roman" w:cs="Times New Roman"/>
                <w:b/>
                <w:i/>
                <w:sz w:val="24"/>
                <w:szCs w:val="24"/>
                <w:lang w:eastAsia="zh-TW"/>
              </w:rPr>
              <w:t>）</w:t>
            </w:r>
            <w:r w:rsidR="002C3C94" w:rsidRPr="00D144C6">
              <w:rPr>
                <w:rFonts w:ascii="Times New Roman" w:hAnsi="Times New Roman" w:cs="Times New Roman"/>
                <w:sz w:val="24"/>
                <w:szCs w:val="24"/>
                <w:lang w:eastAsia="zh-HK"/>
              </w:rPr>
              <w:t xml:space="preserve"> </w:t>
            </w:r>
          </w:p>
          <w:p w:rsidR="00C372E4" w:rsidRPr="00D144C6" w:rsidRDefault="00846141" w:rsidP="00846141">
            <w:pPr>
              <w:pStyle w:val="a4"/>
              <w:numPr>
                <w:ilvl w:val="0"/>
                <w:numId w:val="30"/>
              </w:numPr>
              <w:spacing w:after="120"/>
              <w:ind w:left="328" w:hanging="270"/>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學生需進行口頭匯報</w:t>
            </w:r>
          </w:p>
        </w:tc>
        <w:tc>
          <w:tcPr>
            <w:tcW w:w="1418" w:type="dxa"/>
            <w:vAlign w:val="center"/>
          </w:tcPr>
          <w:p w:rsidR="002C3C94" w:rsidRPr="00D144C6" w:rsidRDefault="00846141" w:rsidP="00846141">
            <w:pPr>
              <w:tabs>
                <w:tab w:val="left" w:pos="1440"/>
                <w:tab w:val="left" w:pos="2160"/>
                <w:tab w:val="left" w:pos="2880"/>
                <w:tab w:val="right" w:pos="9070"/>
              </w:tabs>
              <w:spacing w:line="260" w:lineRule="exact"/>
              <w:jc w:val="center"/>
              <w:rPr>
                <w:rFonts w:ascii="Times New Roman" w:hAnsi="Times New Roman" w:cs="Times New Roman"/>
                <w:i/>
                <w:sz w:val="24"/>
                <w:szCs w:val="24"/>
                <w:lang w:eastAsia="zh-HK"/>
              </w:rPr>
            </w:pPr>
            <w:r w:rsidRPr="00D144C6">
              <w:rPr>
                <w:rFonts w:ascii="SimSun" w:eastAsia="新細明體" w:hAnsi="SimSun" w:cs="Times New Roman" w:hint="eastAsia"/>
                <w:i/>
                <w:sz w:val="24"/>
                <w:szCs w:val="24"/>
                <w:lang w:eastAsia="zh-TW"/>
              </w:rPr>
              <w:t>工作紙</w:t>
            </w:r>
            <w:r w:rsidR="00633A3A" w:rsidRPr="00D144C6">
              <w:rPr>
                <w:rFonts w:ascii="Times New Roman" w:hAnsi="Times New Roman" w:cs="Times New Roman"/>
                <w:i/>
                <w:sz w:val="24"/>
                <w:szCs w:val="24"/>
                <w:lang w:eastAsia="zh-HK"/>
              </w:rPr>
              <w:t>3</w:t>
            </w:r>
          </w:p>
        </w:tc>
        <w:tc>
          <w:tcPr>
            <w:tcW w:w="1559" w:type="dxa"/>
            <w:vAlign w:val="center"/>
          </w:tcPr>
          <w:p w:rsidR="002C3C94" w:rsidRPr="00D144C6" w:rsidRDefault="00846141" w:rsidP="00846141">
            <w:pPr>
              <w:tabs>
                <w:tab w:val="left" w:pos="1440"/>
                <w:tab w:val="left" w:pos="2160"/>
                <w:tab w:val="left" w:pos="2880"/>
                <w:tab w:val="right" w:pos="9070"/>
              </w:tabs>
              <w:spacing w:line="260" w:lineRule="exact"/>
              <w:jc w:val="center"/>
              <w:rPr>
                <w:rFonts w:ascii="Times New Roman" w:hAnsi="Times New Roman" w:cs="Times New Roman"/>
                <w:sz w:val="24"/>
                <w:szCs w:val="24"/>
              </w:rPr>
            </w:pPr>
            <w:r w:rsidRPr="00D144C6">
              <w:rPr>
                <w:rFonts w:ascii="Times New Roman" w:hAnsi="Times New Roman" w:cs="Times New Roman" w:hint="eastAsia"/>
                <w:sz w:val="24"/>
                <w:szCs w:val="24"/>
              </w:rPr>
              <w:t>課堂內</w:t>
            </w:r>
          </w:p>
        </w:tc>
        <w:tc>
          <w:tcPr>
            <w:tcW w:w="1276" w:type="dxa"/>
            <w:vAlign w:val="center"/>
          </w:tcPr>
          <w:p w:rsidR="002C3C94" w:rsidRPr="00D144C6" w:rsidRDefault="00633A3A" w:rsidP="00846141">
            <w:pPr>
              <w:tabs>
                <w:tab w:val="left" w:pos="1440"/>
                <w:tab w:val="left" w:pos="2160"/>
                <w:tab w:val="left" w:pos="2880"/>
                <w:tab w:val="right" w:pos="9070"/>
              </w:tabs>
              <w:spacing w:line="260" w:lineRule="exact"/>
              <w:jc w:val="center"/>
              <w:rPr>
                <w:rFonts w:ascii="Times New Roman" w:hAnsi="Times New Roman" w:cs="Times New Roman"/>
                <w:sz w:val="24"/>
                <w:szCs w:val="24"/>
                <w:lang w:eastAsia="zh-HK"/>
              </w:rPr>
            </w:pPr>
            <w:r w:rsidRPr="00D144C6">
              <w:rPr>
                <w:rFonts w:ascii="Times New Roman" w:hAnsi="Times New Roman" w:cs="Times New Roman"/>
                <w:sz w:val="24"/>
                <w:szCs w:val="24"/>
                <w:lang w:eastAsia="zh-HK"/>
              </w:rPr>
              <w:t>6</w:t>
            </w:r>
            <w:r w:rsidR="00C372E4" w:rsidRPr="00D144C6">
              <w:rPr>
                <w:rFonts w:ascii="Times New Roman" w:hAnsi="Times New Roman" w:cs="Times New Roman" w:hint="eastAsia"/>
                <w:sz w:val="24"/>
                <w:szCs w:val="24"/>
                <w:lang w:eastAsia="zh-HK"/>
              </w:rPr>
              <w:t>0</w:t>
            </w:r>
            <w:r w:rsidR="00846141" w:rsidRPr="00D144C6">
              <w:rPr>
                <w:rFonts w:ascii="Times New Roman" w:hAnsi="Times New Roman" w:cs="Times New Roman" w:hint="eastAsia"/>
                <w:sz w:val="24"/>
                <w:szCs w:val="24"/>
              </w:rPr>
              <w:t>分鐘</w:t>
            </w:r>
          </w:p>
        </w:tc>
      </w:tr>
      <w:tr w:rsidR="00B97FE5" w:rsidRPr="00D144C6" w:rsidTr="004878D0">
        <w:trPr>
          <w:trHeight w:val="454"/>
        </w:trPr>
        <w:tc>
          <w:tcPr>
            <w:tcW w:w="4664" w:type="dxa"/>
          </w:tcPr>
          <w:p w:rsidR="00B97FE5" w:rsidRPr="00D144C6" w:rsidRDefault="00846141" w:rsidP="00C372E4">
            <w:pPr>
              <w:spacing w:beforeLines="50" w:before="120" w:after="120" w:line="240" w:lineRule="auto"/>
              <w:rPr>
                <w:rFonts w:ascii="Times New Roman" w:hAnsi="Times New Roman" w:cs="Times New Roman"/>
                <w:b/>
                <w:i/>
                <w:sz w:val="24"/>
                <w:szCs w:val="24"/>
                <w:lang w:eastAsia="zh-HK"/>
              </w:rPr>
            </w:pPr>
            <w:r w:rsidRPr="00D144C6">
              <w:rPr>
                <w:rFonts w:ascii="Times New Roman" w:hAnsi="Times New Roman" w:cs="Times New Roman" w:hint="eastAsia"/>
                <w:b/>
                <w:i/>
                <w:sz w:val="24"/>
                <w:szCs w:val="24"/>
                <w:lang w:eastAsia="zh-TW"/>
              </w:rPr>
              <w:t>活動</w:t>
            </w:r>
            <w:r w:rsidR="00B97FE5" w:rsidRPr="00D144C6">
              <w:rPr>
                <w:rFonts w:ascii="Times New Roman" w:hAnsi="Times New Roman" w:cs="Times New Roman" w:hint="eastAsia"/>
                <w:b/>
                <w:i/>
                <w:sz w:val="24"/>
                <w:szCs w:val="24"/>
                <w:lang w:eastAsia="zh-HK"/>
              </w:rPr>
              <w:t>3</w:t>
            </w:r>
          </w:p>
          <w:p w:rsidR="00833952" w:rsidRPr="00D144C6" w:rsidRDefault="000904F9" w:rsidP="00833952">
            <w:pPr>
              <w:pStyle w:val="a4"/>
              <w:numPr>
                <w:ilvl w:val="0"/>
                <w:numId w:val="29"/>
              </w:numPr>
              <w:spacing w:after="0"/>
              <w:ind w:left="328" w:hanging="328"/>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小組</w:t>
            </w:r>
            <w:r w:rsidR="004878D0" w:rsidRPr="00D144C6">
              <w:rPr>
                <w:rFonts w:ascii="SimSun" w:eastAsia="新細明體" w:hAnsi="SimSun" w:cs="Times New Roman" w:hint="eastAsia"/>
                <w:sz w:val="24"/>
                <w:szCs w:val="24"/>
                <w:lang w:eastAsia="zh-TW"/>
              </w:rPr>
              <w:t>討論</w:t>
            </w:r>
            <w:r w:rsidRPr="00D144C6">
              <w:rPr>
                <w:rFonts w:ascii="SimSun" w:eastAsia="新細明體" w:hAnsi="SimSun" w:cs="Times New Roman" w:hint="eastAsia"/>
                <w:sz w:val="24"/>
                <w:szCs w:val="24"/>
                <w:lang w:eastAsia="zh-TW"/>
              </w:rPr>
              <w:t>有關</w:t>
            </w:r>
            <w:r w:rsidR="004878D0" w:rsidRPr="00D144C6">
              <w:rPr>
                <w:rFonts w:ascii="SimSun" w:eastAsia="新細明體" w:hAnsi="SimSun" w:cs="Times New Roman" w:hint="eastAsia"/>
                <w:sz w:val="24"/>
                <w:szCs w:val="24"/>
                <w:lang w:eastAsia="zh-TW"/>
              </w:rPr>
              <w:t>計算淨現值</w:t>
            </w:r>
            <w:r w:rsidRPr="00D144C6">
              <w:rPr>
                <w:rFonts w:ascii="SimSun" w:eastAsia="新細明體" w:hAnsi="SimSun" w:cs="Times New Roman" w:hint="eastAsia"/>
                <w:sz w:val="24"/>
                <w:szCs w:val="24"/>
                <w:lang w:eastAsia="zh-TW"/>
              </w:rPr>
              <w:t>所需</w:t>
            </w:r>
            <w:r w:rsidR="004878D0" w:rsidRPr="00D144C6">
              <w:rPr>
                <w:rFonts w:ascii="SimSun" w:eastAsia="新細明體" w:hAnsi="SimSun" w:cs="Times New Roman" w:hint="eastAsia"/>
                <w:sz w:val="24"/>
                <w:szCs w:val="24"/>
                <w:lang w:eastAsia="zh-TW"/>
              </w:rPr>
              <w:t>的項目，並進行估</w:t>
            </w:r>
            <w:r w:rsidRPr="00D144C6">
              <w:rPr>
                <w:rFonts w:ascii="SimSun" w:eastAsia="新細明體" w:hAnsi="SimSun" w:cs="Times New Roman" w:hint="eastAsia"/>
                <w:sz w:val="24"/>
                <w:szCs w:val="24"/>
                <w:lang w:eastAsia="zh-TW"/>
              </w:rPr>
              <w:t>算</w:t>
            </w:r>
          </w:p>
          <w:p w:rsidR="00B97FE5" w:rsidRPr="00D144C6" w:rsidRDefault="004878D0" w:rsidP="000904F9">
            <w:pPr>
              <w:widowControl w:val="0"/>
              <w:numPr>
                <w:ilvl w:val="0"/>
                <w:numId w:val="28"/>
              </w:numPr>
              <w:spacing w:after="0"/>
              <w:ind w:left="360"/>
              <w:jc w:val="both"/>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應用計算</w:t>
            </w:r>
            <w:r w:rsidR="000904F9" w:rsidRPr="00D144C6">
              <w:rPr>
                <w:rFonts w:ascii="SimSun" w:eastAsia="新細明體" w:hAnsi="SimSun" w:cs="Times New Roman" w:hint="eastAsia"/>
                <w:sz w:val="24"/>
                <w:szCs w:val="24"/>
                <w:lang w:eastAsia="zh-TW"/>
              </w:rPr>
              <w:t>淨</w:t>
            </w:r>
            <w:r w:rsidRPr="00D144C6">
              <w:rPr>
                <w:rFonts w:ascii="SimSun" w:eastAsia="新細明體" w:hAnsi="SimSun" w:cs="Times New Roman" w:hint="eastAsia"/>
                <w:sz w:val="24"/>
                <w:szCs w:val="24"/>
                <w:lang w:eastAsia="zh-TW"/>
              </w:rPr>
              <w:t>現值的公式</w:t>
            </w:r>
            <w:r w:rsidR="00A51411" w:rsidRPr="00D144C6">
              <w:rPr>
                <w:rFonts w:ascii="SimSun" w:eastAsia="新細明體" w:hAnsi="SimSun" w:cs="Times New Roman" w:hint="eastAsia"/>
                <w:sz w:val="24"/>
                <w:szCs w:val="24"/>
                <w:lang w:eastAsia="zh-TW"/>
              </w:rPr>
              <w:t>來</w:t>
            </w:r>
            <w:r w:rsidRPr="00D144C6">
              <w:rPr>
                <w:rFonts w:ascii="SimSun" w:eastAsia="新細明體" w:hAnsi="SimSun" w:cs="Times New Roman" w:hint="eastAsia"/>
                <w:sz w:val="24"/>
                <w:szCs w:val="24"/>
                <w:lang w:eastAsia="zh-TW"/>
              </w:rPr>
              <w:t>評估投資，然後決定</w:t>
            </w:r>
            <w:r w:rsidR="00907598" w:rsidRPr="00D144C6">
              <w:rPr>
                <w:rFonts w:ascii="SimSun" w:eastAsia="新細明體" w:hAnsi="SimSun" w:cs="Times New Roman" w:hint="eastAsia"/>
                <w:sz w:val="24"/>
                <w:szCs w:val="24"/>
                <w:lang w:eastAsia="zh-TW"/>
              </w:rPr>
              <w:t>接</w:t>
            </w:r>
            <w:r w:rsidR="00907598" w:rsidRPr="00D144C6">
              <w:rPr>
                <w:rFonts w:ascii="SimSun" w:eastAsia="新細明體" w:hAnsi="SimSun" w:cs="Times New Roman" w:hint="eastAsia"/>
                <w:sz w:val="24"/>
                <w:szCs w:val="24"/>
                <w:lang w:eastAsia="zh-HK"/>
              </w:rPr>
              <w:t>納</w:t>
            </w:r>
            <w:r w:rsidR="00907598" w:rsidRPr="00D144C6">
              <w:rPr>
                <w:rFonts w:ascii="SimSun" w:eastAsia="新細明體" w:hAnsi="SimSun" w:cs="Times New Roman" w:hint="eastAsia"/>
                <w:sz w:val="24"/>
                <w:szCs w:val="24"/>
                <w:lang w:eastAsia="zh-TW"/>
              </w:rPr>
              <w:t>或</w:t>
            </w:r>
            <w:r w:rsidR="00907598" w:rsidRPr="00D144C6">
              <w:rPr>
                <w:rFonts w:ascii="SimSun" w:eastAsia="新細明體" w:hAnsi="SimSun" w:cs="Times New Roman" w:hint="eastAsia"/>
                <w:sz w:val="24"/>
                <w:szCs w:val="24"/>
                <w:lang w:eastAsia="zh-HK"/>
              </w:rPr>
              <w:t>否決</w:t>
            </w:r>
            <w:r w:rsidR="00D4408F" w:rsidRPr="00D144C6">
              <w:rPr>
                <w:rFonts w:ascii="SimSun" w:eastAsia="新細明體" w:hAnsi="SimSun" w:cs="Times New Roman" w:hint="eastAsia"/>
                <w:sz w:val="24"/>
                <w:szCs w:val="24"/>
                <w:lang w:eastAsia="zh-TW"/>
              </w:rPr>
              <w:t>計劃</w:t>
            </w:r>
          </w:p>
        </w:tc>
        <w:tc>
          <w:tcPr>
            <w:tcW w:w="1418" w:type="dxa"/>
            <w:vAlign w:val="center"/>
          </w:tcPr>
          <w:p w:rsidR="00B97FE5" w:rsidRPr="00D144C6" w:rsidRDefault="004878D0" w:rsidP="00BC63F6">
            <w:pPr>
              <w:tabs>
                <w:tab w:val="left" w:pos="1440"/>
                <w:tab w:val="left" w:pos="2160"/>
                <w:tab w:val="left" w:pos="2880"/>
                <w:tab w:val="right" w:pos="9070"/>
              </w:tabs>
              <w:spacing w:line="260" w:lineRule="exact"/>
              <w:jc w:val="center"/>
              <w:rPr>
                <w:rFonts w:ascii="Times New Roman" w:hAnsi="Times New Roman" w:cs="Times New Roman"/>
                <w:i/>
                <w:sz w:val="24"/>
                <w:szCs w:val="24"/>
                <w:lang w:eastAsia="zh-HK"/>
              </w:rPr>
            </w:pPr>
            <w:r w:rsidRPr="00D144C6">
              <w:rPr>
                <w:rFonts w:ascii="SimSun" w:eastAsia="新細明體" w:hAnsi="SimSun" w:cs="Times New Roman" w:hint="eastAsia"/>
                <w:i/>
                <w:sz w:val="24"/>
                <w:szCs w:val="24"/>
                <w:lang w:eastAsia="zh-TW"/>
              </w:rPr>
              <w:t>工作紙</w:t>
            </w:r>
            <w:r w:rsidR="00B97FE5" w:rsidRPr="00D144C6">
              <w:rPr>
                <w:rFonts w:ascii="Times New Roman" w:hAnsi="Times New Roman" w:cs="Times New Roman" w:hint="eastAsia"/>
                <w:i/>
                <w:sz w:val="24"/>
                <w:szCs w:val="24"/>
                <w:lang w:eastAsia="zh-HK"/>
              </w:rPr>
              <w:t>3</w:t>
            </w:r>
          </w:p>
        </w:tc>
        <w:tc>
          <w:tcPr>
            <w:tcW w:w="1559" w:type="dxa"/>
            <w:vAlign w:val="center"/>
          </w:tcPr>
          <w:p w:rsidR="00B97FE5" w:rsidRPr="00D144C6" w:rsidRDefault="004878D0" w:rsidP="00D144C6">
            <w:pPr>
              <w:tabs>
                <w:tab w:val="left" w:pos="1440"/>
                <w:tab w:val="left" w:pos="2160"/>
                <w:tab w:val="left" w:pos="2880"/>
                <w:tab w:val="right" w:pos="9070"/>
              </w:tabs>
              <w:spacing w:line="260" w:lineRule="exact"/>
              <w:jc w:val="center"/>
              <w:rPr>
                <w:rFonts w:ascii="Times New Roman" w:hAnsi="Times New Roman" w:cs="Times New Roman"/>
                <w:sz w:val="24"/>
                <w:szCs w:val="24"/>
                <w:lang w:eastAsia="zh-HK"/>
              </w:rPr>
            </w:pPr>
            <w:r w:rsidRPr="00D144C6">
              <w:rPr>
                <w:rFonts w:ascii="Times New Roman" w:hAnsi="Times New Roman" w:cs="Times New Roman" w:hint="eastAsia"/>
                <w:sz w:val="24"/>
                <w:szCs w:val="24"/>
              </w:rPr>
              <w:t>課堂內</w:t>
            </w:r>
            <w:r w:rsidR="00D144C6">
              <w:rPr>
                <w:rFonts w:ascii="新細明體" w:eastAsia="新細明體" w:hAnsi="新細明體" w:cs="Times New Roman" w:hint="eastAsia"/>
                <w:sz w:val="24"/>
                <w:szCs w:val="24"/>
                <w:lang w:eastAsia="zh-TW"/>
              </w:rPr>
              <w:t>／</w:t>
            </w:r>
            <w:r w:rsidR="00D144C6" w:rsidRPr="00D144C6">
              <w:rPr>
                <w:rFonts w:ascii="SimSun" w:eastAsia="新細明體" w:hAnsi="SimSun" w:cs="Times New Roman" w:hint="eastAsia"/>
                <w:sz w:val="24"/>
                <w:szCs w:val="24"/>
                <w:lang w:eastAsia="zh-TW"/>
              </w:rPr>
              <w:t>外</w:t>
            </w:r>
          </w:p>
        </w:tc>
        <w:tc>
          <w:tcPr>
            <w:tcW w:w="1276" w:type="dxa"/>
            <w:vAlign w:val="center"/>
          </w:tcPr>
          <w:p w:rsidR="00B97FE5" w:rsidRPr="00D144C6" w:rsidRDefault="00A06475" w:rsidP="004878D0">
            <w:pPr>
              <w:tabs>
                <w:tab w:val="left" w:pos="1440"/>
                <w:tab w:val="left" w:pos="2160"/>
                <w:tab w:val="left" w:pos="2880"/>
                <w:tab w:val="right" w:pos="9070"/>
              </w:tabs>
              <w:spacing w:line="260" w:lineRule="exact"/>
              <w:jc w:val="center"/>
              <w:rPr>
                <w:rFonts w:ascii="Times New Roman" w:hAnsi="Times New Roman" w:cs="Times New Roman"/>
                <w:sz w:val="24"/>
                <w:szCs w:val="24"/>
                <w:lang w:eastAsia="zh-HK"/>
              </w:rPr>
            </w:pPr>
            <w:r w:rsidRPr="00D144C6">
              <w:rPr>
                <w:rFonts w:ascii="Times New Roman" w:hAnsi="Times New Roman" w:cs="Times New Roman"/>
                <w:sz w:val="24"/>
                <w:szCs w:val="24"/>
                <w:lang w:eastAsia="zh-HK"/>
              </w:rPr>
              <w:t>15</w:t>
            </w:r>
            <w:r w:rsidR="004878D0" w:rsidRPr="00D144C6">
              <w:rPr>
                <w:rFonts w:ascii="Times New Roman" w:hAnsi="Times New Roman" w:cs="Times New Roman" w:hint="eastAsia"/>
                <w:sz w:val="24"/>
                <w:szCs w:val="24"/>
              </w:rPr>
              <w:t>分鐘</w:t>
            </w:r>
          </w:p>
        </w:tc>
      </w:tr>
      <w:tr w:rsidR="004878D0" w:rsidRPr="00D144C6" w:rsidTr="004878D0">
        <w:trPr>
          <w:trHeight w:val="454"/>
        </w:trPr>
        <w:tc>
          <w:tcPr>
            <w:tcW w:w="4664" w:type="dxa"/>
          </w:tcPr>
          <w:p w:rsidR="004878D0" w:rsidRPr="00D144C6" w:rsidRDefault="004878D0" w:rsidP="004878D0">
            <w:pPr>
              <w:spacing w:beforeLines="50" w:before="120" w:after="120"/>
              <w:rPr>
                <w:rFonts w:ascii="Times New Roman" w:hAnsi="Times New Roman" w:cs="Times New Roman"/>
                <w:b/>
                <w:i/>
                <w:sz w:val="24"/>
                <w:szCs w:val="24"/>
                <w:lang w:eastAsia="zh-HK"/>
              </w:rPr>
            </w:pPr>
            <w:r w:rsidRPr="00D144C6">
              <w:rPr>
                <w:rFonts w:ascii="Times New Roman" w:hAnsi="Times New Roman" w:cs="Times New Roman" w:hint="eastAsia"/>
                <w:b/>
                <w:i/>
                <w:sz w:val="24"/>
                <w:szCs w:val="24"/>
                <w:lang w:eastAsia="zh-HK"/>
              </w:rPr>
              <w:t>課題總結</w:t>
            </w:r>
            <w:r w:rsidRPr="00D144C6">
              <w:rPr>
                <w:rFonts w:ascii="Times New Roman" w:hAnsi="Times New Roman" w:cs="Times New Roman"/>
                <w:b/>
                <w:i/>
                <w:sz w:val="24"/>
                <w:szCs w:val="24"/>
              </w:rPr>
              <w:t xml:space="preserve"> </w:t>
            </w:r>
          </w:p>
          <w:p w:rsidR="004878D0" w:rsidRPr="00D144C6" w:rsidRDefault="004878D0" w:rsidP="004878D0">
            <w:pPr>
              <w:pStyle w:val="a4"/>
              <w:numPr>
                <w:ilvl w:val="0"/>
                <w:numId w:val="29"/>
              </w:numPr>
              <w:ind w:left="328" w:hanging="328"/>
              <w:rPr>
                <w:rFonts w:ascii="Times New Roman" w:hAnsi="Times New Roman" w:cs="Times New Roman"/>
                <w:sz w:val="24"/>
                <w:szCs w:val="24"/>
                <w:lang w:eastAsia="zh-HK"/>
              </w:rPr>
            </w:pPr>
            <w:r w:rsidRPr="00D144C6">
              <w:rPr>
                <w:rFonts w:ascii="Times New Roman" w:hAnsi="Times New Roman" w:cs="Times New Roman" w:hint="eastAsia"/>
                <w:sz w:val="24"/>
                <w:szCs w:val="24"/>
                <w:lang w:eastAsia="zh-HK"/>
              </w:rPr>
              <w:t>教師參考</w:t>
            </w:r>
            <w:r w:rsidRPr="00D144C6">
              <w:rPr>
                <w:rFonts w:ascii="Times New Roman" w:hAnsi="Times New Roman" w:cs="Times New Roman" w:hint="eastAsia"/>
                <w:b/>
                <w:i/>
                <w:sz w:val="24"/>
                <w:szCs w:val="24"/>
                <w:lang w:eastAsia="zh-HK"/>
              </w:rPr>
              <w:t>附錄</w:t>
            </w:r>
            <w:r w:rsidRPr="00D144C6">
              <w:rPr>
                <w:rFonts w:ascii="Times New Roman" w:hAnsi="Times New Roman" w:cs="Times New Roman" w:hint="eastAsia"/>
                <w:b/>
                <w:i/>
                <w:sz w:val="24"/>
                <w:szCs w:val="24"/>
                <w:lang w:eastAsia="zh-HK"/>
              </w:rPr>
              <w:t>A</w:t>
            </w:r>
            <w:r w:rsidRPr="00D144C6">
              <w:rPr>
                <w:rFonts w:ascii="Times New Roman" w:hAnsi="Times New Roman" w:cs="Times New Roman" w:hint="eastAsia"/>
                <w:sz w:val="24"/>
                <w:szCs w:val="24"/>
                <w:lang w:eastAsia="zh-HK"/>
              </w:rPr>
              <w:t>的注意事項來進行總結</w:t>
            </w:r>
            <w:r w:rsidR="00C70D01" w:rsidRPr="00D144C6">
              <w:rPr>
                <w:rFonts w:ascii="Times New Roman" w:hAnsi="Times New Roman" w:cs="Times New Roman" w:hint="eastAsia"/>
                <w:sz w:val="24"/>
                <w:szCs w:val="24"/>
                <w:lang w:eastAsia="zh-HK"/>
              </w:rPr>
              <w:t>。</w:t>
            </w:r>
          </w:p>
        </w:tc>
        <w:tc>
          <w:tcPr>
            <w:tcW w:w="1418" w:type="dxa"/>
            <w:vAlign w:val="center"/>
          </w:tcPr>
          <w:p w:rsidR="004878D0" w:rsidRPr="00D144C6" w:rsidRDefault="004878D0" w:rsidP="004878D0">
            <w:pPr>
              <w:tabs>
                <w:tab w:val="left" w:pos="1440"/>
                <w:tab w:val="left" w:pos="2160"/>
                <w:tab w:val="left" w:pos="2880"/>
                <w:tab w:val="right" w:pos="9070"/>
              </w:tabs>
              <w:spacing w:line="260" w:lineRule="exact"/>
              <w:jc w:val="center"/>
              <w:rPr>
                <w:rFonts w:ascii="Times New Roman" w:hAnsi="Times New Roman" w:cs="Times New Roman"/>
                <w:sz w:val="24"/>
                <w:szCs w:val="24"/>
              </w:rPr>
            </w:pPr>
            <w:r w:rsidRPr="00D144C6">
              <w:rPr>
                <w:rFonts w:ascii="Times New Roman" w:hAnsi="Times New Roman" w:cs="Times New Roman" w:hint="eastAsia"/>
                <w:i/>
                <w:sz w:val="24"/>
                <w:szCs w:val="24"/>
                <w:lang w:eastAsia="zh-HK"/>
              </w:rPr>
              <w:t>附錄</w:t>
            </w:r>
            <w:r w:rsidRPr="00D144C6">
              <w:rPr>
                <w:rFonts w:ascii="Times New Roman" w:hAnsi="Times New Roman" w:cs="Times New Roman"/>
                <w:i/>
                <w:sz w:val="24"/>
                <w:szCs w:val="24"/>
                <w:lang w:eastAsia="zh-HK"/>
              </w:rPr>
              <w:t>A</w:t>
            </w:r>
          </w:p>
        </w:tc>
        <w:tc>
          <w:tcPr>
            <w:tcW w:w="1559" w:type="dxa"/>
            <w:vAlign w:val="center"/>
          </w:tcPr>
          <w:p w:rsidR="004878D0" w:rsidRPr="00D144C6" w:rsidRDefault="004878D0" w:rsidP="004878D0">
            <w:pPr>
              <w:tabs>
                <w:tab w:val="left" w:pos="1440"/>
                <w:tab w:val="left" w:pos="2160"/>
                <w:tab w:val="left" w:pos="2880"/>
                <w:tab w:val="right" w:pos="9070"/>
              </w:tabs>
              <w:spacing w:line="260" w:lineRule="exact"/>
              <w:jc w:val="center"/>
              <w:rPr>
                <w:rFonts w:ascii="Times New Roman" w:hAnsi="Times New Roman" w:cs="Times New Roman"/>
                <w:sz w:val="24"/>
                <w:szCs w:val="24"/>
              </w:rPr>
            </w:pPr>
            <w:r w:rsidRPr="00D144C6">
              <w:rPr>
                <w:rFonts w:ascii="Times New Roman" w:hAnsi="Times New Roman" w:cs="Times New Roman"/>
                <w:sz w:val="24"/>
                <w:szCs w:val="24"/>
              </w:rPr>
              <w:t>課堂內</w:t>
            </w:r>
          </w:p>
        </w:tc>
        <w:tc>
          <w:tcPr>
            <w:tcW w:w="1276" w:type="dxa"/>
            <w:vAlign w:val="center"/>
          </w:tcPr>
          <w:p w:rsidR="004878D0" w:rsidRPr="00D144C6" w:rsidRDefault="004878D0" w:rsidP="004878D0">
            <w:pPr>
              <w:tabs>
                <w:tab w:val="left" w:pos="1440"/>
                <w:tab w:val="left" w:pos="2160"/>
                <w:tab w:val="left" w:pos="2880"/>
                <w:tab w:val="right" w:pos="9070"/>
              </w:tabs>
              <w:spacing w:line="260" w:lineRule="exact"/>
              <w:jc w:val="center"/>
              <w:rPr>
                <w:rFonts w:ascii="Times New Roman" w:hAnsi="Times New Roman" w:cs="Times New Roman"/>
                <w:sz w:val="24"/>
                <w:szCs w:val="24"/>
                <w:lang w:eastAsia="zh-HK"/>
              </w:rPr>
            </w:pPr>
            <w:r w:rsidRPr="00D144C6">
              <w:rPr>
                <w:rFonts w:ascii="Times New Roman" w:hAnsi="Times New Roman" w:cs="Times New Roman"/>
                <w:sz w:val="24"/>
                <w:szCs w:val="24"/>
                <w:lang w:eastAsia="zh-HK"/>
              </w:rPr>
              <w:t>15</w:t>
            </w:r>
            <w:r w:rsidRPr="00D144C6">
              <w:rPr>
                <w:rFonts w:ascii="Times New Roman" w:hAnsi="Times New Roman" w:cs="Times New Roman" w:hint="eastAsia"/>
                <w:sz w:val="24"/>
                <w:szCs w:val="24"/>
              </w:rPr>
              <w:t>分鐘</w:t>
            </w:r>
          </w:p>
        </w:tc>
      </w:tr>
      <w:tr w:rsidR="002C3C94" w:rsidRPr="00D144C6" w:rsidTr="00CE5A0D">
        <w:trPr>
          <w:trHeight w:val="454"/>
        </w:trPr>
        <w:tc>
          <w:tcPr>
            <w:tcW w:w="4664" w:type="dxa"/>
            <w:vAlign w:val="center"/>
          </w:tcPr>
          <w:p w:rsidR="004878D0" w:rsidRPr="00D144C6" w:rsidRDefault="004878D0" w:rsidP="004878D0">
            <w:pPr>
              <w:spacing w:beforeLines="50" w:before="120" w:after="120"/>
              <w:rPr>
                <w:rFonts w:ascii="Times New Roman" w:hAnsi="Times New Roman" w:cs="Times New Roman"/>
                <w:b/>
                <w:i/>
                <w:sz w:val="24"/>
                <w:szCs w:val="24"/>
                <w:lang w:eastAsia="zh-HK"/>
              </w:rPr>
            </w:pPr>
            <w:r w:rsidRPr="00D144C6">
              <w:rPr>
                <w:rFonts w:ascii="Times New Roman" w:hAnsi="Times New Roman" w:cs="Times New Roman" w:hint="eastAsia"/>
                <w:b/>
                <w:i/>
                <w:sz w:val="24"/>
                <w:szCs w:val="24"/>
                <w:lang w:eastAsia="zh-TW"/>
              </w:rPr>
              <w:t>延伸閱讀</w:t>
            </w:r>
          </w:p>
          <w:p w:rsidR="002C3C94" w:rsidRPr="00D144C6" w:rsidRDefault="004878D0" w:rsidP="004878D0">
            <w:pPr>
              <w:pStyle w:val="a4"/>
              <w:numPr>
                <w:ilvl w:val="0"/>
                <w:numId w:val="29"/>
              </w:numPr>
              <w:spacing w:after="120"/>
              <w:ind w:left="328" w:hanging="328"/>
              <w:rPr>
                <w:rFonts w:ascii="Times New Roman" w:hAnsi="Times New Roman" w:cs="Times New Roman"/>
                <w:sz w:val="24"/>
                <w:szCs w:val="24"/>
                <w:lang w:eastAsia="zh-HK"/>
              </w:rPr>
            </w:pPr>
            <w:r w:rsidRPr="00D144C6">
              <w:rPr>
                <w:rFonts w:ascii="Times New Roman" w:hAnsi="Times New Roman" w:cs="Times New Roman" w:hint="eastAsia"/>
                <w:sz w:val="24"/>
                <w:szCs w:val="24"/>
                <w:lang w:eastAsia="zh-TW"/>
              </w:rPr>
              <w:t>建議資料</w:t>
            </w:r>
            <w:r w:rsidRPr="00D144C6">
              <w:rPr>
                <w:rFonts w:ascii="SimSun" w:eastAsia="新細明體" w:hAnsi="SimSun" w:cs="Times New Roman" w:hint="eastAsia"/>
                <w:sz w:val="24"/>
                <w:szCs w:val="24"/>
                <w:lang w:eastAsia="zh-TW"/>
              </w:rPr>
              <w:t>載於</w:t>
            </w:r>
            <w:r w:rsidRPr="00D144C6">
              <w:rPr>
                <w:rFonts w:ascii="Times New Roman" w:hAnsi="Times New Roman" w:cs="Times New Roman" w:hint="eastAsia"/>
                <w:b/>
                <w:i/>
                <w:sz w:val="24"/>
                <w:szCs w:val="24"/>
                <w:lang w:eastAsia="zh-TW"/>
              </w:rPr>
              <w:t>附錄</w:t>
            </w:r>
            <w:r w:rsidRPr="00D144C6">
              <w:rPr>
                <w:rFonts w:ascii="Times New Roman" w:hAnsi="Times New Roman" w:cs="Times New Roman"/>
                <w:b/>
                <w:i/>
                <w:sz w:val="24"/>
                <w:szCs w:val="24"/>
                <w:lang w:eastAsia="zh-TW"/>
              </w:rPr>
              <w:t>B</w:t>
            </w:r>
          </w:p>
        </w:tc>
        <w:tc>
          <w:tcPr>
            <w:tcW w:w="1418" w:type="dxa"/>
            <w:vAlign w:val="center"/>
          </w:tcPr>
          <w:p w:rsidR="002C3C94" w:rsidRPr="00D144C6" w:rsidRDefault="004878D0" w:rsidP="00FB2233">
            <w:pPr>
              <w:tabs>
                <w:tab w:val="right" w:pos="9070"/>
              </w:tabs>
              <w:spacing w:after="0" w:line="260" w:lineRule="exact"/>
              <w:jc w:val="center"/>
              <w:rPr>
                <w:rFonts w:ascii="Times New Roman" w:hAnsi="Times New Roman" w:cs="Times New Roman"/>
                <w:i/>
                <w:sz w:val="24"/>
                <w:szCs w:val="24"/>
                <w:lang w:eastAsia="zh-HK"/>
              </w:rPr>
            </w:pPr>
            <w:r w:rsidRPr="00D144C6">
              <w:rPr>
                <w:rFonts w:ascii="Times New Roman" w:hAnsi="Times New Roman" w:cs="Times New Roman" w:hint="eastAsia"/>
                <w:i/>
                <w:sz w:val="24"/>
                <w:szCs w:val="24"/>
                <w:lang w:eastAsia="zh-HK"/>
              </w:rPr>
              <w:t>附錄</w:t>
            </w:r>
            <w:r w:rsidR="002C3C94" w:rsidRPr="00D144C6">
              <w:rPr>
                <w:rFonts w:ascii="Times New Roman" w:hAnsi="Times New Roman" w:cs="Times New Roman"/>
                <w:i/>
                <w:sz w:val="24"/>
                <w:szCs w:val="24"/>
                <w:lang w:eastAsia="zh-HK"/>
              </w:rPr>
              <w:t>B</w:t>
            </w:r>
          </w:p>
        </w:tc>
        <w:tc>
          <w:tcPr>
            <w:tcW w:w="1559" w:type="dxa"/>
            <w:vAlign w:val="center"/>
          </w:tcPr>
          <w:p w:rsidR="002C3C94" w:rsidRPr="00D144C6" w:rsidRDefault="004878D0" w:rsidP="00FB2233">
            <w:pPr>
              <w:tabs>
                <w:tab w:val="right" w:pos="9070"/>
              </w:tabs>
              <w:spacing w:after="0" w:line="260" w:lineRule="exact"/>
              <w:jc w:val="center"/>
              <w:rPr>
                <w:rFonts w:ascii="Times New Roman" w:hAnsi="Times New Roman" w:cs="Times New Roman"/>
                <w:sz w:val="24"/>
                <w:szCs w:val="24"/>
              </w:rPr>
            </w:pPr>
            <w:r w:rsidRPr="00D144C6">
              <w:rPr>
                <w:rFonts w:ascii="Times New Roman" w:hAnsi="Times New Roman" w:cs="Times New Roman" w:hint="eastAsia"/>
                <w:sz w:val="24"/>
                <w:szCs w:val="24"/>
              </w:rPr>
              <w:t>課堂內</w:t>
            </w:r>
            <w:r w:rsidR="00D144C6">
              <w:rPr>
                <w:rFonts w:ascii="新細明體" w:eastAsia="新細明體" w:hAnsi="新細明體" w:cs="Times New Roman" w:hint="eastAsia"/>
                <w:sz w:val="24"/>
                <w:szCs w:val="24"/>
              </w:rPr>
              <w:t>／</w:t>
            </w:r>
            <w:r w:rsidRPr="00D144C6">
              <w:rPr>
                <w:rFonts w:ascii="Times New Roman" w:hAnsi="Times New Roman" w:cs="Times New Roman" w:hint="eastAsia"/>
                <w:sz w:val="24"/>
                <w:szCs w:val="24"/>
              </w:rPr>
              <w:t>外</w:t>
            </w:r>
          </w:p>
        </w:tc>
        <w:tc>
          <w:tcPr>
            <w:tcW w:w="1276" w:type="dxa"/>
            <w:vAlign w:val="center"/>
          </w:tcPr>
          <w:p w:rsidR="002C3C94" w:rsidRPr="00D144C6" w:rsidRDefault="00F31D4D" w:rsidP="00BC63F6">
            <w:pPr>
              <w:tabs>
                <w:tab w:val="left" w:pos="1440"/>
                <w:tab w:val="left" w:pos="2160"/>
                <w:tab w:val="left" w:pos="2880"/>
                <w:tab w:val="right" w:pos="9070"/>
              </w:tabs>
              <w:spacing w:line="260" w:lineRule="exact"/>
              <w:jc w:val="center"/>
              <w:rPr>
                <w:rFonts w:ascii="Times New Roman" w:hAnsi="Times New Roman" w:cs="Times New Roman"/>
                <w:sz w:val="24"/>
                <w:szCs w:val="24"/>
                <w:lang w:eastAsia="zh-HK"/>
              </w:rPr>
            </w:pPr>
            <w:r w:rsidRPr="00D144C6">
              <w:rPr>
                <w:rFonts w:ascii="Times New Roman" w:hAnsi="Times New Roman" w:cs="Times New Roman" w:hint="eastAsia"/>
                <w:sz w:val="24"/>
                <w:szCs w:val="24"/>
                <w:lang w:eastAsia="zh-HK"/>
              </w:rPr>
              <w:t>--</w:t>
            </w:r>
          </w:p>
        </w:tc>
      </w:tr>
    </w:tbl>
    <w:p w:rsidR="002C3C94" w:rsidRPr="00D144C6" w:rsidRDefault="002C3C94" w:rsidP="002C3C94">
      <w:pPr>
        <w:rPr>
          <w:rFonts w:ascii="Times New Roman" w:hAnsi="Times New Roman" w:cs="Times New Roman"/>
          <w:b/>
          <w:sz w:val="24"/>
          <w:szCs w:val="24"/>
          <w:u w:val="single"/>
        </w:rPr>
      </w:pPr>
    </w:p>
    <w:p w:rsidR="002C3C94" w:rsidRPr="00D144C6" w:rsidRDefault="002C3C94" w:rsidP="002C3C94">
      <w:pPr>
        <w:rPr>
          <w:rFonts w:ascii="Times New Roman" w:hAnsi="Times New Roman" w:cs="Times New Roman"/>
          <w:b/>
          <w:sz w:val="24"/>
          <w:szCs w:val="24"/>
          <w:u w:val="single"/>
          <w:lang w:eastAsia="zh-HK"/>
        </w:rPr>
      </w:pPr>
    </w:p>
    <w:p w:rsidR="002C3C94" w:rsidRPr="00D144C6" w:rsidRDefault="002C3C94" w:rsidP="002C3C94">
      <w:pPr>
        <w:rPr>
          <w:b/>
          <w:u w:val="single"/>
          <w:lang w:eastAsia="zh-HK"/>
        </w:rPr>
      </w:pPr>
      <w:r w:rsidRPr="00D144C6">
        <w:rPr>
          <w:b/>
          <w:u w:val="single"/>
          <w:lang w:eastAsia="zh-HK"/>
        </w:rPr>
        <w:br w:type="page"/>
      </w:r>
    </w:p>
    <w:p w:rsidR="00D366B3" w:rsidRPr="00D144C6" w:rsidRDefault="00CE7E52" w:rsidP="00E53023">
      <w:pPr>
        <w:wordWrap w:val="0"/>
        <w:jc w:val="right"/>
        <w:rPr>
          <w:rFonts w:ascii="Times New Roman" w:hAnsi="Times New Roman" w:cs="Times New Roman"/>
          <w:b/>
          <w:sz w:val="24"/>
          <w:szCs w:val="24"/>
          <w:u w:val="single"/>
          <w:lang w:eastAsia="zh-HK"/>
        </w:rPr>
      </w:pPr>
      <w:r w:rsidRPr="00D144C6">
        <w:rPr>
          <w:rFonts w:ascii="SimSun" w:eastAsia="新細明體" w:hAnsi="SimSun" w:cs="Times New Roman" w:hint="eastAsia"/>
          <w:b/>
          <w:sz w:val="24"/>
          <w:szCs w:val="24"/>
          <w:u w:val="single"/>
          <w:lang w:eastAsia="zh-TW"/>
        </w:rPr>
        <w:lastRenderedPageBreak/>
        <w:t>附錄</w:t>
      </w:r>
      <w:r w:rsidR="00D366B3" w:rsidRPr="00D144C6">
        <w:rPr>
          <w:rFonts w:ascii="Times New Roman" w:hAnsi="Times New Roman" w:cs="Times New Roman" w:hint="eastAsia"/>
          <w:b/>
          <w:sz w:val="24"/>
          <w:szCs w:val="24"/>
          <w:u w:val="single"/>
          <w:lang w:eastAsia="zh-HK"/>
        </w:rPr>
        <w:t>A</w:t>
      </w:r>
    </w:p>
    <w:p w:rsidR="00D366B3" w:rsidRPr="00D144C6" w:rsidRDefault="00B94878">
      <w:pPr>
        <w:rPr>
          <w:rFonts w:ascii="Times New Roman" w:hAnsi="Times New Roman" w:cs="Times New Roman"/>
          <w:b/>
          <w:sz w:val="24"/>
          <w:szCs w:val="24"/>
          <w:u w:val="single"/>
          <w:lang w:eastAsia="zh-TW"/>
        </w:rPr>
      </w:pPr>
      <w:r w:rsidRPr="00D144C6">
        <w:rPr>
          <w:rFonts w:ascii="SimSun" w:eastAsia="新細明體" w:hAnsi="SimSun" w:cs="Times New Roman" w:hint="eastAsia"/>
          <w:b/>
          <w:sz w:val="24"/>
          <w:szCs w:val="24"/>
          <w:u w:val="single"/>
          <w:lang w:eastAsia="zh-TW"/>
        </w:rPr>
        <w:t>本課題所涵蓋和</w:t>
      </w:r>
      <w:r w:rsidR="00C70D01" w:rsidRPr="00D144C6">
        <w:rPr>
          <w:rFonts w:ascii="SimSun" w:eastAsia="新細明體" w:hAnsi="SimSun" w:cs="Times New Roman" w:hint="eastAsia"/>
          <w:b/>
          <w:sz w:val="24"/>
          <w:szCs w:val="24"/>
          <w:u w:val="single"/>
          <w:lang w:eastAsia="zh-TW"/>
        </w:rPr>
        <w:t>應用</w:t>
      </w:r>
      <w:r w:rsidRPr="00D144C6">
        <w:rPr>
          <w:rFonts w:ascii="SimSun" w:eastAsia="新細明體" w:hAnsi="SimSun" w:cs="Times New Roman" w:hint="eastAsia"/>
          <w:b/>
          <w:sz w:val="24"/>
          <w:szCs w:val="24"/>
          <w:u w:val="single"/>
          <w:lang w:eastAsia="zh-TW"/>
        </w:rPr>
        <w:t>的</w:t>
      </w:r>
      <w:r w:rsidR="00C70D01" w:rsidRPr="00D144C6">
        <w:rPr>
          <w:rFonts w:ascii="SimSun" w:eastAsia="新細明體" w:hAnsi="SimSun" w:cs="Times New Roman" w:hint="eastAsia"/>
          <w:b/>
          <w:sz w:val="24"/>
          <w:szCs w:val="24"/>
          <w:u w:val="single"/>
          <w:lang w:eastAsia="zh-HK"/>
        </w:rPr>
        <w:t>財政學</w:t>
      </w:r>
    </w:p>
    <w:p w:rsidR="006A2899" w:rsidRPr="00D144C6" w:rsidRDefault="00D4399A" w:rsidP="003663F5">
      <w:pPr>
        <w:rPr>
          <w:rFonts w:ascii="Times New Roman" w:hAnsi="Times New Roman" w:cs="Times New Roman"/>
          <w:b/>
          <w:i/>
          <w:sz w:val="24"/>
          <w:szCs w:val="24"/>
        </w:rPr>
      </w:pPr>
      <w:r w:rsidRPr="00D144C6">
        <w:rPr>
          <w:rFonts w:ascii="Times New Roman" w:hAnsi="Times New Roman" w:cs="Times New Roman"/>
          <w:b/>
          <w:i/>
          <w:sz w:val="24"/>
          <w:szCs w:val="24"/>
          <w:lang w:eastAsia="zh-TW"/>
        </w:rPr>
        <w:t xml:space="preserve">1.  </w:t>
      </w:r>
      <w:r w:rsidR="00CD43B5" w:rsidRPr="00D144C6">
        <w:rPr>
          <w:rFonts w:ascii="SimSun" w:eastAsia="新細明體" w:hAnsi="SimSun" w:cs="Times New Roman" w:hint="eastAsia"/>
          <w:b/>
          <w:i/>
          <w:sz w:val="24"/>
          <w:szCs w:val="24"/>
          <w:lang w:eastAsia="zh-TW"/>
        </w:rPr>
        <w:t>營商環境</w:t>
      </w:r>
      <w:r w:rsidRPr="00D144C6">
        <w:rPr>
          <w:rFonts w:ascii="SimSun" w:eastAsia="新細明體" w:hAnsi="SimSun" w:cs="Times New Roman" w:hint="eastAsia"/>
          <w:b/>
          <w:i/>
          <w:sz w:val="24"/>
          <w:szCs w:val="24"/>
          <w:lang w:eastAsia="zh-TW"/>
        </w:rPr>
        <w:t>的分析</w:t>
      </w:r>
    </w:p>
    <w:p w:rsidR="006379D8" w:rsidRPr="00D144C6" w:rsidRDefault="00D4399A" w:rsidP="00F31D4D">
      <w:pPr>
        <w:pStyle w:val="a4"/>
        <w:numPr>
          <w:ilvl w:val="0"/>
          <w:numId w:val="33"/>
        </w:numPr>
        <w:jc w:val="both"/>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可從多個角度分析</w:t>
      </w:r>
      <w:r w:rsidR="00CD43B5" w:rsidRPr="00D144C6">
        <w:rPr>
          <w:rFonts w:ascii="SimSun" w:eastAsia="新細明體" w:hAnsi="SimSun" w:cs="Times New Roman" w:hint="eastAsia"/>
          <w:sz w:val="24"/>
          <w:szCs w:val="24"/>
          <w:lang w:eastAsia="zh-TW"/>
        </w:rPr>
        <w:t>營商環境</w:t>
      </w:r>
      <w:r w:rsidRPr="00D144C6">
        <w:rPr>
          <w:rFonts w:ascii="SimSun" w:eastAsia="新細明體" w:hAnsi="SimSun" w:cs="Times New Roman" w:hint="eastAsia"/>
          <w:sz w:val="24"/>
          <w:szCs w:val="24"/>
          <w:lang w:eastAsia="zh-TW"/>
        </w:rPr>
        <w:t>，</w:t>
      </w:r>
      <w:r w:rsidR="000904F9" w:rsidRPr="00D144C6">
        <w:rPr>
          <w:rFonts w:ascii="SimSun" w:eastAsia="新細明體" w:hAnsi="SimSun" w:cs="Times New Roman" w:hint="eastAsia"/>
          <w:sz w:val="24"/>
          <w:szCs w:val="24"/>
          <w:lang w:eastAsia="zh-TW"/>
        </w:rPr>
        <w:t>包括</w:t>
      </w:r>
      <w:r w:rsidRPr="00D144C6">
        <w:rPr>
          <w:rFonts w:ascii="SimSun" w:eastAsia="新細明體" w:hAnsi="SimSun" w:cs="Times New Roman" w:hint="eastAsia"/>
          <w:sz w:val="24"/>
          <w:szCs w:val="24"/>
          <w:lang w:eastAsia="zh-TW"/>
        </w:rPr>
        <w:t>是政治、法律、經濟、社會、文化、實際和競爭環境，這些</w:t>
      </w:r>
      <w:r w:rsidR="000904F9" w:rsidRPr="00D144C6">
        <w:rPr>
          <w:rFonts w:ascii="SimSun" w:eastAsia="新細明體" w:hAnsi="SimSun" w:cs="Times New Roman" w:hint="eastAsia"/>
          <w:sz w:val="24"/>
          <w:szCs w:val="24"/>
          <w:lang w:eastAsia="zh-TW"/>
        </w:rPr>
        <w:t>因素都會</w:t>
      </w:r>
      <w:r w:rsidRPr="00D144C6">
        <w:rPr>
          <w:rFonts w:ascii="SimSun" w:eastAsia="新細明體" w:hAnsi="SimSun" w:cs="Times New Roman" w:hint="eastAsia"/>
          <w:sz w:val="24"/>
          <w:szCs w:val="24"/>
          <w:lang w:eastAsia="zh-TW"/>
        </w:rPr>
        <w:t>影響商業決定和目前的營商機遇。</w:t>
      </w:r>
    </w:p>
    <w:p w:rsidR="006379D8" w:rsidRPr="00D144C6" w:rsidRDefault="006379D8" w:rsidP="00733423">
      <w:pPr>
        <w:spacing w:before="360" w:after="120"/>
        <w:jc w:val="both"/>
        <w:rPr>
          <w:rFonts w:ascii="Times New Roman" w:hAnsi="Times New Roman" w:cs="Times New Roman"/>
          <w:b/>
          <w:i/>
          <w:sz w:val="24"/>
          <w:szCs w:val="24"/>
        </w:rPr>
      </w:pPr>
      <w:r w:rsidRPr="00D144C6">
        <w:rPr>
          <w:rFonts w:ascii="Times New Roman" w:hAnsi="Times New Roman" w:cs="Times New Roman"/>
          <w:b/>
          <w:i/>
          <w:sz w:val="24"/>
          <w:szCs w:val="24"/>
        </w:rPr>
        <w:t xml:space="preserve">2.  </w:t>
      </w:r>
      <w:r w:rsidR="00466FCE" w:rsidRPr="00D144C6">
        <w:rPr>
          <w:rFonts w:ascii="Times New Roman" w:hAnsi="Times New Roman" w:cs="Times New Roman" w:hint="eastAsia"/>
          <w:b/>
          <w:i/>
          <w:sz w:val="24"/>
          <w:szCs w:val="24"/>
        </w:rPr>
        <w:t>企業擁有權</w:t>
      </w:r>
      <w:r w:rsidR="00466FCE" w:rsidRPr="00D144C6">
        <w:rPr>
          <w:rFonts w:ascii="SimSun" w:eastAsia="新細明體" w:hAnsi="SimSun" w:cs="Times New Roman" w:hint="eastAsia"/>
          <w:b/>
          <w:i/>
          <w:sz w:val="24"/>
          <w:szCs w:val="24"/>
          <w:lang w:eastAsia="zh-TW"/>
        </w:rPr>
        <w:t>的</w:t>
      </w:r>
      <w:r w:rsidR="00466FCE" w:rsidRPr="00D144C6">
        <w:rPr>
          <w:rFonts w:ascii="Times New Roman" w:hAnsi="Times New Roman" w:cs="Times New Roman" w:hint="eastAsia"/>
          <w:b/>
          <w:i/>
          <w:sz w:val="24"/>
          <w:szCs w:val="24"/>
        </w:rPr>
        <w:t>類型</w:t>
      </w:r>
    </w:p>
    <w:p w:rsidR="006379D8" w:rsidRPr="00D144C6" w:rsidRDefault="001810E0" w:rsidP="003663F5">
      <w:pPr>
        <w:pStyle w:val="a4"/>
        <w:numPr>
          <w:ilvl w:val="0"/>
          <w:numId w:val="34"/>
        </w:numPr>
        <w:jc w:val="both"/>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創業時，</w:t>
      </w:r>
      <w:r w:rsidR="001063A0" w:rsidRPr="00D144C6">
        <w:rPr>
          <w:rFonts w:ascii="SimSun" w:eastAsia="新細明體" w:hAnsi="SimSun" w:cs="Times New Roman" w:hint="eastAsia"/>
          <w:sz w:val="24"/>
          <w:szCs w:val="24"/>
          <w:lang w:eastAsia="zh-HK"/>
        </w:rPr>
        <w:t>企</w:t>
      </w:r>
      <w:r w:rsidR="000C1FB8" w:rsidRPr="00D144C6">
        <w:rPr>
          <w:rFonts w:ascii="SimSun" w:eastAsia="新細明體" w:hAnsi="SimSun" w:cs="Times New Roman" w:hint="eastAsia"/>
          <w:sz w:val="24"/>
          <w:szCs w:val="24"/>
          <w:lang w:eastAsia="zh-TW"/>
        </w:rPr>
        <w:t>業家需要作出的其中一個最基本決定是選擇企業擁有權的類型。擁有權的類型包括以下選項：</w:t>
      </w:r>
    </w:p>
    <w:p w:rsidR="006379D8" w:rsidRPr="00D144C6" w:rsidRDefault="001810E0" w:rsidP="003663F5">
      <w:pPr>
        <w:pStyle w:val="a4"/>
        <w:numPr>
          <w:ilvl w:val="1"/>
          <w:numId w:val="35"/>
        </w:numPr>
        <w:ind w:left="1080"/>
        <w:jc w:val="both"/>
        <w:rPr>
          <w:rFonts w:ascii="Times New Roman" w:hAnsi="Times New Roman" w:cs="Times New Roman"/>
          <w:sz w:val="24"/>
          <w:szCs w:val="24"/>
        </w:rPr>
      </w:pPr>
      <w:r w:rsidRPr="00D144C6">
        <w:rPr>
          <w:rFonts w:ascii="SimSun" w:eastAsia="新細明體" w:hAnsi="SimSun" w:cs="Times New Roman" w:hint="eastAsia"/>
          <w:sz w:val="24"/>
          <w:szCs w:val="24"/>
          <w:lang w:eastAsia="zh-TW"/>
        </w:rPr>
        <w:t>獨資</w:t>
      </w:r>
    </w:p>
    <w:p w:rsidR="006379D8" w:rsidRPr="00D144C6" w:rsidRDefault="001810E0" w:rsidP="003663F5">
      <w:pPr>
        <w:pStyle w:val="a4"/>
        <w:numPr>
          <w:ilvl w:val="1"/>
          <w:numId w:val="35"/>
        </w:numPr>
        <w:ind w:left="1080"/>
        <w:jc w:val="both"/>
        <w:rPr>
          <w:rFonts w:ascii="Times New Roman" w:hAnsi="Times New Roman" w:cs="Times New Roman"/>
          <w:sz w:val="24"/>
          <w:szCs w:val="24"/>
        </w:rPr>
      </w:pPr>
      <w:r w:rsidRPr="00D144C6">
        <w:rPr>
          <w:rFonts w:ascii="SimSun" w:eastAsia="新細明體" w:hAnsi="SimSun" w:cs="Times New Roman" w:hint="eastAsia"/>
          <w:sz w:val="24"/>
          <w:szCs w:val="24"/>
          <w:lang w:eastAsia="zh-TW"/>
        </w:rPr>
        <w:t>合夥（普通或有限）</w:t>
      </w:r>
    </w:p>
    <w:p w:rsidR="006379D8" w:rsidRPr="00D144C6" w:rsidRDefault="001810E0" w:rsidP="003663F5">
      <w:pPr>
        <w:pStyle w:val="a4"/>
        <w:numPr>
          <w:ilvl w:val="1"/>
          <w:numId w:val="35"/>
        </w:numPr>
        <w:ind w:left="1080"/>
        <w:jc w:val="both"/>
        <w:rPr>
          <w:rFonts w:ascii="Times New Roman" w:hAnsi="Times New Roman" w:cs="Times New Roman"/>
          <w:sz w:val="24"/>
          <w:szCs w:val="24"/>
        </w:rPr>
      </w:pPr>
      <w:r w:rsidRPr="00D144C6">
        <w:rPr>
          <w:rFonts w:ascii="SimSun" w:eastAsia="新細明體" w:hAnsi="SimSun" w:cs="Times New Roman" w:hint="eastAsia"/>
          <w:sz w:val="24"/>
          <w:szCs w:val="24"/>
          <w:lang w:eastAsia="zh-TW"/>
        </w:rPr>
        <w:t>有限公司（私人）</w:t>
      </w:r>
    </w:p>
    <w:p w:rsidR="00707C71" w:rsidRPr="00D144C6" w:rsidRDefault="000C1FB8" w:rsidP="00733423">
      <w:pPr>
        <w:spacing w:before="360" w:after="120"/>
        <w:jc w:val="both"/>
        <w:rPr>
          <w:rFonts w:ascii="Times New Roman" w:hAnsi="Times New Roman" w:cs="Times New Roman"/>
          <w:b/>
          <w:i/>
          <w:sz w:val="24"/>
          <w:szCs w:val="24"/>
          <w:lang w:eastAsia="zh-HK"/>
        </w:rPr>
      </w:pPr>
      <w:r w:rsidRPr="00D144C6">
        <w:rPr>
          <w:rFonts w:ascii="Times New Roman" w:hAnsi="Times New Roman" w:cs="Times New Roman"/>
          <w:b/>
          <w:i/>
          <w:sz w:val="24"/>
          <w:szCs w:val="24"/>
          <w:lang w:eastAsia="zh-TW"/>
        </w:rPr>
        <w:t xml:space="preserve">3. </w:t>
      </w:r>
      <w:r w:rsidRPr="00D144C6">
        <w:rPr>
          <w:rFonts w:ascii="Times New Roman" w:eastAsia="新細明體" w:hAnsi="Times New Roman" w:cs="Times New Roman" w:hint="eastAsia"/>
          <w:b/>
          <w:i/>
          <w:sz w:val="24"/>
          <w:szCs w:val="24"/>
          <w:lang w:eastAsia="zh-TW"/>
        </w:rPr>
        <w:t>財務管理的角色</w:t>
      </w:r>
    </w:p>
    <w:p w:rsidR="00B847B4" w:rsidRPr="00D144C6" w:rsidRDefault="00B847B4" w:rsidP="00B847B4">
      <w:pPr>
        <w:pStyle w:val="a4"/>
        <w:numPr>
          <w:ilvl w:val="0"/>
          <w:numId w:val="32"/>
        </w:numPr>
        <w:jc w:val="both"/>
        <w:rPr>
          <w:rFonts w:ascii="Times New Roman" w:hAnsi="Times New Roman" w:cs="Times New Roman"/>
          <w:sz w:val="24"/>
          <w:szCs w:val="24"/>
          <w:lang w:eastAsia="zh-HK"/>
        </w:rPr>
      </w:pPr>
      <w:r w:rsidRPr="00D144C6">
        <w:rPr>
          <w:rFonts w:ascii="Times New Roman" w:hAnsi="Times New Roman" w:cs="Times New Roman" w:hint="eastAsia"/>
          <w:sz w:val="24"/>
          <w:szCs w:val="24"/>
          <w:lang w:eastAsia="zh-HK"/>
        </w:rPr>
        <w:t>財務管理是指機構為達到</w:t>
      </w:r>
      <w:r w:rsidR="001063A0" w:rsidRPr="00D144C6">
        <w:rPr>
          <w:rFonts w:ascii="Times New Roman" w:hAnsi="Times New Roman" w:cs="Times New Roman" w:hint="eastAsia"/>
          <w:sz w:val="24"/>
          <w:szCs w:val="24"/>
          <w:lang w:eastAsia="zh-HK"/>
        </w:rPr>
        <w:t>組織</w:t>
      </w:r>
      <w:r w:rsidRPr="00D144C6">
        <w:rPr>
          <w:rFonts w:ascii="Times New Roman" w:hAnsi="Times New Roman" w:cs="Times New Roman" w:hint="eastAsia"/>
          <w:sz w:val="24"/>
          <w:szCs w:val="24"/>
          <w:lang w:eastAsia="zh-HK"/>
        </w:rPr>
        <w:t>目標，</w:t>
      </w:r>
      <w:r w:rsidR="00FB2233" w:rsidRPr="00FB2233">
        <w:rPr>
          <w:rFonts w:ascii="SimSun" w:eastAsia="新細明體" w:hAnsi="SimSun" w:cs="Times New Roman" w:hint="eastAsia"/>
          <w:sz w:val="24"/>
          <w:szCs w:val="24"/>
          <w:lang w:eastAsia="zh-TW"/>
        </w:rPr>
        <w:t>具</w:t>
      </w:r>
      <w:r w:rsidRPr="00D144C6">
        <w:rPr>
          <w:rFonts w:ascii="Times New Roman" w:hAnsi="Times New Roman" w:cs="Times New Roman" w:hint="eastAsia"/>
          <w:sz w:val="24"/>
          <w:szCs w:val="24"/>
          <w:lang w:eastAsia="zh-HK"/>
        </w:rPr>
        <w:t>效</w:t>
      </w:r>
      <w:r w:rsidR="00FB2233" w:rsidRPr="00FB2233">
        <w:rPr>
          <w:rFonts w:ascii="SimSun" w:eastAsia="新細明體" w:hAnsi="SimSun" w:cs="Times New Roman" w:hint="eastAsia"/>
          <w:sz w:val="24"/>
          <w:szCs w:val="24"/>
          <w:lang w:eastAsia="zh-TW"/>
        </w:rPr>
        <w:t>能</w:t>
      </w:r>
      <w:r w:rsidRPr="00D144C6">
        <w:rPr>
          <w:rFonts w:ascii="Times New Roman" w:hAnsi="Times New Roman" w:cs="Times New Roman" w:hint="eastAsia"/>
          <w:sz w:val="24"/>
          <w:szCs w:val="24"/>
          <w:lang w:eastAsia="zh-HK"/>
        </w:rPr>
        <w:t>且</w:t>
      </w:r>
      <w:r w:rsidR="00517B75" w:rsidRPr="00D144C6">
        <w:rPr>
          <w:rFonts w:ascii="Times New Roman" w:hAnsi="Times New Roman" w:cs="Times New Roman" w:hint="eastAsia"/>
          <w:sz w:val="24"/>
          <w:szCs w:val="24"/>
          <w:lang w:eastAsia="zh-HK"/>
        </w:rPr>
        <w:t>有</w:t>
      </w:r>
      <w:r w:rsidRPr="00D144C6">
        <w:rPr>
          <w:rFonts w:ascii="Times New Roman" w:hAnsi="Times New Roman" w:cs="Times New Roman" w:hint="eastAsia"/>
          <w:sz w:val="24"/>
          <w:szCs w:val="24"/>
          <w:lang w:eastAsia="zh-HK"/>
        </w:rPr>
        <w:t>效率地管理財務，包</w:t>
      </w:r>
      <w:r w:rsidR="00517B75" w:rsidRPr="00D144C6">
        <w:rPr>
          <w:rFonts w:ascii="Times New Roman" w:hAnsi="Times New Roman" w:cs="Times New Roman" w:hint="eastAsia"/>
          <w:sz w:val="24"/>
          <w:szCs w:val="24"/>
          <w:lang w:eastAsia="zh-HK"/>
        </w:rPr>
        <w:t>括</w:t>
      </w:r>
      <w:r w:rsidRPr="00D144C6">
        <w:rPr>
          <w:rFonts w:ascii="Times New Roman" w:hAnsi="Times New Roman" w:cs="Times New Roman" w:hint="eastAsia"/>
          <w:sz w:val="24"/>
          <w:szCs w:val="24"/>
          <w:lang w:eastAsia="zh-HK"/>
        </w:rPr>
        <w:t>有關獲取和管理企業個體的資源或資產及為這資源或資產進行融資。</w:t>
      </w:r>
    </w:p>
    <w:p w:rsidR="00D366B3" w:rsidRPr="00D144C6" w:rsidRDefault="00B847B4" w:rsidP="00B847B4">
      <w:pPr>
        <w:pStyle w:val="a4"/>
        <w:numPr>
          <w:ilvl w:val="0"/>
          <w:numId w:val="32"/>
        </w:numPr>
        <w:jc w:val="both"/>
        <w:rPr>
          <w:rFonts w:ascii="Times New Roman" w:hAnsi="Times New Roman" w:cs="Times New Roman"/>
          <w:sz w:val="24"/>
          <w:szCs w:val="24"/>
          <w:lang w:eastAsia="zh-HK"/>
        </w:rPr>
      </w:pPr>
      <w:r w:rsidRPr="00D144C6">
        <w:rPr>
          <w:rFonts w:ascii="Times New Roman" w:hAnsi="Times New Roman" w:cs="Times New Roman" w:hint="eastAsia"/>
          <w:sz w:val="24"/>
          <w:szCs w:val="24"/>
          <w:lang w:eastAsia="zh-HK"/>
        </w:rPr>
        <w:t>財務管理及財政學的基</w:t>
      </w:r>
      <w:r w:rsidRPr="00D144C6">
        <w:rPr>
          <w:rFonts w:ascii="Times New Roman" w:hAnsi="Times New Roman" w:cs="Times New Roman" w:hint="eastAsia"/>
          <w:sz w:val="24"/>
          <w:szCs w:val="24"/>
          <w:lang w:eastAsia="zh-TW"/>
        </w:rPr>
        <w:t>礎</w:t>
      </w:r>
      <w:r w:rsidRPr="00D144C6">
        <w:rPr>
          <w:rFonts w:ascii="Times New Roman" w:hAnsi="Times New Roman" w:cs="Times New Roman" w:hint="eastAsia"/>
          <w:sz w:val="24"/>
          <w:szCs w:val="24"/>
          <w:lang w:eastAsia="zh-HK"/>
        </w:rPr>
        <w:t>，就是計劃企業所</w:t>
      </w:r>
      <w:r w:rsidR="000904F9" w:rsidRPr="00D144C6">
        <w:rPr>
          <w:rFonts w:ascii="Times New Roman" w:hAnsi="Times New Roman" w:cs="Times New Roman" w:hint="eastAsia"/>
          <w:sz w:val="24"/>
          <w:szCs w:val="24"/>
          <w:lang w:eastAsia="zh-TW"/>
        </w:rPr>
        <w:t>需</w:t>
      </w:r>
      <w:r w:rsidR="00517B75" w:rsidRPr="00D144C6">
        <w:rPr>
          <w:rFonts w:ascii="Times New Roman" w:hAnsi="Times New Roman" w:cs="Times New Roman" w:hint="eastAsia"/>
          <w:sz w:val="24"/>
          <w:szCs w:val="24"/>
          <w:lang w:eastAsia="zh-HK"/>
        </w:rPr>
        <w:t>的</w:t>
      </w:r>
      <w:r w:rsidRPr="00D144C6">
        <w:rPr>
          <w:rFonts w:ascii="Times New Roman" w:hAnsi="Times New Roman" w:cs="Times New Roman" w:hint="eastAsia"/>
          <w:sz w:val="24"/>
          <w:szCs w:val="24"/>
          <w:lang w:eastAsia="zh-HK"/>
        </w:rPr>
        <w:t>資金</w:t>
      </w:r>
      <w:r w:rsidR="00517B75" w:rsidRPr="00D144C6">
        <w:rPr>
          <w:rFonts w:ascii="Times New Roman" w:hAnsi="Times New Roman" w:cs="Times New Roman" w:hint="eastAsia"/>
          <w:sz w:val="24"/>
          <w:szCs w:val="24"/>
          <w:lang w:eastAsia="zh-HK"/>
        </w:rPr>
        <w:t>，以</w:t>
      </w:r>
      <w:r w:rsidRPr="00D144C6">
        <w:rPr>
          <w:rFonts w:ascii="Times New Roman" w:hAnsi="Times New Roman" w:cs="Times New Roman" w:hint="eastAsia"/>
          <w:sz w:val="24"/>
          <w:szCs w:val="24"/>
          <w:lang w:eastAsia="zh-HK"/>
        </w:rPr>
        <w:t>及管理</w:t>
      </w:r>
      <w:r w:rsidR="00517B75" w:rsidRPr="00D144C6">
        <w:rPr>
          <w:rFonts w:ascii="Times New Roman" w:hAnsi="Times New Roman" w:cs="Times New Roman" w:hint="eastAsia"/>
          <w:sz w:val="24"/>
          <w:szCs w:val="24"/>
          <w:lang w:eastAsia="zh-HK"/>
        </w:rPr>
        <w:t>如何分配和</w:t>
      </w:r>
      <w:r w:rsidRPr="00D144C6">
        <w:rPr>
          <w:rFonts w:ascii="Times New Roman" w:hAnsi="Times New Roman" w:cs="Times New Roman" w:hint="eastAsia"/>
          <w:sz w:val="24"/>
          <w:szCs w:val="24"/>
          <w:lang w:eastAsia="zh-HK"/>
        </w:rPr>
        <w:t>使用資金。</w:t>
      </w:r>
    </w:p>
    <w:p w:rsidR="00707C71" w:rsidRPr="00D144C6" w:rsidRDefault="006379D8" w:rsidP="00733423">
      <w:pPr>
        <w:spacing w:before="360" w:after="120"/>
        <w:jc w:val="both"/>
        <w:rPr>
          <w:rFonts w:ascii="Times New Roman" w:hAnsi="Times New Roman" w:cs="Times New Roman"/>
          <w:b/>
          <w:i/>
          <w:sz w:val="24"/>
          <w:szCs w:val="24"/>
          <w:lang w:eastAsia="zh-HK"/>
        </w:rPr>
      </w:pPr>
      <w:r w:rsidRPr="00D144C6">
        <w:rPr>
          <w:rFonts w:ascii="Times New Roman" w:hAnsi="Times New Roman" w:cs="Times New Roman"/>
          <w:b/>
          <w:i/>
          <w:sz w:val="24"/>
          <w:szCs w:val="24"/>
          <w:lang w:eastAsia="zh-HK"/>
        </w:rPr>
        <w:t>4.</w:t>
      </w:r>
      <w:r w:rsidR="00707C71" w:rsidRPr="00D144C6">
        <w:rPr>
          <w:rFonts w:ascii="Times New Roman" w:hAnsi="Times New Roman" w:cs="Times New Roman"/>
          <w:b/>
          <w:i/>
          <w:sz w:val="24"/>
          <w:szCs w:val="24"/>
          <w:lang w:eastAsia="zh-HK"/>
        </w:rPr>
        <w:t xml:space="preserve">  </w:t>
      </w:r>
      <w:r w:rsidR="001863AB" w:rsidRPr="00D144C6">
        <w:rPr>
          <w:rFonts w:ascii="Times New Roman" w:hAnsi="Times New Roman" w:cs="Times New Roman" w:hint="eastAsia"/>
          <w:b/>
          <w:i/>
          <w:sz w:val="24"/>
          <w:szCs w:val="24"/>
        </w:rPr>
        <w:t>預算</w:t>
      </w:r>
    </w:p>
    <w:p w:rsidR="00707C71" w:rsidRPr="00D144C6" w:rsidRDefault="009A7543" w:rsidP="003663F5">
      <w:pPr>
        <w:pStyle w:val="a4"/>
        <w:numPr>
          <w:ilvl w:val="0"/>
          <w:numId w:val="32"/>
        </w:numPr>
        <w:jc w:val="both"/>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除了制</w:t>
      </w:r>
      <w:r w:rsidRPr="00D144C6">
        <w:rPr>
          <w:rFonts w:ascii="SimSun" w:eastAsia="新細明體" w:hAnsi="SimSun" w:cs="Times New Roman" w:hint="eastAsia"/>
          <w:sz w:val="24"/>
          <w:szCs w:val="24"/>
          <w:lang w:eastAsia="zh-HK"/>
        </w:rPr>
        <w:t>訂</w:t>
      </w:r>
      <w:r w:rsidR="001863AB" w:rsidRPr="00D144C6">
        <w:rPr>
          <w:rFonts w:ascii="SimSun" w:eastAsia="新細明體" w:hAnsi="SimSun" w:cs="Times New Roman" w:hint="eastAsia"/>
          <w:sz w:val="24"/>
          <w:szCs w:val="24"/>
          <w:lang w:eastAsia="zh-TW"/>
        </w:rPr>
        <w:t>財務計劃，財務管理人員還負責制</w:t>
      </w:r>
      <w:r w:rsidRPr="00D144C6">
        <w:rPr>
          <w:rFonts w:ascii="SimSun" w:eastAsia="新細明體" w:hAnsi="SimSun" w:cs="Times New Roman" w:hint="eastAsia"/>
          <w:sz w:val="24"/>
          <w:szCs w:val="24"/>
          <w:lang w:eastAsia="zh-HK"/>
        </w:rPr>
        <w:t>訂</w:t>
      </w:r>
      <w:r w:rsidR="001863AB" w:rsidRPr="00D144C6">
        <w:rPr>
          <w:rFonts w:ascii="SimSun" w:eastAsia="新細明體" w:hAnsi="SimSun" w:cs="Times New Roman" w:hint="eastAsia"/>
          <w:sz w:val="24"/>
          <w:szCs w:val="24"/>
          <w:lang w:eastAsia="zh-TW"/>
        </w:rPr>
        <w:t>預算，以作為計算期內的財務指南。</w:t>
      </w:r>
      <w:r w:rsidR="00707C71" w:rsidRPr="00D144C6">
        <w:rPr>
          <w:rFonts w:ascii="Times New Roman" w:hAnsi="Times New Roman" w:cs="Times New Roman"/>
          <w:sz w:val="24"/>
          <w:szCs w:val="24"/>
          <w:lang w:eastAsia="zh-HK"/>
        </w:rPr>
        <w:t xml:space="preserve"> </w:t>
      </w:r>
    </w:p>
    <w:p w:rsidR="00EC2EDA" w:rsidRPr="00D144C6" w:rsidRDefault="001863AB" w:rsidP="003663F5">
      <w:pPr>
        <w:pStyle w:val="a4"/>
        <w:numPr>
          <w:ilvl w:val="0"/>
          <w:numId w:val="32"/>
        </w:numPr>
        <w:jc w:val="both"/>
        <w:rPr>
          <w:rFonts w:ascii="Times New Roman" w:hAnsi="Times New Roman" w:cs="Times New Roman"/>
          <w:sz w:val="24"/>
          <w:szCs w:val="24"/>
          <w:lang w:eastAsia="zh-HK"/>
        </w:rPr>
      </w:pPr>
      <w:r w:rsidRPr="00D144C6">
        <w:rPr>
          <w:rFonts w:ascii="SimSun" w:eastAsia="新細明體" w:hAnsi="SimSun" w:cs="Times New Roman" w:hint="eastAsia"/>
          <w:b/>
          <w:bCs/>
          <w:sz w:val="24"/>
          <w:szCs w:val="24"/>
          <w:lang w:eastAsia="zh-TW"/>
        </w:rPr>
        <w:t>預算</w:t>
      </w:r>
      <w:r w:rsidRPr="00D144C6">
        <w:rPr>
          <w:rFonts w:ascii="SimSun" w:eastAsia="新細明體" w:hAnsi="SimSun" w:cs="Times New Roman" w:hint="eastAsia"/>
          <w:sz w:val="24"/>
          <w:szCs w:val="24"/>
          <w:lang w:eastAsia="zh-TW"/>
        </w:rPr>
        <w:t>是規劃及控制的工具，反映企業在特定時</w:t>
      </w:r>
      <w:r w:rsidR="00066976" w:rsidRPr="00D144C6">
        <w:rPr>
          <w:rFonts w:ascii="SimSun" w:eastAsia="新細明體" w:hAnsi="SimSun" w:cs="Times New Roman" w:hint="eastAsia"/>
          <w:sz w:val="24"/>
          <w:szCs w:val="24"/>
          <w:lang w:eastAsia="zh-HK"/>
        </w:rPr>
        <w:t>期</w:t>
      </w:r>
      <w:r w:rsidRPr="00D144C6">
        <w:rPr>
          <w:rFonts w:ascii="SimSun" w:eastAsia="新細明體" w:hAnsi="SimSun" w:cs="Times New Roman" w:hint="eastAsia"/>
          <w:sz w:val="24"/>
          <w:szCs w:val="24"/>
          <w:lang w:eastAsia="zh-TW"/>
        </w:rPr>
        <w:t>內的預期銷售收益、營運開支、現金收入和支出，並作爲比較實際表現的標準。</w:t>
      </w:r>
    </w:p>
    <w:p w:rsidR="00E9436A" w:rsidRPr="00D144C6" w:rsidRDefault="00266313" w:rsidP="00733423">
      <w:pPr>
        <w:spacing w:before="360" w:after="120"/>
        <w:jc w:val="both"/>
        <w:rPr>
          <w:rFonts w:ascii="Times New Roman" w:hAnsi="Times New Roman" w:cs="Times New Roman"/>
          <w:i/>
          <w:sz w:val="24"/>
          <w:szCs w:val="24"/>
        </w:rPr>
      </w:pPr>
      <w:r w:rsidRPr="00D144C6">
        <w:rPr>
          <w:rFonts w:ascii="Times New Roman" w:hAnsi="Times New Roman" w:cs="Times New Roman"/>
          <w:b/>
          <w:i/>
          <w:sz w:val="24"/>
          <w:szCs w:val="24"/>
          <w:lang w:eastAsia="zh-TW"/>
        </w:rPr>
        <w:t xml:space="preserve">5.  </w:t>
      </w:r>
      <w:r w:rsidRPr="00D144C6">
        <w:rPr>
          <w:rFonts w:ascii="Times New Roman" w:hAnsi="Times New Roman" w:cs="Times New Roman" w:hint="eastAsia"/>
          <w:b/>
          <w:i/>
          <w:sz w:val="24"/>
          <w:szCs w:val="24"/>
        </w:rPr>
        <w:t>融資</w:t>
      </w:r>
      <w:r w:rsidRPr="00D144C6">
        <w:rPr>
          <w:rFonts w:ascii="SimSun" w:eastAsia="新細明體" w:hAnsi="SimSun" w:cs="Times New Roman" w:hint="eastAsia"/>
          <w:b/>
          <w:i/>
          <w:sz w:val="24"/>
          <w:szCs w:val="24"/>
          <w:lang w:eastAsia="zh-TW"/>
        </w:rPr>
        <w:t>方式</w:t>
      </w:r>
    </w:p>
    <w:p w:rsidR="003663F5" w:rsidRPr="00D144C6" w:rsidRDefault="00266313" w:rsidP="003663F5">
      <w:pPr>
        <w:pStyle w:val="a4"/>
        <w:numPr>
          <w:ilvl w:val="0"/>
          <w:numId w:val="41"/>
        </w:numPr>
        <w:jc w:val="both"/>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機構在每日營運、補償員工、購買存貨、支付貸款利息、分派股息和購</w:t>
      </w:r>
      <w:r w:rsidR="000904F9" w:rsidRPr="00D144C6">
        <w:rPr>
          <w:rFonts w:ascii="SimSun" w:eastAsia="新細明體" w:hAnsi="SimSun" w:cs="Times New Roman" w:hint="eastAsia"/>
          <w:sz w:val="24"/>
          <w:szCs w:val="24"/>
          <w:lang w:eastAsia="zh-TW"/>
        </w:rPr>
        <w:t>置</w:t>
      </w:r>
      <w:r w:rsidRPr="00D144C6">
        <w:rPr>
          <w:rFonts w:ascii="SimSun" w:eastAsia="新細明體" w:hAnsi="SimSun" w:cs="Times New Roman" w:hint="eastAsia"/>
          <w:sz w:val="24"/>
          <w:szCs w:val="24"/>
          <w:lang w:eastAsia="zh-TW"/>
        </w:rPr>
        <w:t>物業、設施及設備等方面都需要</w:t>
      </w:r>
      <w:r w:rsidR="002D4EBA" w:rsidRPr="00D144C6">
        <w:rPr>
          <w:rFonts w:ascii="SimSun" w:eastAsia="新細明體" w:hAnsi="SimSun" w:cs="Times New Roman" w:hint="eastAsia"/>
          <w:sz w:val="24"/>
          <w:szCs w:val="24"/>
          <w:lang w:eastAsia="zh-TW"/>
        </w:rPr>
        <w:t>資本。資本的簡單分類如下：</w:t>
      </w:r>
    </w:p>
    <w:p w:rsidR="003663F5" w:rsidRPr="00D144C6" w:rsidRDefault="003663F5" w:rsidP="003663F5">
      <w:pPr>
        <w:pStyle w:val="a4"/>
        <w:jc w:val="both"/>
        <w:rPr>
          <w:rFonts w:ascii="Times New Roman" w:hAnsi="Times New Roman" w:cs="Times New Roman"/>
          <w:sz w:val="24"/>
          <w:szCs w:val="24"/>
          <w:lang w:eastAsia="zh-TW"/>
        </w:rPr>
      </w:pPr>
    </w:p>
    <w:p w:rsidR="003663F5" w:rsidRPr="00D144C6" w:rsidRDefault="002D4EBA" w:rsidP="003663F5">
      <w:pPr>
        <w:pStyle w:val="a4"/>
        <w:numPr>
          <w:ilvl w:val="1"/>
          <w:numId w:val="35"/>
        </w:numPr>
        <w:ind w:left="1080"/>
        <w:jc w:val="both"/>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債務資本（短期及長期）是透過借貸獲取的資</w:t>
      </w:r>
      <w:r w:rsidR="00425DC2" w:rsidRPr="00D144C6">
        <w:rPr>
          <w:rFonts w:ascii="SimSun" w:eastAsia="新細明體" w:hAnsi="SimSun" w:cs="Times New Roman" w:hint="eastAsia"/>
          <w:sz w:val="24"/>
          <w:szCs w:val="24"/>
          <w:lang w:eastAsia="zh-HK"/>
        </w:rPr>
        <w:t>金</w:t>
      </w:r>
      <w:r w:rsidRPr="00D144C6">
        <w:rPr>
          <w:rFonts w:ascii="SimSun" w:eastAsia="新細明體" w:hAnsi="SimSun" w:cs="Times New Roman" w:hint="eastAsia"/>
          <w:sz w:val="24"/>
          <w:szCs w:val="24"/>
          <w:lang w:eastAsia="zh-TW"/>
        </w:rPr>
        <w:t>，如貿易信貸、短期貸款、長期貸款</w:t>
      </w:r>
      <w:r w:rsidRPr="00D144C6">
        <w:rPr>
          <w:rFonts w:ascii="SimSun" w:eastAsia="新細明體" w:hAnsi="SimSun" w:cs="Times New Roman"/>
          <w:sz w:val="24"/>
          <w:szCs w:val="24"/>
          <w:lang w:eastAsia="zh-TW"/>
        </w:rPr>
        <w:t>/</w:t>
      </w:r>
      <w:r w:rsidR="00425DC2" w:rsidRPr="00D144C6">
        <w:rPr>
          <w:rFonts w:ascii="SimSun" w:eastAsia="新細明體" w:hAnsi="SimSun" w:cs="Times New Roman" w:hint="eastAsia"/>
          <w:sz w:val="24"/>
          <w:szCs w:val="24"/>
          <w:lang w:eastAsia="zh-HK"/>
        </w:rPr>
        <w:t>信用債券</w:t>
      </w:r>
    </w:p>
    <w:p w:rsidR="00E9436A" w:rsidRPr="00D144C6" w:rsidRDefault="002D4EBA" w:rsidP="003663F5">
      <w:pPr>
        <w:pStyle w:val="a4"/>
        <w:numPr>
          <w:ilvl w:val="1"/>
          <w:numId w:val="35"/>
        </w:numPr>
        <w:ind w:left="1080"/>
        <w:jc w:val="both"/>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股權資本是企業擁有人將收益再投資、清算資產、向公衆發行股票或從創業資本家及其他投資者籌集資金時所提供的資</w:t>
      </w:r>
      <w:r w:rsidR="00425DC2" w:rsidRPr="00D144C6">
        <w:rPr>
          <w:rFonts w:ascii="SimSun" w:eastAsia="新細明體" w:hAnsi="SimSun" w:cs="Times New Roman" w:hint="eastAsia"/>
          <w:sz w:val="24"/>
          <w:szCs w:val="24"/>
          <w:lang w:eastAsia="zh-HK"/>
        </w:rPr>
        <w:t>金</w:t>
      </w:r>
      <w:r w:rsidRPr="00D144C6">
        <w:rPr>
          <w:rFonts w:ascii="SimSun" w:eastAsia="新細明體" w:hAnsi="SimSun" w:cs="Times New Roman" w:hint="eastAsia"/>
          <w:sz w:val="24"/>
          <w:szCs w:val="24"/>
          <w:lang w:eastAsia="zh-TW"/>
        </w:rPr>
        <w:t>。</w:t>
      </w:r>
    </w:p>
    <w:p w:rsidR="002D4EBA" w:rsidRPr="00D144C6" w:rsidRDefault="002D4EBA" w:rsidP="002D4EBA">
      <w:pPr>
        <w:jc w:val="both"/>
        <w:rPr>
          <w:rFonts w:ascii="Times New Roman" w:eastAsia="SimSun" w:hAnsi="Times New Roman" w:cs="Times New Roman"/>
          <w:sz w:val="24"/>
          <w:szCs w:val="24"/>
          <w:lang w:eastAsia="zh-TW"/>
        </w:rPr>
      </w:pPr>
    </w:p>
    <w:p w:rsidR="002D4EBA" w:rsidRPr="00D144C6" w:rsidRDefault="002D4EBA" w:rsidP="002D4EBA">
      <w:pPr>
        <w:jc w:val="both"/>
        <w:rPr>
          <w:rFonts w:ascii="Times New Roman" w:eastAsia="SimSun" w:hAnsi="Times New Roman" w:cs="Times New Roman"/>
          <w:sz w:val="24"/>
          <w:szCs w:val="24"/>
          <w:lang w:eastAsia="zh-TW"/>
        </w:rPr>
      </w:pPr>
    </w:p>
    <w:p w:rsidR="002D4EBA" w:rsidRPr="00D144C6" w:rsidRDefault="002D4EBA" w:rsidP="002D4EBA">
      <w:pPr>
        <w:jc w:val="both"/>
        <w:rPr>
          <w:rFonts w:ascii="Times New Roman" w:eastAsia="SimSun" w:hAnsi="Times New Roman" w:cs="Times New Roman"/>
          <w:sz w:val="24"/>
          <w:szCs w:val="24"/>
          <w:lang w:eastAsia="zh-TW"/>
        </w:rPr>
      </w:pPr>
    </w:p>
    <w:p w:rsidR="00E53023" w:rsidRPr="00D144C6" w:rsidRDefault="0089781C" w:rsidP="003663F5">
      <w:pPr>
        <w:spacing w:line="320" w:lineRule="exact"/>
        <w:jc w:val="both"/>
        <w:rPr>
          <w:rFonts w:ascii="Times New Roman" w:hAnsi="Times New Roman" w:cs="Times New Roman"/>
          <w:b/>
          <w:i/>
          <w:sz w:val="24"/>
          <w:szCs w:val="24"/>
          <w:lang w:eastAsia="zh-TW"/>
        </w:rPr>
      </w:pPr>
      <w:r w:rsidRPr="00D144C6">
        <w:rPr>
          <w:rFonts w:ascii="Times New Roman" w:hAnsi="Times New Roman" w:cs="Times New Roman"/>
          <w:b/>
          <w:i/>
          <w:sz w:val="24"/>
          <w:szCs w:val="24"/>
          <w:lang w:eastAsia="zh-TW"/>
        </w:rPr>
        <w:lastRenderedPageBreak/>
        <w:t xml:space="preserve">6.  </w:t>
      </w:r>
      <w:r w:rsidRPr="00D144C6">
        <w:rPr>
          <w:rFonts w:ascii="SimSun" w:eastAsia="新細明體" w:hAnsi="SimSun" w:cs="Times New Roman" w:hint="eastAsia"/>
          <w:b/>
          <w:i/>
          <w:sz w:val="24"/>
          <w:szCs w:val="24"/>
          <w:lang w:eastAsia="zh-TW"/>
        </w:rPr>
        <w:t>股票融資和舉債融資的主要分別</w:t>
      </w:r>
    </w:p>
    <w:tbl>
      <w:tblPr>
        <w:tblStyle w:val="a3"/>
        <w:tblW w:w="0" w:type="auto"/>
        <w:tblInd w:w="440" w:type="dxa"/>
        <w:tblLook w:val="04A0" w:firstRow="1" w:lastRow="0" w:firstColumn="1" w:lastColumn="0" w:noHBand="0" w:noVBand="1"/>
      </w:tblPr>
      <w:tblGrid>
        <w:gridCol w:w="2808"/>
        <w:gridCol w:w="2768"/>
        <w:gridCol w:w="2789"/>
      </w:tblGrid>
      <w:tr w:rsidR="00B63D22" w:rsidRPr="00D144C6" w:rsidTr="00733423">
        <w:trPr>
          <w:trHeight w:val="606"/>
        </w:trPr>
        <w:tc>
          <w:tcPr>
            <w:tcW w:w="2808" w:type="dxa"/>
            <w:shd w:val="clear" w:color="auto" w:fill="BFBFBF" w:themeFill="background1" w:themeFillShade="BF"/>
            <w:vAlign w:val="center"/>
          </w:tcPr>
          <w:p w:rsidR="00E53023" w:rsidRPr="00D144C6" w:rsidRDefault="0089781C" w:rsidP="00733423">
            <w:pPr>
              <w:jc w:val="center"/>
              <w:rPr>
                <w:rFonts w:ascii="Times New Roman" w:hAnsi="Times New Roman" w:cs="Times New Roman"/>
                <w:b/>
                <w:i/>
                <w:sz w:val="24"/>
                <w:szCs w:val="24"/>
                <w:lang w:eastAsia="zh-HK"/>
              </w:rPr>
            </w:pPr>
            <w:r w:rsidRPr="00D144C6">
              <w:rPr>
                <w:rFonts w:ascii="SimSun" w:eastAsia="新細明體" w:hAnsi="SimSun" w:cs="Times New Roman" w:hint="eastAsia"/>
                <w:b/>
                <w:i/>
                <w:sz w:val="24"/>
                <w:szCs w:val="24"/>
                <w:lang w:eastAsia="zh-TW"/>
              </w:rPr>
              <w:t>因素</w:t>
            </w:r>
          </w:p>
        </w:tc>
        <w:tc>
          <w:tcPr>
            <w:tcW w:w="2768" w:type="dxa"/>
            <w:shd w:val="clear" w:color="auto" w:fill="BFBFBF" w:themeFill="background1" w:themeFillShade="BF"/>
            <w:vAlign w:val="center"/>
          </w:tcPr>
          <w:p w:rsidR="00E53023" w:rsidRPr="00D144C6" w:rsidRDefault="0089781C" w:rsidP="00733423">
            <w:pPr>
              <w:jc w:val="center"/>
              <w:rPr>
                <w:rFonts w:ascii="Times New Roman" w:hAnsi="Times New Roman" w:cs="Times New Roman"/>
                <w:b/>
                <w:i/>
                <w:sz w:val="24"/>
                <w:szCs w:val="24"/>
                <w:lang w:eastAsia="zh-HK"/>
              </w:rPr>
            </w:pPr>
            <w:r w:rsidRPr="00D144C6">
              <w:rPr>
                <w:rFonts w:ascii="SimSun" w:eastAsia="新細明體" w:hAnsi="SimSun" w:cs="Times New Roman" w:hint="eastAsia"/>
                <w:b/>
                <w:i/>
                <w:sz w:val="24"/>
                <w:szCs w:val="24"/>
                <w:lang w:eastAsia="zh-TW"/>
              </w:rPr>
              <w:t>股票融資</w:t>
            </w:r>
          </w:p>
        </w:tc>
        <w:tc>
          <w:tcPr>
            <w:tcW w:w="2789" w:type="dxa"/>
            <w:shd w:val="clear" w:color="auto" w:fill="BFBFBF" w:themeFill="background1" w:themeFillShade="BF"/>
            <w:vAlign w:val="center"/>
          </w:tcPr>
          <w:p w:rsidR="00E53023" w:rsidRPr="00D144C6" w:rsidRDefault="0089781C" w:rsidP="00733423">
            <w:pPr>
              <w:jc w:val="center"/>
              <w:rPr>
                <w:rFonts w:ascii="Times New Roman" w:hAnsi="Times New Roman" w:cs="Times New Roman"/>
                <w:b/>
                <w:i/>
                <w:sz w:val="24"/>
                <w:szCs w:val="24"/>
                <w:lang w:eastAsia="zh-HK"/>
              </w:rPr>
            </w:pPr>
            <w:r w:rsidRPr="00D144C6">
              <w:rPr>
                <w:rFonts w:ascii="SimSun" w:eastAsia="新細明體" w:hAnsi="SimSun" w:cs="Times New Roman" w:hint="eastAsia"/>
                <w:b/>
                <w:i/>
                <w:sz w:val="24"/>
                <w:szCs w:val="24"/>
                <w:lang w:eastAsia="zh-TW"/>
              </w:rPr>
              <w:t>舉債融資</w:t>
            </w:r>
          </w:p>
        </w:tc>
      </w:tr>
      <w:tr w:rsidR="00B63D22" w:rsidRPr="00D144C6" w:rsidTr="00733423">
        <w:tc>
          <w:tcPr>
            <w:tcW w:w="2808" w:type="dxa"/>
          </w:tcPr>
          <w:p w:rsidR="00E53023" w:rsidRPr="00D144C6" w:rsidRDefault="00B63D22" w:rsidP="002549D3">
            <w:pPr>
              <w:rPr>
                <w:rFonts w:ascii="Times New Roman" w:hAnsi="Times New Roman" w:cs="Times New Roman"/>
                <w:sz w:val="24"/>
                <w:szCs w:val="24"/>
                <w:lang w:eastAsia="zh-HK"/>
              </w:rPr>
            </w:pPr>
            <w:r w:rsidRPr="00D144C6">
              <w:rPr>
                <w:rFonts w:ascii="SimSun" w:eastAsia="新細明體" w:hAnsi="SimSun" w:cs="Times New Roman" w:hint="eastAsia"/>
                <w:bCs/>
                <w:sz w:val="24"/>
                <w:szCs w:val="24"/>
                <w:lang w:eastAsia="zh-TW"/>
              </w:rPr>
              <w:t>身</w:t>
            </w:r>
            <w:r w:rsidR="00785511" w:rsidRPr="00D144C6">
              <w:rPr>
                <w:rFonts w:ascii="SimSun" w:eastAsia="新細明體" w:hAnsi="SimSun" w:cs="Times New Roman" w:hint="eastAsia"/>
                <w:bCs/>
                <w:sz w:val="24"/>
                <w:szCs w:val="24"/>
                <w:lang w:eastAsia="zh-HK"/>
              </w:rPr>
              <w:t>分</w:t>
            </w:r>
          </w:p>
          <w:p w:rsidR="00E53023" w:rsidRPr="00D144C6" w:rsidRDefault="00E53023" w:rsidP="002549D3">
            <w:pPr>
              <w:rPr>
                <w:rFonts w:ascii="Times New Roman" w:hAnsi="Times New Roman" w:cs="Times New Roman"/>
                <w:sz w:val="24"/>
                <w:szCs w:val="24"/>
                <w:lang w:eastAsia="zh-HK"/>
              </w:rPr>
            </w:pPr>
          </w:p>
        </w:tc>
        <w:tc>
          <w:tcPr>
            <w:tcW w:w="2768" w:type="dxa"/>
          </w:tcPr>
          <w:p w:rsidR="00E53023" w:rsidRPr="00D144C6" w:rsidRDefault="00B63D22">
            <w:pPr>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擁有人</w:t>
            </w:r>
          </w:p>
        </w:tc>
        <w:tc>
          <w:tcPr>
            <w:tcW w:w="2789" w:type="dxa"/>
          </w:tcPr>
          <w:p w:rsidR="00E53023" w:rsidRPr="00D144C6" w:rsidRDefault="00B63D22">
            <w:pPr>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債權人（外部人士）</w:t>
            </w:r>
          </w:p>
        </w:tc>
      </w:tr>
      <w:tr w:rsidR="00B63D22" w:rsidRPr="00D144C6" w:rsidTr="00733423">
        <w:tc>
          <w:tcPr>
            <w:tcW w:w="2808" w:type="dxa"/>
          </w:tcPr>
          <w:p w:rsidR="002549D3" w:rsidRPr="00D144C6" w:rsidRDefault="00B63D22" w:rsidP="00CB4B41">
            <w:pPr>
              <w:rPr>
                <w:rFonts w:ascii="SimSun" w:eastAsia="SimSun" w:hAnsi="SimSun" w:cs="Times New Roman"/>
                <w:bCs/>
                <w:sz w:val="24"/>
                <w:szCs w:val="24"/>
              </w:rPr>
            </w:pPr>
            <w:r w:rsidRPr="00D144C6">
              <w:rPr>
                <w:rFonts w:ascii="SimSun" w:eastAsia="新細明體" w:hAnsi="SimSun" w:cs="Times New Roman" w:hint="eastAsia"/>
                <w:bCs/>
                <w:sz w:val="24"/>
                <w:szCs w:val="24"/>
                <w:lang w:eastAsia="zh-TW"/>
              </w:rPr>
              <w:t>資產</w:t>
            </w:r>
            <w:r w:rsidR="00A51910" w:rsidRPr="00D144C6">
              <w:rPr>
                <w:rFonts w:ascii="SimSun" w:eastAsia="新細明體" w:hAnsi="SimSun" w:cs="Times New Roman" w:hint="eastAsia"/>
                <w:bCs/>
                <w:sz w:val="24"/>
                <w:szCs w:val="24"/>
                <w:lang w:eastAsia="zh-HK"/>
              </w:rPr>
              <w:t>債</w:t>
            </w:r>
            <w:r w:rsidRPr="00D144C6">
              <w:rPr>
                <w:rFonts w:ascii="SimSun" w:eastAsia="新細明體" w:hAnsi="SimSun" w:cs="Times New Roman" w:hint="eastAsia"/>
                <w:bCs/>
                <w:sz w:val="24"/>
                <w:szCs w:val="24"/>
                <w:lang w:eastAsia="zh-TW"/>
              </w:rPr>
              <w:t>權</w:t>
            </w:r>
          </w:p>
          <w:p w:rsidR="00CB4B41" w:rsidRPr="00D144C6" w:rsidRDefault="00CB4B41" w:rsidP="00CB4B41">
            <w:pPr>
              <w:rPr>
                <w:rFonts w:ascii="Times New Roman" w:hAnsi="Times New Roman" w:cs="Times New Roman"/>
                <w:bCs/>
                <w:sz w:val="24"/>
                <w:szCs w:val="24"/>
                <w:lang w:eastAsia="zh-HK"/>
              </w:rPr>
            </w:pPr>
          </w:p>
        </w:tc>
        <w:tc>
          <w:tcPr>
            <w:tcW w:w="2768" w:type="dxa"/>
          </w:tcPr>
          <w:p w:rsidR="002549D3" w:rsidRPr="00D144C6" w:rsidRDefault="00B63D22" w:rsidP="00A51910">
            <w:pPr>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剩餘</w:t>
            </w:r>
            <w:r w:rsidR="00A51910" w:rsidRPr="00D144C6">
              <w:rPr>
                <w:rFonts w:ascii="SimSun" w:eastAsia="新細明體" w:hAnsi="SimSun" w:cs="Times New Roman" w:hint="eastAsia"/>
                <w:sz w:val="24"/>
                <w:szCs w:val="24"/>
                <w:lang w:eastAsia="zh-HK"/>
              </w:rPr>
              <w:t>債</w:t>
            </w:r>
            <w:r w:rsidRPr="00D144C6">
              <w:rPr>
                <w:rFonts w:ascii="SimSun" w:eastAsia="新細明體" w:hAnsi="SimSun" w:cs="Times New Roman" w:hint="eastAsia"/>
                <w:sz w:val="24"/>
                <w:szCs w:val="24"/>
                <w:lang w:eastAsia="zh-TW"/>
              </w:rPr>
              <w:t>權</w:t>
            </w:r>
          </w:p>
        </w:tc>
        <w:tc>
          <w:tcPr>
            <w:tcW w:w="2789" w:type="dxa"/>
          </w:tcPr>
          <w:p w:rsidR="002549D3" w:rsidRPr="00D144C6" w:rsidRDefault="00B63D22">
            <w:pPr>
              <w:rPr>
                <w:rFonts w:ascii="Times New Roman" w:hAnsi="Times New Roman" w:cs="Times New Roman"/>
                <w:sz w:val="24"/>
                <w:szCs w:val="24"/>
                <w:lang w:eastAsia="zh-HK"/>
              </w:rPr>
            </w:pPr>
            <w:r w:rsidRPr="00D144C6">
              <w:rPr>
                <w:rFonts w:ascii="SimSun" w:eastAsia="新細明體" w:hAnsi="SimSun" w:cs="Times New Roman"/>
                <w:sz w:val="24"/>
                <w:szCs w:val="24"/>
                <w:lang w:eastAsia="zh-TW"/>
              </w:rPr>
              <w:t>較爲</w:t>
            </w:r>
            <w:r w:rsidRPr="00D144C6">
              <w:rPr>
                <w:rFonts w:ascii="SimSun" w:eastAsia="新細明體" w:hAnsi="SimSun" w:cs="Times New Roman" w:hint="eastAsia"/>
                <w:sz w:val="24"/>
                <w:szCs w:val="24"/>
                <w:lang w:eastAsia="zh-TW"/>
              </w:rPr>
              <w:t>優先</w:t>
            </w:r>
          </w:p>
        </w:tc>
      </w:tr>
      <w:tr w:rsidR="00B63D22" w:rsidRPr="00D144C6" w:rsidTr="00733423">
        <w:trPr>
          <w:trHeight w:val="706"/>
        </w:trPr>
        <w:tc>
          <w:tcPr>
            <w:tcW w:w="2808" w:type="dxa"/>
          </w:tcPr>
          <w:p w:rsidR="002549D3" w:rsidRPr="00D144C6" w:rsidRDefault="00B63D22" w:rsidP="002549D3">
            <w:pPr>
              <w:rPr>
                <w:rFonts w:ascii="Times New Roman" w:hAnsi="Times New Roman" w:cs="Times New Roman"/>
                <w:sz w:val="24"/>
                <w:szCs w:val="24"/>
                <w:lang w:eastAsia="zh-HK"/>
              </w:rPr>
            </w:pPr>
            <w:r w:rsidRPr="00D144C6">
              <w:rPr>
                <w:rFonts w:ascii="SimSun" w:eastAsia="新細明體" w:hAnsi="SimSun" w:cs="Times New Roman" w:hint="eastAsia"/>
                <w:bCs/>
                <w:sz w:val="24"/>
                <w:szCs w:val="24"/>
                <w:lang w:eastAsia="zh-TW"/>
              </w:rPr>
              <w:t>回報</w:t>
            </w:r>
            <w:r w:rsidRPr="00D144C6">
              <w:rPr>
                <w:rFonts w:ascii="Times New Roman" w:hAnsi="Times New Roman" w:cs="Times New Roman"/>
                <w:bCs/>
                <w:sz w:val="24"/>
                <w:szCs w:val="24"/>
                <w:lang w:eastAsia="zh-TW"/>
              </w:rPr>
              <w:t>/</w:t>
            </w:r>
            <w:r w:rsidRPr="00D144C6">
              <w:rPr>
                <w:rFonts w:ascii="SimSun" w:eastAsia="新細明體" w:hAnsi="SimSun" w:cs="Times New Roman" w:hint="eastAsia"/>
                <w:bCs/>
                <w:sz w:val="24"/>
                <w:szCs w:val="24"/>
                <w:lang w:eastAsia="zh-TW"/>
              </w:rPr>
              <w:t>收益</w:t>
            </w:r>
          </w:p>
          <w:p w:rsidR="002549D3" w:rsidRPr="00D144C6" w:rsidRDefault="002549D3" w:rsidP="002549D3">
            <w:pPr>
              <w:rPr>
                <w:rFonts w:ascii="Times New Roman" w:hAnsi="Times New Roman" w:cs="Times New Roman"/>
                <w:bCs/>
                <w:sz w:val="24"/>
                <w:szCs w:val="24"/>
                <w:lang w:eastAsia="zh-HK"/>
              </w:rPr>
            </w:pPr>
          </w:p>
        </w:tc>
        <w:tc>
          <w:tcPr>
            <w:tcW w:w="2768" w:type="dxa"/>
          </w:tcPr>
          <w:p w:rsidR="002549D3" w:rsidRPr="00D144C6" w:rsidRDefault="00B63D22">
            <w:pPr>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可選股息</w:t>
            </w:r>
          </w:p>
        </w:tc>
        <w:tc>
          <w:tcPr>
            <w:tcW w:w="2789" w:type="dxa"/>
          </w:tcPr>
          <w:p w:rsidR="00280BAE" w:rsidRPr="00D144C6" w:rsidRDefault="00B63D22" w:rsidP="00280BAE">
            <w:pPr>
              <w:rPr>
                <w:rFonts w:ascii="SimSun" w:eastAsia="SimSun" w:hAnsi="SimSun" w:cs="Times New Roman"/>
                <w:sz w:val="24"/>
                <w:szCs w:val="24"/>
                <w:lang w:eastAsia="zh-TW"/>
              </w:rPr>
            </w:pPr>
            <w:r w:rsidRPr="00D144C6">
              <w:rPr>
                <w:rFonts w:ascii="SimSun" w:eastAsia="新細明體" w:hAnsi="SimSun" w:cs="Times New Roman" w:hint="eastAsia"/>
                <w:sz w:val="24"/>
                <w:szCs w:val="24"/>
                <w:lang w:eastAsia="zh-TW"/>
              </w:rPr>
              <w:t>利息（一般為固定和定期）</w:t>
            </w:r>
          </w:p>
        </w:tc>
      </w:tr>
      <w:tr w:rsidR="00B63D22" w:rsidRPr="00D144C6" w:rsidTr="00733423">
        <w:tc>
          <w:tcPr>
            <w:tcW w:w="2808" w:type="dxa"/>
          </w:tcPr>
          <w:p w:rsidR="002549D3" w:rsidRPr="00D144C6" w:rsidRDefault="00B63D22" w:rsidP="002549D3">
            <w:pPr>
              <w:rPr>
                <w:rFonts w:ascii="Times New Roman" w:hAnsi="Times New Roman" w:cs="Times New Roman"/>
                <w:sz w:val="24"/>
                <w:szCs w:val="24"/>
                <w:lang w:eastAsia="zh-HK"/>
              </w:rPr>
            </w:pPr>
            <w:r w:rsidRPr="00D144C6">
              <w:rPr>
                <w:rFonts w:ascii="SimSun" w:eastAsia="新細明體" w:hAnsi="SimSun" w:cs="Times New Roman" w:hint="eastAsia"/>
                <w:bCs/>
                <w:sz w:val="24"/>
                <w:szCs w:val="24"/>
                <w:lang w:eastAsia="zh-TW"/>
              </w:rPr>
              <w:t>對利潤和稅項的影響</w:t>
            </w:r>
          </w:p>
          <w:p w:rsidR="002549D3" w:rsidRPr="00D144C6" w:rsidRDefault="002549D3" w:rsidP="002549D3">
            <w:pPr>
              <w:rPr>
                <w:rFonts w:ascii="Times New Roman" w:hAnsi="Times New Roman" w:cs="Times New Roman"/>
                <w:bCs/>
                <w:sz w:val="24"/>
                <w:szCs w:val="24"/>
                <w:lang w:eastAsia="zh-HK"/>
              </w:rPr>
            </w:pPr>
          </w:p>
        </w:tc>
        <w:tc>
          <w:tcPr>
            <w:tcW w:w="2768" w:type="dxa"/>
          </w:tcPr>
          <w:p w:rsidR="002549D3" w:rsidRPr="00D144C6" w:rsidRDefault="00B63D22" w:rsidP="00280BAE">
            <w:pPr>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不可扣稅</w:t>
            </w:r>
          </w:p>
        </w:tc>
        <w:tc>
          <w:tcPr>
            <w:tcW w:w="2789" w:type="dxa"/>
          </w:tcPr>
          <w:p w:rsidR="002549D3" w:rsidRPr="00D144C6" w:rsidRDefault="00B63D22" w:rsidP="00280BAE">
            <w:pPr>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可扣稅</w:t>
            </w:r>
          </w:p>
        </w:tc>
      </w:tr>
      <w:tr w:rsidR="00B63D22" w:rsidRPr="00D144C6" w:rsidTr="00733423">
        <w:trPr>
          <w:trHeight w:val="796"/>
        </w:trPr>
        <w:tc>
          <w:tcPr>
            <w:tcW w:w="2808" w:type="dxa"/>
          </w:tcPr>
          <w:p w:rsidR="002549D3" w:rsidRPr="00D144C6" w:rsidRDefault="00B63D22" w:rsidP="002549D3">
            <w:pPr>
              <w:rPr>
                <w:rFonts w:ascii="Times New Roman" w:hAnsi="Times New Roman" w:cs="Times New Roman"/>
                <w:sz w:val="24"/>
                <w:szCs w:val="24"/>
                <w:lang w:eastAsia="zh-HK"/>
              </w:rPr>
            </w:pPr>
            <w:r w:rsidRPr="00D144C6">
              <w:rPr>
                <w:rFonts w:ascii="SimSun" w:eastAsia="新細明體" w:hAnsi="SimSun" w:cs="Times New Roman" w:hint="eastAsia"/>
                <w:bCs/>
                <w:sz w:val="24"/>
                <w:szCs w:val="24"/>
                <w:lang w:eastAsia="zh-TW"/>
              </w:rPr>
              <w:t>償還</w:t>
            </w:r>
          </w:p>
          <w:p w:rsidR="002549D3" w:rsidRPr="00D144C6" w:rsidRDefault="002549D3" w:rsidP="002549D3">
            <w:pPr>
              <w:rPr>
                <w:rFonts w:ascii="Times New Roman" w:hAnsi="Times New Roman" w:cs="Times New Roman"/>
                <w:bCs/>
                <w:sz w:val="24"/>
                <w:szCs w:val="24"/>
                <w:lang w:eastAsia="zh-HK"/>
              </w:rPr>
            </w:pPr>
          </w:p>
        </w:tc>
        <w:tc>
          <w:tcPr>
            <w:tcW w:w="2768" w:type="dxa"/>
          </w:tcPr>
          <w:p w:rsidR="002549D3" w:rsidRPr="00D144C6" w:rsidRDefault="00B63D22" w:rsidP="00280BAE">
            <w:pPr>
              <w:rPr>
                <w:rFonts w:ascii="Times New Roman" w:hAnsi="Times New Roman" w:cs="Times New Roman"/>
                <w:sz w:val="24"/>
                <w:szCs w:val="24"/>
                <w:lang w:eastAsia="zh-TW"/>
              </w:rPr>
            </w:pPr>
            <w:r w:rsidRPr="00D144C6">
              <w:rPr>
                <w:rFonts w:ascii="SimSun" w:eastAsia="新細明體" w:hAnsi="SimSun" w:cs="Times New Roman" w:hint="eastAsia"/>
                <w:sz w:val="24"/>
                <w:szCs w:val="24"/>
                <w:lang w:eastAsia="zh-TW"/>
              </w:rPr>
              <w:t>不用償還，亦無償還日期</w:t>
            </w:r>
          </w:p>
        </w:tc>
        <w:tc>
          <w:tcPr>
            <w:tcW w:w="2789" w:type="dxa"/>
          </w:tcPr>
          <w:p w:rsidR="002549D3" w:rsidRPr="00D144C6" w:rsidRDefault="00B63D22">
            <w:pPr>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到期還款日前償還</w:t>
            </w:r>
          </w:p>
          <w:p w:rsidR="00AC2E37" w:rsidRPr="00D144C6" w:rsidRDefault="00AC2E37">
            <w:pPr>
              <w:rPr>
                <w:rFonts w:ascii="Times New Roman" w:hAnsi="Times New Roman" w:cs="Times New Roman"/>
                <w:sz w:val="24"/>
                <w:szCs w:val="24"/>
                <w:lang w:eastAsia="zh-HK"/>
              </w:rPr>
            </w:pPr>
          </w:p>
        </w:tc>
      </w:tr>
      <w:tr w:rsidR="00B63D22" w:rsidRPr="00D144C6" w:rsidTr="00733423">
        <w:trPr>
          <w:trHeight w:val="720"/>
        </w:trPr>
        <w:tc>
          <w:tcPr>
            <w:tcW w:w="2808" w:type="dxa"/>
          </w:tcPr>
          <w:p w:rsidR="002549D3" w:rsidRPr="00D144C6" w:rsidRDefault="00B63D22" w:rsidP="002549D3">
            <w:pPr>
              <w:rPr>
                <w:rFonts w:ascii="Times New Roman" w:hAnsi="Times New Roman" w:cs="Times New Roman"/>
                <w:sz w:val="24"/>
                <w:szCs w:val="24"/>
                <w:lang w:eastAsia="zh-HK"/>
              </w:rPr>
            </w:pPr>
            <w:r w:rsidRPr="00D144C6">
              <w:rPr>
                <w:rFonts w:ascii="SimSun" w:eastAsia="新細明體" w:hAnsi="SimSun" w:cs="Times New Roman" w:hint="eastAsia"/>
                <w:bCs/>
                <w:sz w:val="24"/>
                <w:szCs w:val="24"/>
                <w:lang w:eastAsia="zh-TW"/>
              </w:rPr>
              <w:t>控制</w:t>
            </w:r>
          </w:p>
          <w:p w:rsidR="002549D3" w:rsidRPr="00D144C6" w:rsidRDefault="002549D3" w:rsidP="002549D3">
            <w:pPr>
              <w:rPr>
                <w:rFonts w:ascii="Times New Roman" w:hAnsi="Times New Roman" w:cs="Times New Roman"/>
                <w:bCs/>
                <w:sz w:val="24"/>
                <w:szCs w:val="24"/>
                <w:lang w:eastAsia="zh-HK"/>
              </w:rPr>
            </w:pPr>
          </w:p>
        </w:tc>
        <w:tc>
          <w:tcPr>
            <w:tcW w:w="2768" w:type="dxa"/>
          </w:tcPr>
          <w:p w:rsidR="002549D3" w:rsidRPr="00D144C6" w:rsidRDefault="00B63D22" w:rsidP="00B63D22">
            <w:pPr>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有投票權</w:t>
            </w:r>
            <w:r w:rsidRPr="00D144C6">
              <w:rPr>
                <w:rFonts w:ascii="Times New Roman" w:hAnsi="Times New Roman" w:cs="Times New Roman"/>
                <w:sz w:val="24"/>
                <w:szCs w:val="24"/>
                <w:lang w:eastAsia="zh-TW"/>
              </w:rPr>
              <w:t xml:space="preserve"> / </w:t>
            </w:r>
            <w:r w:rsidRPr="00D144C6">
              <w:rPr>
                <w:rFonts w:ascii="SimSun" w:eastAsia="新細明體" w:hAnsi="SimSun" w:cs="Times New Roman" w:hint="eastAsia"/>
                <w:sz w:val="24"/>
                <w:szCs w:val="24"/>
                <w:lang w:eastAsia="zh-TW"/>
              </w:rPr>
              <w:t>可作最終決定</w:t>
            </w:r>
          </w:p>
        </w:tc>
        <w:tc>
          <w:tcPr>
            <w:tcW w:w="2789" w:type="dxa"/>
          </w:tcPr>
          <w:p w:rsidR="00AC2E37" w:rsidRPr="00D144C6" w:rsidRDefault="00B63D22" w:rsidP="00B63D22">
            <w:pPr>
              <w:rPr>
                <w:rFonts w:ascii="Times New Roman" w:hAnsi="Times New Roman" w:cs="Times New Roman"/>
                <w:sz w:val="24"/>
                <w:szCs w:val="24"/>
                <w:lang w:eastAsia="zh-HK"/>
              </w:rPr>
            </w:pPr>
            <w:r w:rsidRPr="00D144C6">
              <w:rPr>
                <w:rFonts w:ascii="SimSun" w:eastAsia="新細明體" w:hAnsi="SimSun" w:cs="Times New Roman"/>
                <w:sz w:val="24"/>
                <w:szCs w:val="24"/>
                <w:lang w:eastAsia="zh-TW"/>
              </w:rPr>
              <w:t>因爲</w:t>
            </w:r>
            <w:r w:rsidRPr="00D144C6">
              <w:rPr>
                <w:rFonts w:ascii="SimSun" w:eastAsia="新細明體" w:hAnsi="SimSun" w:cs="Times New Roman" w:hint="eastAsia"/>
                <w:sz w:val="24"/>
                <w:szCs w:val="24"/>
                <w:lang w:eastAsia="zh-TW"/>
              </w:rPr>
              <w:t>是「外部人士」</w:t>
            </w:r>
            <w:r w:rsidR="00DE2FA6" w:rsidRPr="00D144C6">
              <w:rPr>
                <w:rFonts w:ascii="SimSun" w:eastAsia="新細明體" w:hAnsi="SimSun" w:cs="Times New Roman" w:hint="eastAsia"/>
                <w:sz w:val="24"/>
                <w:szCs w:val="24"/>
                <w:lang w:eastAsia="zh-TW"/>
              </w:rPr>
              <w:t>，</w:t>
            </w:r>
            <w:r w:rsidRPr="00D144C6">
              <w:rPr>
                <w:rFonts w:ascii="SimSun" w:eastAsia="新細明體" w:hAnsi="SimSun" w:cs="Times New Roman" w:hint="eastAsia"/>
                <w:sz w:val="24"/>
                <w:szCs w:val="24"/>
                <w:lang w:eastAsia="zh-TW"/>
              </w:rPr>
              <w:t>所以沒有投票權</w:t>
            </w:r>
          </w:p>
        </w:tc>
      </w:tr>
      <w:tr w:rsidR="00B63D22" w:rsidRPr="00D144C6" w:rsidTr="00733423">
        <w:tc>
          <w:tcPr>
            <w:tcW w:w="2808" w:type="dxa"/>
          </w:tcPr>
          <w:p w:rsidR="002549D3" w:rsidRPr="00D144C6" w:rsidRDefault="00B63D22" w:rsidP="002549D3">
            <w:pPr>
              <w:rPr>
                <w:rFonts w:ascii="Times New Roman" w:hAnsi="Times New Roman" w:cs="Times New Roman"/>
                <w:sz w:val="24"/>
                <w:szCs w:val="24"/>
                <w:lang w:eastAsia="zh-HK"/>
              </w:rPr>
            </w:pPr>
            <w:r w:rsidRPr="00D144C6">
              <w:rPr>
                <w:rFonts w:ascii="SimSun" w:eastAsia="新細明體" w:hAnsi="SimSun" w:cs="Times New Roman" w:hint="eastAsia"/>
                <w:bCs/>
                <w:sz w:val="24"/>
                <w:szCs w:val="24"/>
                <w:lang w:eastAsia="zh-TW"/>
              </w:rPr>
              <w:t>管理的靈活性</w:t>
            </w:r>
          </w:p>
          <w:p w:rsidR="002549D3" w:rsidRPr="00D144C6" w:rsidRDefault="002549D3" w:rsidP="002549D3">
            <w:pPr>
              <w:ind w:left="-720"/>
              <w:rPr>
                <w:rFonts w:ascii="Times New Roman" w:hAnsi="Times New Roman" w:cs="Times New Roman"/>
                <w:sz w:val="24"/>
                <w:szCs w:val="24"/>
                <w:lang w:eastAsia="zh-HK"/>
              </w:rPr>
            </w:pPr>
          </w:p>
          <w:p w:rsidR="002549D3" w:rsidRPr="00D144C6" w:rsidRDefault="002549D3" w:rsidP="002549D3">
            <w:pPr>
              <w:rPr>
                <w:rFonts w:ascii="Times New Roman" w:hAnsi="Times New Roman" w:cs="Times New Roman"/>
                <w:bCs/>
                <w:sz w:val="24"/>
                <w:szCs w:val="24"/>
                <w:lang w:eastAsia="zh-HK"/>
              </w:rPr>
            </w:pPr>
          </w:p>
        </w:tc>
        <w:tc>
          <w:tcPr>
            <w:tcW w:w="2768" w:type="dxa"/>
          </w:tcPr>
          <w:p w:rsidR="002549D3" w:rsidRPr="00D144C6" w:rsidRDefault="00B63D22" w:rsidP="00B63D22">
            <w:pPr>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因爲是擁有人</w:t>
            </w:r>
            <w:r w:rsidR="00785511" w:rsidRPr="00D144C6">
              <w:rPr>
                <w:rFonts w:ascii="SimSun" w:eastAsia="新細明體" w:hAnsi="SimSun" w:cs="Times New Roman" w:hint="eastAsia"/>
                <w:sz w:val="24"/>
                <w:szCs w:val="24"/>
                <w:lang w:eastAsia="zh-TW"/>
              </w:rPr>
              <w:t>，</w:t>
            </w:r>
            <w:r w:rsidRPr="00D144C6">
              <w:rPr>
                <w:rFonts w:ascii="SimSun" w:eastAsia="新細明體" w:hAnsi="SimSun" w:cs="Times New Roman" w:hint="eastAsia"/>
                <w:sz w:val="24"/>
                <w:szCs w:val="24"/>
                <w:lang w:eastAsia="zh-TW"/>
              </w:rPr>
              <w:t>所以較少限制</w:t>
            </w:r>
          </w:p>
        </w:tc>
        <w:tc>
          <w:tcPr>
            <w:tcW w:w="2789" w:type="dxa"/>
          </w:tcPr>
          <w:p w:rsidR="00AC2E37" w:rsidRPr="00D144C6" w:rsidRDefault="00B63D22" w:rsidP="00B63D22">
            <w:pPr>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債權人可施加抵押條款和其他要求</w:t>
            </w:r>
          </w:p>
        </w:tc>
      </w:tr>
    </w:tbl>
    <w:p w:rsidR="004B15D2" w:rsidRPr="00D144C6" w:rsidRDefault="004B15D2">
      <w:pPr>
        <w:rPr>
          <w:rFonts w:ascii="Times New Roman" w:hAnsi="Times New Roman" w:cs="Times New Roman"/>
          <w:b/>
          <w:i/>
          <w:sz w:val="24"/>
          <w:szCs w:val="24"/>
          <w:lang w:eastAsia="zh-HK"/>
        </w:rPr>
      </w:pPr>
    </w:p>
    <w:p w:rsidR="004B15D2" w:rsidRPr="00D144C6" w:rsidRDefault="004B15D2">
      <w:pPr>
        <w:rPr>
          <w:rFonts w:ascii="Times New Roman" w:hAnsi="Times New Roman" w:cs="Times New Roman"/>
          <w:b/>
          <w:i/>
          <w:sz w:val="24"/>
          <w:szCs w:val="24"/>
          <w:lang w:eastAsia="zh-HK"/>
        </w:rPr>
      </w:pPr>
    </w:p>
    <w:p w:rsidR="004B15D2" w:rsidRPr="00D144C6" w:rsidRDefault="00CA51BE">
      <w:pPr>
        <w:rPr>
          <w:rFonts w:ascii="Times New Roman" w:hAnsi="Times New Roman" w:cs="Times New Roman"/>
          <w:b/>
          <w:i/>
          <w:sz w:val="24"/>
          <w:szCs w:val="24"/>
          <w:lang w:eastAsia="zh-HK"/>
        </w:rPr>
      </w:pPr>
      <w:r w:rsidRPr="00D144C6">
        <w:rPr>
          <w:rFonts w:ascii="Times New Roman" w:hAnsi="Times New Roman" w:cs="Times New Roman"/>
          <w:b/>
          <w:i/>
          <w:sz w:val="24"/>
          <w:szCs w:val="24"/>
          <w:lang w:eastAsia="zh-TW"/>
        </w:rPr>
        <w:t xml:space="preserve">7.  </w:t>
      </w:r>
      <w:r w:rsidRPr="00D144C6">
        <w:rPr>
          <w:rFonts w:ascii="SimSun" w:eastAsia="新細明體" w:hAnsi="SimSun" w:cs="Times New Roman" w:hint="eastAsia"/>
          <w:b/>
          <w:i/>
          <w:sz w:val="24"/>
          <w:szCs w:val="24"/>
          <w:lang w:eastAsia="zh-TW"/>
        </w:rPr>
        <w:t>資本投資評估</w:t>
      </w:r>
    </w:p>
    <w:p w:rsidR="00E16538" w:rsidRPr="00D144C6" w:rsidRDefault="00D84C0C" w:rsidP="00624758">
      <w:pPr>
        <w:pStyle w:val="a4"/>
        <w:numPr>
          <w:ilvl w:val="0"/>
          <w:numId w:val="46"/>
        </w:numPr>
        <w:jc w:val="both"/>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作出投資決定時，可使用幾個資本投資評估方法評估資本計劃，分別為</w:t>
      </w:r>
      <w:r w:rsidR="000F7620" w:rsidRPr="00D144C6">
        <w:rPr>
          <w:rFonts w:ascii="SimSun" w:eastAsia="新細明體" w:hAnsi="SimSun" w:cs="Times New Roman" w:hint="eastAsia"/>
          <w:sz w:val="24"/>
          <w:szCs w:val="24"/>
          <w:lang w:eastAsia="zh-HK"/>
        </w:rPr>
        <w:t>還本期</w:t>
      </w:r>
      <w:r w:rsidRPr="00D144C6">
        <w:rPr>
          <w:rFonts w:ascii="SimSun" w:eastAsia="新細明體" w:hAnsi="SimSun" w:cs="Times New Roman" w:hint="eastAsia"/>
          <w:sz w:val="24"/>
          <w:szCs w:val="24"/>
          <w:lang w:eastAsia="zh-TW"/>
        </w:rPr>
        <w:t>、淨現值、內部報酬率和會計報酬率。</w:t>
      </w:r>
    </w:p>
    <w:p w:rsidR="00F12B8E" w:rsidRPr="00D144C6" w:rsidRDefault="00D84C0C" w:rsidP="00624758">
      <w:pPr>
        <w:pStyle w:val="a4"/>
        <w:numPr>
          <w:ilvl w:val="0"/>
          <w:numId w:val="46"/>
        </w:numPr>
        <w:jc w:val="both"/>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淨現值</w:t>
      </w:r>
      <w:r w:rsidR="000904F9" w:rsidRPr="00D144C6">
        <w:rPr>
          <w:rFonts w:ascii="SimSun" w:eastAsia="新細明體" w:hAnsi="SimSun" w:cs="Times New Roman" w:hint="eastAsia"/>
          <w:sz w:val="24"/>
          <w:szCs w:val="24"/>
          <w:lang w:eastAsia="zh-TW"/>
        </w:rPr>
        <w:t>是普遍使用的方法，可評估計劃的盈利能力，並將金錢的時間值</w:t>
      </w:r>
      <w:r w:rsidRPr="00D144C6">
        <w:rPr>
          <w:rFonts w:ascii="SimSun" w:eastAsia="新細明體" w:hAnsi="SimSun" w:cs="Times New Roman" w:hint="eastAsia"/>
          <w:sz w:val="24"/>
          <w:szCs w:val="24"/>
          <w:lang w:eastAsia="zh-TW"/>
        </w:rPr>
        <w:t>納入考慮。</w:t>
      </w:r>
    </w:p>
    <w:p w:rsidR="00F12B8E" w:rsidRPr="00D144C6" w:rsidRDefault="00D84C0C" w:rsidP="00624758">
      <w:pPr>
        <w:pStyle w:val="a4"/>
        <w:numPr>
          <w:ilvl w:val="0"/>
          <w:numId w:val="46"/>
        </w:numPr>
        <w:jc w:val="both"/>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計算計劃的淨現值時所需的估算項目：</w:t>
      </w:r>
    </w:p>
    <w:p w:rsidR="00F12B8E" w:rsidRPr="00D144C6" w:rsidRDefault="00D84C0C" w:rsidP="00624758">
      <w:pPr>
        <w:pStyle w:val="a4"/>
        <w:numPr>
          <w:ilvl w:val="0"/>
          <w:numId w:val="47"/>
        </w:numPr>
        <w:jc w:val="both"/>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投資的經濟年限</w:t>
      </w:r>
    </w:p>
    <w:p w:rsidR="00F12B8E" w:rsidRPr="00D144C6" w:rsidRDefault="00D84C0C" w:rsidP="00624758">
      <w:pPr>
        <w:pStyle w:val="a4"/>
        <w:numPr>
          <w:ilvl w:val="0"/>
          <w:numId w:val="47"/>
        </w:numPr>
        <w:jc w:val="both"/>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相關的現金流入和流出</w:t>
      </w:r>
    </w:p>
    <w:p w:rsidR="00F12B8E" w:rsidRPr="00D144C6" w:rsidRDefault="00D84C0C" w:rsidP="00A60425">
      <w:pPr>
        <w:pStyle w:val="a4"/>
        <w:numPr>
          <w:ilvl w:val="0"/>
          <w:numId w:val="47"/>
        </w:numPr>
        <w:jc w:val="both"/>
        <w:rPr>
          <w:rFonts w:ascii="Times New Roman" w:hAnsi="Times New Roman" w:cs="Times New Roman"/>
          <w:sz w:val="24"/>
          <w:szCs w:val="24"/>
          <w:lang w:eastAsia="zh-HK"/>
        </w:rPr>
      </w:pPr>
      <w:r w:rsidRPr="00D144C6">
        <w:rPr>
          <w:rFonts w:ascii="SimSun" w:eastAsia="新細明體" w:hAnsi="SimSun" w:cs="Times New Roman" w:hint="eastAsia"/>
          <w:sz w:val="24"/>
          <w:szCs w:val="24"/>
          <w:lang w:eastAsia="zh-TW"/>
        </w:rPr>
        <w:t>使用的折扣率</w:t>
      </w:r>
    </w:p>
    <w:p w:rsidR="00F12B8E" w:rsidRPr="00D144C6" w:rsidRDefault="00F12B8E">
      <w:pPr>
        <w:rPr>
          <w:rFonts w:ascii="Times New Roman" w:hAnsi="Times New Roman" w:cs="Times New Roman"/>
          <w:b/>
          <w:i/>
          <w:sz w:val="24"/>
          <w:szCs w:val="24"/>
          <w:lang w:eastAsia="zh-HK"/>
        </w:rPr>
      </w:pPr>
    </w:p>
    <w:p w:rsidR="00F12B8E" w:rsidRPr="00D144C6" w:rsidRDefault="00F12B8E">
      <w:pPr>
        <w:rPr>
          <w:rFonts w:ascii="Times New Roman" w:hAnsi="Times New Roman" w:cs="Times New Roman"/>
          <w:b/>
          <w:i/>
          <w:sz w:val="24"/>
          <w:szCs w:val="24"/>
          <w:lang w:eastAsia="zh-HK"/>
        </w:rPr>
      </w:pPr>
    </w:p>
    <w:p w:rsidR="00E53023" w:rsidRPr="00D144C6" w:rsidRDefault="00E53023" w:rsidP="00532F24">
      <w:pPr>
        <w:rPr>
          <w:rFonts w:ascii="Times New Roman" w:hAnsi="Times New Roman" w:cs="Times New Roman"/>
          <w:b/>
          <w:sz w:val="24"/>
          <w:szCs w:val="24"/>
          <w:u w:val="single"/>
          <w:lang w:eastAsia="zh-HK"/>
        </w:rPr>
      </w:pPr>
    </w:p>
    <w:p w:rsidR="00A538FF" w:rsidRPr="00D144C6" w:rsidRDefault="00A538FF" w:rsidP="00532F24">
      <w:pPr>
        <w:rPr>
          <w:rFonts w:ascii="Times New Roman" w:hAnsi="Times New Roman" w:cs="Times New Roman"/>
          <w:b/>
          <w:sz w:val="24"/>
          <w:szCs w:val="24"/>
          <w:u w:val="single"/>
          <w:lang w:eastAsia="zh-HK"/>
        </w:rPr>
      </w:pPr>
    </w:p>
    <w:p w:rsidR="00A538FF" w:rsidRPr="00D144C6" w:rsidRDefault="00A538FF" w:rsidP="00532F24">
      <w:pPr>
        <w:rPr>
          <w:rFonts w:ascii="Times New Roman" w:hAnsi="Times New Roman" w:cs="Times New Roman"/>
          <w:b/>
          <w:sz w:val="24"/>
          <w:szCs w:val="24"/>
          <w:u w:val="single"/>
          <w:lang w:eastAsia="zh-HK"/>
        </w:rPr>
      </w:pPr>
    </w:p>
    <w:p w:rsidR="00733423" w:rsidRPr="00D144C6" w:rsidRDefault="00733423">
      <w:pPr>
        <w:rPr>
          <w:rFonts w:ascii="Times New Roman" w:hAnsi="Times New Roman" w:cs="Times New Roman"/>
          <w:b/>
          <w:sz w:val="24"/>
          <w:szCs w:val="24"/>
          <w:u w:val="single"/>
          <w:lang w:eastAsia="zh-HK"/>
        </w:rPr>
      </w:pPr>
      <w:r w:rsidRPr="00D144C6">
        <w:rPr>
          <w:rFonts w:ascii="Times New Roman" w:hAnsi="Times New Roman" w:cs="Times New Roman"/>
          <w:b/>
          <w:sz w:val="24"/>
          <w:szCs w:val="24"/>
          <w:u w:val="single"/>
          <w:lang w:eastAsia="zh-HK"/>
        </w:rPr>
        <w:br w:type="page"/>
      </w:r>
    </w:p>
    <w:p w:rsidR="003663F5" w:rsidRPr="00D144C6" w:rsidRDefault="00733423" w:rsidP="00D55A5B">
      <w:pPr>
        <w:wordWrap w:val="0"/>
        <w:jc w:val="right"/>
        <w:rPr>
          <w:rFonts w:ascii="Times New Roman" w:hAnsi="Times New Roman" w:cs="Times New Roman"/>
          <w:b/>
          <w:sz w:val="24"/>
          <w:szCs w:val="24"/>
          <w:u w:val="single"/>
          <w:lang w:eastAsia="zh-HK"/>
        </w:rPr>
      </w:pPr>
      <w:r w:rsidRPr="00D144C6">
        <w:rPr>
          <w:rFonts w:ascii="SimSun" w:eastAsia="SimSun" w:hAnsi="SimSun" w:cs="Times New Roman" w:hint="eastAsia"/>
          <w:b/>
          <w:sz w:val="24"/>
          <w:szCs w:val="24"/>
          <w:u w:val="single"/>
        </w:rPr>
        <w:lastRenderedPageBreak/>
        <w:t xml:space="preserve"> </w:t>
      </w:r>
      <w:r w:rsidR="00A538FF" w:rsidRPr="00D144C6">
        <w:rPr>
          <w:rFonts w:ascii="SimSun" w:eastAsia="新細明體" w:hAnsi="SimSun" w:cs="Times New Roman" w:hint="eastAsia"/>
          <w:b/>
          <w:sz w:val="24"/>
          <w:szCs w:val="24"/>
          <w:u w:val="single"/>
          <w:lang w:eastAsia="zh-TW"/>
        </w:rPr>
        <w:t>附錄</w:t>
      </w:r>
      <w:r w:rsidR="00A538FF" w:rsidRPr="00D144C6">
        <w:rPr>
          <w:rFonts w:ascii="Times New Roman" w:hAnsi="Times New Roman" w:cs="Times New Roman"/>
          <w:b/>
          <w:sz w:val="24"/>
          <w:szCs w:val="24"/>
          <w:u w:val="single"/>
          <w:lang w:eastAsia="zh-TW"/>
        </w:rPr>
        <w:t>B</w:t>
      </w:r>
    </w:p>
    <w:p w:rsidR="00A4400E" w:rsidRPr="00D144C6" w:rsidRDefault="006D248B" w:rsidP="00EF4075">
      <w:pPr>
        <w:rPr>
          <w:rFonts w:ascii="Times New Roman" w:hAnsi="Times New Roman" w:cs="Times New Roman"/>
          <w:b/>
          <w:sz w:val="24"/>
          <w:szCs w:val="24"/>
          <w:u w:val="single"/>
          <w:lang w:eastAsia="zh-TW"/>
        </w:rPr>
      </w:pPr>
      <w:r w:rsidRPr="00D144C6">
        <w:rPr>
          <w:rFonts w:ascii="SimSun" w:eastAsia="新細明體" w:hAnsi="SimSun" w:cs="Times New Roman" w:hint="eastAsia"/>
          <w:b/>
          <w:sz w:val="24"/>
          <w:szCs w:val="24"/>
          <w:u w:val="single"/>
          <w:lang w:eastAsia="zh-TW"/>
        </w:rPr>
        <w:t>參考和建議書目</w:t>
      </w:r>
    </w:p>
    <w:p w:rsidR="008D4631" w:rsidRPr="00D144C6" w:rsidRDefault="006D248B" w:rsidP="008D4631">
      <w:pPr>
        <w:pStyle w:val="Web"/>
        <w:widowControl w:val="0"/>
        <w:numPr>
          <w:ilvl w:val="0"/>
          <w:numId w:val="25"/>
        </w:numPr>
        <w:snapToGrid w:val="0"/>
        <w:spacing w:before="0" w:beforeAutospacing="0" w:after="0" w:afterAutospacing="0" w:line="260" w:lineRule="exact"/>
        <w:ind w:left="260" w:hanging="274"/>
        <w:jc w:val="both"/>
        <w:rPr>
          <w:rFonts w:ascii="Times New Roman" w:hAnsi="Times New Roman"/>
          <w:kern w:val="2"/>
          <w:lang w:val="en-GB"/>
        </w:rPr>
      </w:pPr>
      <w:r w:rsidRPr="00D144C6">
        <w:rPr>
          <w:rFonts w:ascii="Times New Roman" w:hAnsi="Times New Roman"/>
          <w:kern w:val="2"/>
          <w:lang w:val="en-GB"/>
        </w:rPr>
        <w:t xml:space="preserve">Boove, C. L. </w:t>
      </w:r>
      <w:r w:rsidRPr="00D144C6">
        <w:rPr>
          <w:rFonts w:ascii="Times New Roman" w:hAnsi="Times New Roman" w:hint="eastAsia"/>
        </w:rPr>
        <w:t>與</w:t>
      </w:r>
      <w:r w:rsidRPr="00D144C6">
        <w:rPr>
          <w:rFonts w:ascii="Times New Roman" w:hAnsi="Times New Roman"/>
        </w:rPr>
        <w:t xml:space="preserve"> Thill, J. V. </w:t>
      </w:r>
      <w:r w:rsidR="004E407B" w:rsidRPr="00D144C6">
        <w:rPr>
          <w:rFonts w:ascii="Times New Roman" w:hAnsi="Times New Roman"/>
        </w:rPr>
        <w:t>（</w:t>
      </w:r>
      <w:r w:rsidRPr="00D144C6">
        <w:rPr>
          <w:rFonts w:ascii="Times New Roman" w:hAnsi="Times New Roman"/>
        </w:rPr>
        <w:t>2015</w:t>
      </w:r>
      <w:r w:rsidR="004E407B" w:rsidRPr="00D144C6">
        <w:rPr>
          <w:rFonts w:ascii="Times New Roman" w:hAnsi="Times New Roman"/>
        </w:rPr>
        <w:t>）</w:t>
      </w:r>
      <w:r w:rsidRPr="00D144C6">
        <w:rPr>
          <w:rFonts w:ascii="Times New Roman" w:hAnsi="Times New Roman"/>
        </w:rPr>
        <w:t xml:space="preserve">, </w:t>
      </w:r>
      <w:r w:rsidRPr="00D144C6">
        <w:rPr>
          <w:rFonts w:ascii="Times New Roman" w:hAnsi="Times New Roman" w:hint="eastAsia"/>
          <w:i/>
        </w:rPr>
        <w:t>企業概論</w:t>
      </w:r>
      <w:r w:rsidR="004E407B" w:rsidRPr="00D144C6">
        <w:rPr>
          <w:rFonts w:ascii="Times New Roman" w:hAnsi="Times New Roman"/>
          <w:i/>
        </w:rPr>
        <w:t>（</w:t>
      </w:r>
      <w:r w:rsidRPr="00D144C6">
        <w:rPr>
          <w:rFonts w:ascii="Times New Roman" w:hAnsi="Times New Roman" w:hint="eastAsia"/>
          <w:i/>
        </w:rPr>
        <w:t>第</w:t>
      </w:r>
      <w:r w:rsidRPr="00D144C6">
        <w:rPr>
          <w:rFonts w:ascii="SimSun" w:hAnsi="SimSun" w:hint="eastAsia"/>
          <w:i/>
        </w:rPr>
        <w:t>一、五</w:t>
      </w:r>
      <w:r w:rsidRPr="00D144C6">
        <w:rPr>
          <w:rFonts w:ascii="Times New Roman" w:hAnsi="Times New Roman" w:hint="eastAsia"/>
          <w:i/>
        </w:rPr>
        <w:t>及十八章</w:t>
      </w:r>
      <w:r w:rsidR="004E407B" w:rsidRPr="00D144C6">
        <w:rPr>
          <w:rFonts w:ascii="Times New Roman" w:hAnsi="Times New Roman"/>
          <w:i/>
        </w:rPr>
        <w:t>）</w:t>
      </w:r>
      <w:r w:rsidRPr="00D144C6">
        <w:rPr>
          <w:rFonts w:ascii="Times New Roman" w:hAnsi="Times New Roman"/>
          <w:i/>
        </w:rPr>
        <w:t xml:space="preserve"> </w:t>
      </w:r>
      <w:r w:rsidR="004E407B" w:rsidRPr="00D144C6">
        <w:rPr>
          <w:rFonts w:ascii="Times New Roman" w:hAnsi="Times New Roman"/>
        </w:rPr>
        <w:t>（</w:t>
      </w:r>
      <w:r w:rsidRPr="00D144C6">
        <w:rPr>
          <w:rFonts w:ascii="Times New Roman" w:hAnsi="Times New Roman" w:hint="eastAsia"/>
        </w:rPr>
        <w:t>七版</w:t>
      </w:r>
      <w:r w:rsidR="004E407B" w:rsidRPr="00D144C6">
        <w:rPr>
          <w:rFonts w:ascii="Times New Roman" w:hAnsi="Times New Roman"/>
        </w:rPr>
        <w:t>）</w:t>
      </w:r>
      <w:r w:rsidRPr="00D144C6">
        <w:rPr>
          <w:rFonts w:ascii="Times New Roman" w:hAnsi="Times New Roman" w:hint="eastAsia"/>
          <w:i/>
        </w:rPr>
        <w:t>。</w:t>
      </w:r>
      <w:r w:rsidRPr="00D144C6">
        <w:rPr>
          <w:rFonts w:ascii="Times New Roman" w:hAnsi="Times New Roman" w:hint="eastAsia"/>
        </w:rPr>
        <w:t>美國：</w:t>
      </w:r>
      <w:r w:rsidRPr="00D144C6">
        <w:rPr>
          <w:rFonts w:ascii="Times New Roman" w:hAnsi="Times New Roman" w:hint="eastAsia"/>
          <w:lang w:eastAsia="zh-HK"/>
        </w:rPr>
        <w:t>培生。</w:t>
      </w:r>
    </w:p>
    <w:p w:rsidR="003663F5" w:rsidRPr="00D144C6" w:rsidRDefault="003663F5" w:rsidP="003663F5">
      <w:pPr>
        <w:pStyle w:val="Web"/>
        <w:widowControl w:val="0"/>
        <w:snapToGrid w:val="0"/>
        <w:spacing w:before="0" w:beforeAutospacing="0" w:after="0" w:afterAutospacing="0" w:line="260" w:lineRule="exact"/>
        <w:ind w:left="260"/>
        <w:jc w:val="both"/>
        <w:rPr>
          <w:rFonts w:ascii="Times New Roman" w:hAnsi="Times New Roman"/>
          <w:kern w:val="2"/>
          <w:lang w:val="en-GB"/>
        </w:rPr>
      </w:pPr>
    </w:p>
    <w:p w:rsidR="00665B75" w:rsidRPr="00D144C6" w:rsidRDefault="006D248B" w:rsidP="00665B75">
      <w:pPr>
        <w:pStyle w:val="Web"/>
        <w:widowControl w:val="0"/>
        <w:numPr>
          <w:ilvl w:val="0"/>
          <w:numId w:val="25"/>
        </w:numPr>
        <w:snapToGrid w:val="0"/>
        <w:spacing w:before="0" w:beforeAutospacing="0" w:after="0" w:afterAutospacing="0" w:line="260" w:lineRule="exact"/>
        <w:ind w:left="260" w:hanging="274"/>
        <w:jc w:val="both"/>
        <w:rPr>
          <w:rFonts w:ascii="Times New Roman" w:hAnsi="Times New Roman"/>
          <w:kern w:val="2"/>
          <w:lang w:val="en-GB"/>
        </w:rPr>
      </w:pPr>
      <w:r w:rsidRPr="00D144C6">
        <w:rPr>
          <w:rFonts w:ascii="Times New Roman" w:hAnsi="Times New Roman"/>
        </w:rPr>
        <w:t xml:space="preserve">Ferrell, O. C., Hirt, G. </w:t>
      </w:r>
      <w:r w:rsidRPr="00D144C6">
        <w:rPr>
          <w:rFonts w:ascii="Times New Roman" w:hAnsi="Times New Roman" w:hint="eastAsia"/>
          <w:lang w:eastAsia="zh-HK"/>
        </w:rPr>
        <w:t>與</w:t>
      </w:r>
      <w:r w:rsidRPr="00D144C6">
        <w:rPr>
          <w:rFonts w:ascii="Times New Roman" w:hAnsi="Times New Roman"/>
        </w:rPr>
        <w:t xml:space="preserve"> Ferell, L. </w:t>
      </w:r>
      <w:r w:rsidR="004E407B" w:rsidRPr="00D144C6">
        <w:rPr>
          <w:rFonts w:ascii="Times New Roman" w:hAnsi="Times New Roman"/>
        </w:rPr>
        <w:t>（</w:t>
      </w:r>
      <w:r w:rsidRPr="00D144C6">
        <w:rPr>
          <w:rFonts w:ascii="Times New Roman" w:hAnsi="Times New Roman"/>
        </w:rPr>
        <w:t>2016</w:t>
      </w:r>
      <w:r w:rsidR="004E407B" w:rsidRPr="00D144C6">
        <w:rPr>
          <w:rFonts w:ascii="Times New Roman" w:hAnsi="Times New Roman"/>
        </w:rPr>
        <w:t>）</w:t>
      </w:r>
      <w:r w:rsidRPr="00D144C6">
        <w:rPr>
          <w:rFonts w:ascii="Times New Roman" w:hAnsi="Times New Roman"/>
        </w:rPr>
        <w:t xml:space="preserve">, </w:t>
      </w:r>
      <w:r w:rsidRPr="00D144C6">
        <w:rPr>
          <w:rFonts w:ascii="Times New Roman" w:hAnsi="Times New Roman" w:hint="eastAsia"/>
          <w:i/>
          <w:iCs/>
          <w:lang w:eastAsia="zh-HK"/>
        </w:rPr>
        <w:t>商業：變化的世界</w:t>
      </w:r>
      <w:r w:rsidR="004E407B" w:rsidRPr="00D144C6">
        <w:rPr>
          <w:rFonts w:ascii="Times New Roman" w:hAnsi="Times New Roman" w:hint="eastAsia"/>
          <w:i/>
          <w:iCs/>
          <w:lang w:eastAsia="zh-HK"/>
        </w:rPr>
        <w:t>（</w:t>
      </w:r>
      <w:r w:rsidRPr="00D144C6">
        <w:rPr>
          <w:rFonts w:ascii="Times New Roman" w:hAnsi="Times New Roman" w:hint="eastAsia"/>
          <w:i/>
          <w:iCs/>
          <w:lang w:eastAsia="zh-HK"/>
        </w:rPr>
        <w:t>第十五及十六章</w:t>
      </w:r>
      <w:r w:rsidR="004E407B" w:rsidRPr="00D144C6">
        <w:rPr>
          <w:rFonts w:ascii="Times New Roman" w:hAnsi="Times New Roman" w:hint="eastAsia"/>
          <w:i/>
          <w:iCs/>
          <w:lang w:eastAsia="zh-HK"/>
        </w:rPr>
        <w:t>）</w:t>
      </w:r>
      <w:r w:rsidRPr="00D144C6">
        <w:rPr>
          <w:rFonts w:ascii="Times New Roman" w:hAnsi="Times New Roman"/>
          <w:lang w:eastAsia="zh-HK"/>
        </w:rPr>
        <w:t xml:space="preserve"> </w:t>
      </w:r>
      <w:r w:rsidR="004E407B" w:rsidRPr="00D144C6">
        <w:rPr>
          <w:rFonts w:ascii="Times New Roman" w:hAnsi="Times New Roman"/>
          <w:lang w:eastAsia="zh-HK"/>
        </w:rPr>
        <w:t>（</w:t>
      </w:r>
      <w:r w:rsidRPr="00D144C6">
        <w:rPr>
          <w:rFonts w:ascii="Times New Roman" w:hAnsi="Times New Roman" w:hint="eastAsia"/>
          <w:lang w:eastAsia="zh-HK"/>
        </w:rPr>
        <w:t>十</w:t>
      </w:r>
      <w:r w:rsidR="00CA59AE" w:rsidRPr="00D144C6">
        <w:rPr>
          <w:rFonts w:ascii="Times New Roman" w:hAnsi="Times New Roman" w:hint="eastAsia"/>
          <w:lang w:eastAsia="zh-HK"/>
        </w:rPr>
        <w:t>版</w:t>
      </w:r>
      <w:r w:rsidR="004E407B" w:rsidRPr="00D144C6">
        <w:rPr>
          <w:rFonts w:ascii="Times New Roman" w:hAnsi="Times New Roman" w:hint="eastAsia"/>
          <w:lang w:eastAsia="zh-HK"/>
        </w:rPr>
        <w:t>）</w:t>
      </w:r>
      <w:r w:rsidRPr="00D144C6">
        <w:rPr>
          <w:rFonts w:ascii="Times New Roman" w:hAnsi="Times New Roman"/>
          <w:lang w:eastAsia="zh-HK"/>
        </w:rPr>
        <w:t xml:space="preserve"> </w:t>
      </w:r>
      <w:r w:rsidRPr="00D144C6">
        <w:rPr>
          <w:rFonts w:ascii="Times New Roman" w:hAnsi="Times New Roman" w:hint="eastAsia"/>
          <w:lang w:eastAsia="zh-HK"/>
        </w:rPr>
        <w:t>美國：麥格勞山</w:t>
      </w:r>
    </w:p>
    <w:p w:rsidR="00EE239A" w:rsidRPr="00D144C6" w:rsidRDefault="00EE239A" w:rsidP="00EE239A">
      <w:pPr>
        <w:pStyle w:val="Web"/>
        <w:widowControl w:val="0"/>
        <w:snapToGrid w:val="0"/>
        <w:spacing w:before="0" w:beforeAutospacing="0" w:after="0" w:afterAutospacing="0" w:line="260" w:lineRule="exact"/>
        <w:ind w:left="260"/>
        <w:jc w:val="both"/>
        <w:rPr>
          <w:rFonts w:ascii="Times New Roman" w:hAnsi="Times New Roman"/>
          <w:kern w:val="2"/>
          <w:lang w:val="en-GB"/>
        </w:rPr>
      </w:pPr>
    </w:p>
    <w:p w:rsidR="007754D9" w:rsidRPr="00D144C6" w:rsidRDefault="006D248B" w:rsidP="007754D9">
      <w:pPr>
        <w:pStyle w:val="Web"/>
        <w:widowControl w:val="0"/>
        <w:numPr>
          <w:ilvl w:val="0"/>
          <w:numId w:val="25"/>
        </w:numPr>
        <w:snapToGrid w:val="0"/>
        <w:spacing w:before="0" w:beforeAutospacing="0" w:after="0" w:afterAutospacing="0" w:line="260" w:lineRule="exact"/>
        <w:ind w:left="260" w:hanging="274"/>
        <w:jc w:val="both"/>
        <w:rPr>
          <w:lang w:val="en-GB"/>
        </w:rPr>
      </w:pPr>
      <w:r w:rsidRPr="00D144C6">
        <w:rPr>
          <w:rFonts w:ascii="Times New Roman" w:hAnsi="Times New Roman"/>
        </w:rPr>
        <w:t>“</w:t>
      </w:r>
      <w:r w:rsidRPr="00D144C6">
        <w:rPr>
          <w:rFonts w:ascii="Times New Roman" w:hAnsi="Times New Roman" w:hint="eastAsia"/>
        </w:rPr>
        <w:t>初創錦言</w:t>
      </w:r>
      <w:r w:rsidRPr="00D144C6">
        <w:rPr>
          <w:rFonts w:ascii="Times New Roman" w:hAnsi="Times New Roman"/>
        </w:rPr>
        <w:t xml:space="preserve">: </w:t>
      </w:r>
      <w:r w:rsidRPr="00D144C6">
        <w:rPr>
          <w:rFonts w:ascii="Times New Roman" w:hAnsi="Times New Roman" w:hint="eastAsia"/>
        </w:rPr>
        <w:t>初創企業如何尋找合適投資者</w:t>
      </w:r>
      <w:r w:rsidRPr="00D144C6">
        <w:rPr>
          <w:rFonts w:ascii="Times New Roman" w:hAnsi="Times New Roman"/>
        </w:rPr>
        <w:t>”</w:t>
      </w:r>
      <w:r w:rsidRPr="00D144C6">
        <w:rPr>
          <w:rFonts w:ascii="Times New Roman" w:hAnsi="Times New Roman" w:hint="eastAsia"/>
        </w:rPr>
        <w:t>林凱源</w:t>
      </w:r>
      <w:r w:rsidRPr="00D144C6">
        <w:rPr>
          <w:rFonts w:ascii="SimSun" w:hAnsi="SimSun" w:hint="eastAsia"/>
        </w:rPr>
        <w:t>，信報，</w:t>
      </w:r>
      <w:r w:rsidRPr="00D144C6">
        <w:rPr>
          <w:rFonts w:ascii="Times New Roman" w:hAnsi="Times New Roman"/>
        </w:rPr>
        <w:t>2016</w:t>
      </w:r>
      <w:r w:rsidRPr="00D144C6">
        <w:rPr>
          <w:rFonts w:ascii="SimSun" w:hAnsi="SimSun" w:hint="eastAsia"/>
        </w:rPr>
        <w:t>年</w:t>
      </w:r>
      <w:r w:rsidRPr="00D144C6">
        <w:rPr>
          <w:rFonts w:ascii="SimSun" w:hAnsi="SimSun"/>
        </w:rPr>
        <w:t>11</w:t>
      </w:r>
      <w:r w:rsidRPr="00D144C6">
        <w:rPr>
          <w:rFonts w:ascii="SimSun" w:hAnsi="SimSun" w:hint="eastAsia"/>
        </w:rPr>
        <w:t>月</w:t>
      </w:r>
      <w:r w:rsidRPr="00D144C6">
        <w:rPr>
          <w:rFonts w:ascii="SimSun" w:hAnsi="SimSun"/>
        </w:rPr>
        <w:t>14</w:t>
      </w:r>
      <w:r w:rsidRPr="00D144C6">
        <w:rPr>
          <w:rFonts w:ascii="SimSun" w:hAnsi="SimSun" w:hint="eastAsia"/>
        </w:rPr>
        <w:t>日</w:t>
      </w:r>
    </w:p>
    <w:p w:rsidR="007754D9" w:rsidRPr="00D144C6" w:rsidRDefault="007754D9" w:rsidP="007754D9">
      <w:pPr>
        <w:pStyle w:val="Web"/>
        <w:widowControl w:val="0"/>
        <w:snapToGrid w:val="0"/>
        <w:spacing w:before="0" w:beforeAutospacing="0" w:after="0" w:afterAutospacing="0" w:line="260" w:lineRule="exact"/>
        <w:ind w:left="260"/>
        <w:jc w:val="both"/>
        <w:rPr>
          <w:lang w:val="en-GB"/>
        </w:rPr>
      </w:pPr>
    </w:p>
    <w:p w:rsidR="007754D9" w:rsidRPr="00D144C6" w:rsidRDefault="006D248B" w:rsidP="007754D9">
      <w:pPr>
        <w:pStyle w:val="Web"/>
        <w:widowControl w:val="0"/>
        <w:numPr>
          <w:ilvl w:val="0"/>
          <w:numId w:val="25"/>
        </w:numPr>
        <w:snapToGrid w:val="0"/>
        <w:spacing w:before="0" w:beforeAutospacing="0" w:after="0" w:afterAutospacing="0" w:line="260" w:lineRule="exact"/>
        <w:ind w:left="260" w:hanging="274"/>
        <w:jc w:val="both"/>
        <w:rPr>
          <w:lang w:val="en-GB"/>
        </w:rPr>
      </w:pPr>
      <w:r w:rsidRPr="00D144C6">
        <w:rPr>
          <w:rFonts w:hint="eastAsia"/>
        </w:rPr>
        <w:t>租房網吸金有道</w:t>
      </w:r>
      <w:r w:rsidRPr="00D144C6">
        <w:t xml:space="preserve"> </w:t>
      </w:r>
      <w:r w:rsidRPr="00D144C6">
        <w:rPr>
          <w:rFonts w:hint="eastAsia"/>
        </w:rPr>
        <w:t>要好勝「做第一」</w:t>
      </w:r>
      <w:r w:rsidR="004E407B" w:rsidRPr="00D144C6">
        <w:rPr>
          <w:rFonts w:ascii="Times New Roman" w:hAnsi="Times New Roman"/>
        </w:rPr>
        <w:t>（</w:t>
      </w:r>
      <w:r w:rsidRPr="00D144C6">
        <w:rPr>
          <w:rFonts w:ascii="SimSun" w:hAnsi="SimSun" w:hint="eastAsia"/>
        </w:rPr>
        <w:t>香港經濟日報，</w:t>
      </w:r>
      <w:r w:rsidRPr="00D144C6">
        <w:rPr>
          <w:rFonts w:ascii="Times New Roman" w:hAnsi="Times New Roman"/>
        </w:rPr>
        <w:t>3/8/2016</w:t>
      </w:r>
      <w:r w:rsidR="004E407B" w:rsidRPr="00D144C6">
        <w:rPr>
          <w:rFonts w:ascii="Times New Roman" w:hAnsi="Times New Roman"/>
        </w:rPr>
        <w:t>）</w:t>
      </w:r>
      <w:r w:rsidR="00741504" w:rsidRPr="00D144C6">
        <w:rPr>
          <w:rFonts w:ascii="Times New Roman" w:hAnsi="Times New Roman" w:hint="eastAsia"/>
          <w:lang w:eastAsia="zh-HK"/>
        </w:rPr>
        <w:t xml:space="preserve"> </w:t>
      </w:r>
    </w:p>
    <w:p w:rsidR="00EE239A" w:rsidRPr="00D144C6" w:rsidRDefault="003C2C73" w:rsidP="007754D9">
      <w:pPr>
        <w:pStyle w:val="Web"/>
        <w:widowControl w:val="0"/>
        <w:snapToGrid w:val="0"/>
        <w:spacing w:before="0" w:beforeAutospacing="0" w:after="0" w:afterAutospacing="0" w:line="260" w:lineRule="exact"/>
        <w:ind w:left="260"/>
        <w:jc w:val="both"/>
        <w:rPr>
          <w:rFonts w:ascii="Times New Roman" w:hAnsi="Times New Roman"/>
          <w:kern w:val="2"/>
          <w:lang w:val="en-GB"/>
        </w:rPr>
      </w:pPr>
      <w:hyperlink r:id="rId8" w:history="1">
        <w:r w:rsidR="007754D9" w:rsidRPr="00D144C6">
          <w:rPr>
            <w:rStyle w:val="ad"/>
            <w:rFonts w:ascii="Times New Roman" w:hAnsi="Times New Roman"/>
            <w:kern w:val="2"/>
            <w:lang w:val="en-GB"/>
          </w:rPr>
          <w:t>http://lifestyle.etnet.com.hk/column/index.php/management/birthofideas/39556</w:t>
        </w:r>
      </w:hyperlink>
      <w:r w:rsidR="007754D9" w:rsidRPr="00D144C6">
        <w:rPr>
          <w:rFonts w:ascii="Times New Roman" w:hAnsi="Times New Roman"/>
          <w:kern w:val="2"/>
          <w:lang w:val="en-GB"/>
        </w:rPr>
        <w:t xml:space="preserve"> </w:t>
      </w:r>
      <w:r w:rsidR="004E407B" w:rsidRPr="00D144C6">
        <w:rPr>
          <w:rFonts w:ascii="Times New Roman" w:hAnsi="Times New Roman"/>
          <w:kern w:val="2"/>
          <w:lang w:val="en-GB"/>
        </w:rPr>
        <w:t>（</w:t>
      </w:r>
      <w:r w:rsidR="007754D9" w:rsidRPr="00D144C6">
        <w:rPr>
          <w:rFonts w:ascii="Times New Roman" w:hAnsi="Times New Roman"/>
          <w:kern w:val="2"/>
          <w:lang w:val="en-GB"/>
        </w:rPr>
        <w:t>visited on 14 November</w:t>
      </w:r>
      <w:r w:rsidR="00AA28FE" w:rsidRPr="00D144C6">
        <w:rPr>
          <w:rFonts w:ascii="Times New Roman" w:hAnsi="Times New Roman"/>
          <w:kern w:val="2"/>
          <w:lang w:val="en-GB"/>
        </w:rPr>
        <w:t>, 2016</w:t>
      </w:r>
      <w:r w:rsidR="004E407B" w:rsidRPr="00D144C6">
        <w:rPr>
          <w:rFonts w:ascii="Times New Roman" w:hAnsi="Times New Roman"/>
          <w:kern w:val="2"/>
          <w:lang w:val="en-GB"/>
        </w:rPr>
        <w:t>）</w:t>
      </w:r>
    </w:p>
    <w:p w:rsidR="00EE239A" w:rsidRPr="00D144C6" w:rsidRDefault="00EE239A" w:rsidP="00EE239A">
      <w:pPr>
        <w:pStyle w:val="Web"/>
        <w:widowControl w:val="0"/>
        <w:snapToGrid w:val="0"/>
        <w:spacing w:before="0" w:beforeAutospacing="0" w:after="0" w:afterAutospacing="0" w:line="260" w:lineRule="exact"/>
        <w:ind w:left="260"/>
        <w:jc w:val="both"/>
        <w:rPr>
          <w:rFonts w:ascii="Times New Roman" w:hAnsi="Times New Roman"/>
          <w:kern w:val="2"/>
          <w:lang w:val="en-GB"/>
        </w:rPr>
      </w:pPr>
    </w:p>
    <w:p w:rsidR="00C77C3E" w:rsidRPr="00D144C6" w:rsidRDefault="00741504" w:rsidP="00EE239A">
      <w:pPr>
        <w:pStyle w:val="Web"/>
        <w:widowControl w:val="0"/>
        <w:numPr>
          <w:ilvl w:val="0"/>
          <w:numId w:val="25"/>
        </w:numPr>
        <w:snapToGrid w:val="0"/>
        <w:spacing w:before="0" w:beforeAutospacing="0" w:after="0" w:afterAutospacing="0" w:line="260" w:lineRule="exact"/>
        <w:ind w:left="260" w:hanging="274"/>
        <w:jc w:val="both"/>
        <w:rPr>
          <w:rFonts w:ascii="Times New Roman" w:hAnsi="Times New Roman"/>
          <w:kern w:val="2"/>
          <w:lang w:val="en-GB"/>
        </w:rPr>
      </w:pPr>
      <w:r w:rsidRPr="00D144C6">
        <w:rPr>
          <w:rFonts w:ascii="Times New Roman" w:hAnsi="Times New Roman"/>
          <w:lang w:eastAsia="zh-HK"/>
        </w:rPr>
        <w:t xml:space="preserve"> </w:t>
      </w:r>
      <w:r w:rsidR="00C77C3E" w:rsidRPr="00D144C6">
        <w:rPr>
          <w:rFonts w:ascii="Times New Roman" w:hAnsi="Times New Roman"/>
          <w:lang w:eastAsia="zh-HK"/>
        </w:rPr>
        <w:t>“</w:t>
      </w:r>
      <w:r w:rsidR="006D248B" w:rsidRPr="00D144C6">
        <w:rPr>
          <w:rFonts w:ascii="SimSun" w:eastAsia="SimSun" w:hAnsi="SimSun" w:hint="eastAsia"/>
        </w:rPr>
        <w:t>要的只是有一間香港初創企業突破悶局</w:t>
      </w:r>
      <w:r w:rsidR="00C77C3E" w:rsidRPr="00D144C6">
        <w:rPr>
          <w:rFonts w:ascii="Times New Roman" w:hAnsi="Times New Roman"/>
          <w:lang w:eastAsia="zh-HK"/>
        </w:rPr>
        <w:t>”</w:t>
      </w:r>
      <w:r w:rsidRPr="00D144C6">
        <w:rPr>
          <w:rFonts w:ascii="Times New Roman" w:hAnsi="Times New Roman" w:hint="eastAsia"/>
          <w:lang w:eastAsia="zh-HK"/>
        </w:rPr>
        <w:t xml:space="preserve"> </w:t>
      </w:r>
      <w:r w:rsidR="006D248B" w:rsidRPr="00D144C6">
        <w:rPr>
          <w:rFonts w:ascii="SimSun" w:eastAsia="SimSun" w:hAnsi="SimSun" w:hint="eastAsia"/>
        </w:rPr>
        <w:t>福布斯</w:t>
      </w:r>
      <w:r w:rsidRPr="00D144C6">
        <w:rPr>
          <w:rFonts w:ascii="Times New Roman" w:hAnsi="Times New Roman" w:hint="eastAsia"/>
          <w:lang w:eastAsia="zh-HK"/>
        </w:rPr>
        <w:t xml:space="preserve"> </w:t>
      </w:r>
      <w:r w:rsidR="004E407B" w:rsidRPr="00D144C6">
        <w:rPr>
          <w:rFonts w:ascii="Times New Roman" w:hAnsi="Times New Roman" w:hint="eastAsia"/>
          <w:lang w:eastAsia="zh-HK"/>
        </w:rPr>
        <w:t>（</w:t>
      </w:r>
      <w:r w:rsidRPr="00D144C6">
        <w:rPr>
          <w:rFonts w:ascii="Times New Roman" w:hAnsi="Times New Roman" w:hint="eastAsia"/>
          <w:lang w:eastAsia="zh-HK"/>
        </w:rPr>
        <w:t>26/11/2014</w:t>
      </w:r>
      <w:r w:rsidR="004E407B" w:rsidRPr="00D144C6">
        <w:rPr>
          <w:rFonts w:ascii="Times New Roman" w:hAnsi="Times New Roman" w:hint="eastAsia"/>
          <w:lang w:eastAsia="zh-HK"/>
        </w:rPr>
        <w:t>）</w:t>
      </w:r>
    </w:p>
    <w:p w:rsidR="00EE239A" w:rsidRPr="00D144C6" w:rsidRDefault="003C2C73" w:rsidP="00C77C3E">
      <w:pPr>
        <w:pStyle w:val="Web"/>
        <w:widowControl w:val="0"/>
        <w:snapToGrid w:val="0"/>
        <w:spacing w:before="0" w:beforeAutospacing="0" w:after="0" w:afterAutospacing="0" w:line="260" w:lineRule="exact"/>
        <w:ind w:left="260"/>
        <w:jc w:val="both"/>
        <w:rPr>
          <w:rFonts w:ascii="Times New Roman" w:hAnsi="Times New Roman"/>
          <w:kern w:val="2"/>
          <w:lang w:val="en-GB"/>
        </w:rPr>
      </w:pPr>
      <w:hyperlink r:id="rId9" w:anchor="b5314bd20ecf" w:history="1">
        <w:r w:rsidR="006D248B" w:rsidRPr="00D144C6">
          <w:rPr>
            <w:rStyle w:val="ad"/>
            <w:rFonts w:ascii="Times New Roman" w:hAnsi="Times New Roman"/>
            <w:kern w:val="2"/>
            <w:lang w:val="en-GB"/>
          </w:rPr>
          <w:t>http://www.forbes.com/sites/rebeccafannin/2014/11/26/all-it-takes-is-1-hong-kong-startup-to-break-through/#b5314bd20ecf</w:t>
        </w:r>
      </w:hyperlink>
      <w:r w:rsidR="006D248B" w:rsidRPr="00D144C6">
        <w:rPr>
          <w:rFonts w:ascii="Times New Roman" w:hAnsi="Times New Roman"/>
          <w:kern w:val="2"/>
          <w:lang w:val="en-GB"/>
        </w:rPr>
        <w:t xml:space="preserve">  </w:t>
      </w:r>
      <w:r w:rsidR="004E407B" w:rsidRPr="00D144C6">
        <w:rPr>
          <w:rFonts w:ascii="Times New Roman" w:hAnsi="Times New Roman"/>
          <w:kern w:val="2"/>
          <w:lang w:val="en-GB"/>
        </w:rPr>
        <w:t>（</w:t>
      </w:r>
      <w:r w:rsidR="006D248B" w:rsidRPr="00D144C6">
        <w:rPr>
          <w:rFonts w:ascii="Times New Roman" w:hAnsi="Times New Roman"/>
          <w:kern w:val="2"/>
          <w:lang w:val="en-GB"/>
        </w:rPr>
        <w:t>於</w:t>
      </w:r>
      <w:r w:rsidR="006D248B" w:rsidRPr="00D144C6">
        <w:rPr>
          <w:rFonts w:ascii="Times New Roman" w:hAnsi="Times New Roman"/>
          <w:kern w:val="2"/>
          <w:lang w:val="en-GB"/>
        </w:rPr>
        <w:t>2016</w:t>
      </w:r>
      <w:r w:rsidR="006D248B" w:rsidRPr="00D144C6">
        <w:rPr>
          <w:rFonts w:ascii="Times New Roman" w:hAnsi="Times New Roman"/>
          <w:kern w:val="2"/>
          <w:lang w:val="en-GB"/>
        </w:rPr>
        <w:t>年</w:t>
      </w:r>
      <w:r w:rsidR="006D248B" w:rsidRPr="00D144C6">
        <w:rPr>
          <w:rFonts w:ascii="Times New Roman" w:hAnsi="Times New Roman"/>
          <w:kern w:val="2"/>
          <w:lang w:val="en-GB"/>
        </w:rPr>
        <w:t>11</w:t>
      </w:r>
      <w:r w:rsidR="006D248B" w:rsidRPr="00D144C6">
        <w:rPr>
          <w:rFonts w:ascii="Times New Roman" w:hAnsi="Times New Roman"/>
          <w:kern w:val="2"/>
          <w:lang w:val="en-GB"/>
        </w:rPr>
        <w:t>月</w:t>
      </w:r>
      <w:r w:rsidR="006D248B" w:rsidRPr="00D144C6">
        <w:rPr>
          <w:rFonts w:ascii="Times New Roman" w:hAnsi="Times New Roman"/>
          <w:kern w:val="2"/>
          <w:lang w:val="en-GB"/>
        </w:rPr>
        <w:t>1</w:t>
      </w:r>
      <w:r w:rsidR="006D248B" w:rsidRPr="00D144C6">
        <w:rPr>
          <w:rFonts w:ascii="Times New Roman" w:hAnsi="Times New Roman"/>
          <w:kern w:val="2"/>
          <w:lang w:val="en-GB"/>
        </w:rPr>
        <w:t>日瀏覽</w:t>
      </w:r>
      <w:r w:rsidR="004E407B" w:rsidRPr="00D144C6">
        <w:rPr>
          <w:rFonts w:ascii="Times New Roman" w:hAnsi="Times New Roman"/>
          <w:kern w:val="2"/>
          <w:lang w:val="en-GB"/>
        </w:rPr>
        <w:t>）</w:t>
      </w:r>
    </w:p>
    <w:p w:rsidR="00EE239A" w:rsidRPr="00D144C6" w:rsidRDefault="00EE239A" w:rsidP="00EE239A">
      <w:pPr>
        <w:pStyle w:val="Web"/>
        <w:widowControl w:val="0"/>
        <w:snapToGrid w:val="0"/>
        <w:spacing w:before="0" w:beforeAutospacing="0" w:after="0" w:afterAutospacing="0" w:line="260" w:lineRule="exact"/>
        <w:ind w:left="260"/>
        <w:jc w:val="both"/>
        <w:rPr>
          <w:rFonts w:ascii="Times New Roman" w:hAnsi="Times New Roman"/>
          <w:kern w:val="2"/>
          <w:lang w:val="en-GB"/>
        </w:rPr>
      </w:pPr>
    </w:p>
    <w:p w:rsidR="00EE239A" w:rsidRPr="00D144C6" w:rsidRDefault="00955863" w:rsidP="00EE239A">
      <w:pPr>
        <w:pStyle w:val="Web"/>
        <w:widowControl w:val="0"/>
        <w:numPr>
          <w:ilvl w:val="0"/>
          <w:numId w:val="25"/>
        </w:numPr>
        <w:snapToGrid w:val="0"/>
        <w:spacing w:before="0" w:beforeAutospacing="0" w:after="0" w:afterAutospacing="0" w:line="260" w:lineRule="exact"/>
        <w:ind w:left="260" w:hanging="274"/>
        <w:jc w:val="both"/>
        <w:rPr>
          <w:rStyle w:val="ad"/>
          <w:rFonts w:ascii="Times New Roman" w:hAnsi="Times New Roman"/>
          <w:color w:val="auto"/>
          <w:kern w:val="2"/>
          <w:u w:val="none"/>
          <w:lang w:val="en-GB"/>
        </w:rPr>
      </w:pPr>
      <w:r w:rsidRPr="00D144C6">
        <w:rPr>
          <w:rFonts w:ascii="Times New Roman" w:hAnsi="Times New Roman"/>
        </w:rPr>
        <w:t>“</w:t>
      </w:r>
      <w:r w:rsidRPr="00D144C6">
        <w:rPr>
          <w:rFonts w:ascii="SimSun" w:hAnsi="SimSun" w:hint="eastAsia"/>
        </w:rPr>
        <w:t>中餐外賣員最終成爲香港其中一間炙手可熱的</w:t>
      </w:r>
      <w:r w:rsidR="00E80277" w:rsidRPr="00D144C6">
        <w:rPr>
          <w:rFonts w:ascii="SimSun" w:hAnsi="SimSun" w:hint="eastAsia"/>
          <w:lang w:eastAsia="zh-HK"/>
        </w:rPr>
        <w:t>初創企業的</w:t>
      </w:r>
      <w:r w:rsidRPr="00D144C6">
        <w:rPr>
          <w:rFonts w:ascii="SimSun" w:hAnsi="SimSun" w:hint="eastAsia"/>
        </w:rPr>
        <w:t>創辦人</w:t>
      </w:r>
      <w:r w:rsidRPr="00D144C6">
        <w:rPr>
          <w:rFonts w:ascii="Times New Roman" w:hAnsi="Times New Roman"/>
        </w:rPr>
        <w:t>”</w:t>
      </w:r>
      <w:r w:rsidRPr="00D144C6">
        <w:rPr>
          <w:rFonts w:ascii="SimSun" w:hAnsi="SimSun" w:hint="eastAsia"/>
        </w:rPr>
        <w:t>，企業家</w:t>
      </w:r>
      <w:r w:rsidRPr="00D144C6">
        <w:rPr>
          <w:rFonts w:ascii="Times New Roman" w:hAnsi="Times New Roman"/>
        </w:rPr>
        <w:t xml:space="preserve"> </w:t>
      </w:r>
      <w:r w:rsidR="004E407B" w:rsidRPr="00D144C6">
        <w:rPr>
          <w:rFonts w:ascii="Times New Roman" w:hAnsi="Times New Roman"/>
        </w:rPr>
        <w:t>（</w:t>
      </w:r>
      <w:r w:rsidRPr="00D144C6">
        <w:rPr>
          <w:rFonts w:ascii="Times New Roman" w:hAnsi="Times New Roman"/>
        </w:rPr>
        <w:t>15/1/2015</w:t>
      </w:r>
      <w:r w:rsidR="004E407B" w:rsidRPr="00D144C6">
        <w:rPr>
          <w:rFonts w:ascii="Times New Roman" w:hAnsi="Times New Roman"/>
        </w:rPr>
        <w:t>）</w:t>
      </w:r>
      <w:r w:rsidRPr="00D144C6">
        <w:rPr>
          <w:rFonts w:ascii="Times New Roman" w:hAnsi="Times New Roman"/>
        </w:rPr>
        <w:t>,</w:t>
      </w:r>
      <w:r w:rsidRPr="00D144C6">
        <w:t xml:space="preserve"> </w:t>
      </w:r>
      <w:hyperlink r:id="rId10" w:history="1">
        <w:r w:rsidRPr="00D144C6">
          <w:rPr>
            <w:rStyle w:val="ad"/>
            <w:rFonts w:ascii="Times New Roman" w:hAnsi="Times New Roman"/>
            <w:kern w:val="2"/>
            <w:lang w:val="en-GB"/>
          </w:rPr>
          <w:t>https://www.entrepreneur.com/article/241826</w:t>
        </w:r>
      </w:hyperlink>
      <w:r w:rsidRPr="00D144C6">
        <w:rPr>
          <w:rStyle w:val="ad"/>
          <w:rFonts w:ascii="Times New Roman" w:hAnsi="Times New Roman"/>
          <w:kern w:val="2"/>
          <w:lang w:val="en-GB"/>
        </w:rPr>
        <w:t xml:space="preserve"> </w:t>
      </w:r>
      <w:r w:rsidR="004E407B" w:rsidRPr="00D144C6">
        <w:rPr>
          <w:rStyle w:val="ad"/>
          <w:rFonts w:ascii="Times New Roman" w:hAnsi="Times New Roman"/>
          <w:color w:val="auto"/>
          <w:kern w:val="2"/>
          <w:u w:val="none"/>
          <w:lang w:val="en-GB"/>
        </w:rPr>
        <w:t>（</w:t>
      </w:r>
      <w:r w:rsidRPr="00D144C6">
        <w:rPr>
          <w:rFonts w:ascii="Times New Roman" w:hAnsi="Times New Roman" w:hint="eastAsia"/>
          <w:kern w:val="2"/>
          <w:lang w:val="en-GB"/>
        </w:rPr>
        <w:t>於</w:t>
      </w:r>
      <w:r w:rsidRPr="00D144C6">
        <w:rPr>
          <w:rFonts w:ascii="Times New Roman" w:hAnsi="Times New Roman"/>
          <w:kern w:val="2"/>
          <w:lang w:val="en-GB"/>
        </w:rPr>
        <w:t>2016</w:t>
      </w:r>
      <w:r w:rsidRPr="00D144C6">
        <w:rPr>
          <w:rFonts w:ascii="Times New Roman" w:hAnsi="Times New Roman" w:hint="eastAsia"/>
          <w:kern w:val="2"/>
          <w:lang w:val="en-GB"/>
        </w:rPr>
        <w:t>年</w:t>
      </w:r>
      <w:r w:rsidRPr="00D144C6">
        <w:rPr>
          <w:rFonts w:ascii="Times New Roman" w:hAnsi="Times New Roman"/>
          <w:kern w:val="2"/>
          <w:lang w:val="en-GB"/>
        </w:rPr>
        <w:t>11</w:t>
      </w:r>
      <w:r w:rsidRPr="00D144C6">
        <w:rPr>
          <w:rFonts w:ascii="Times New Roman" w:hAnsi="Times New Roman" w:hint="eastAsia"/>
          <w:kern w:val="2"/>
          <w:lang w:val="en-GB"/>
        </w:rPr>
        <w:t>月</w:t>
      </w:r>
      <w:r w:rsidRPr="00D144C6">
        <w:rPr>
          <w:rFonts w:ascii="Times New Roman" w:hAnsi="Times New Roman"/>
          <w:kern w:val="2"/>
          <w:lang w:val="en-GB"/>
        </w:rPr>
        <w:t>1</w:t>
      </w:r>
      <w:r w:rsidRPr="00D144C6">
        <w:rPr>
          <w:rFonts w:ascii="Times New Roman" w:hAnsi="Times New Roman" w:hint="eastAsia"/>
          <w:kern w:val="2"/>
          <w:lang w:val="en-GB"/>
        </w:rPr>
        <w:t>日瀏覽</w:t>
      </w:r>
      <w:r w:rsidR="004E407B" w:rsidRPr="00D144C6">
        <w:rPr>
          <w:rStyle w:val="ad"/>
          <w:rFonts w:ascii="Times New Roman" w:hAnsi="Times New Roman"/>
          <w:color w:val="auto"/>
          <w:kern w:val="2"/>
          <w:u w:val="none"/>
          <w:lang w:val="en-GB"/>
        </w:rPr>
        <w:t>）</w:t>
      </w:r>
    </w:p>
    <w:p w:rsidR="00EE239A" w:rsidRPr="00D144C6" w:rsidRDefault="00EE239A" w:rsidP="00EE239A">
      <w:pPr>
        <w:pStyle w:val="Web"/>
        <w:widowControl w:val="0"/>
        <w:snapToGrid w:val="0"/>
        <w:spacing w:before="0" w:beforeAutospacing="0" w:after="0" w:afterAutospacing="0" w:line="260" w:lineRule="exact"/>
        <w:ind w:left="260"/>
        <w:jc w:val="both"/>
        <w:rPr>
          <w:rFonts w:ascii="Times New Roman" w:hAnsi="Times New Roman"/>
          <w:kern w:val="2"/>
          <w:lang w:val="en-GB"/>
        </w:rPr>
      </w:pPr>
    </w:p>
    <w:p w:rsidR="00C77C3E" w:rsidRPr="00D144C6" w:rsidRDefault="00955863" w:rsidP="00C77C3E">
      <w:pPr>
        <w:pStyle w:val="Web"/>
        <w:widowControl w:val="0"/>
        <w:numPr>
          <w:ilvl w:val="0"/>
          <w:numId w:val="25"/>
        </w:numPr>
        <w:snapToGrid w:val="0"/>
        <w:spacing w:before="0" w:beforeAutospacing="0" w:after="0" w:afterAutospacing="0" w:line="260" w:lineRule="exact"/>
        <w:ind w:left="260" w:hanging="274"/>
        <w:jc w:val="both"/>
        <w:rPr>
          <w:rFonts w:ascii="Times New Roman" w:hAnsi="Times New Roman"/>
          <w:kern w:val="2"/>
          <w:lang w:val="en-GB"/>
        </w:rPr>
      </w:pPr>
      <w:r w:rsidRPr="00D144C6">
        <w:rPr>
          <w:rFonts w:ascii="SimSun" w:hAnsi="SimSun" w:hint="eastAsia"/>
          <w:kern w:val="2"/>
          <w:lang w:val="en-GB"/>
        </w:rPr>
        <w:t>香港法院</w:t>
      </w:r>
      <w:r w:rsidR="00E76F28" w:rsidRPr="00D144C6">
        <w:rPr>
          <w:rFonts w:ascii="Times New Roman" w:hAnsi="Times New Roman"/>
          <w:kern w:val="2"/>
          <w:lang w:val="en-GB"/>
        </w:rPr>
        <w:t>——</w:t>
      </w:r>
      <w:r w:rsidRPr="00D144C6">
        <w:rPr>
          <w:rFonts w:ascii="SimSun" w:hAnsi="SimSun" w:hint="eastAsia"/>
          <w:kern w:val="2"/>
          <w:lang w:val="en-GB"/>
        </w:rPr>
        <w:t>風險投資</w:t>
      </w:r>
      <w:r w:rsidR="00E76F28" w:rsidRPr="00D144C6">
        <w:rPr>
          <w:rFonts w:ascii="SimSun" w:hAnsi="SimSun" w:hint="eastAsia"/>
          <w:kern w:val="2"/>
          <w:lang w:val="en-GB" w:eastAsia="zh-HK"/>
        </w:rPr>
        <w:t>、</w:t>
      </w:r>
      <w:r w:rsidRPr="00D144C6">
        <w:rPr>
          <w:rFonts w:ascii="SimSun" w:hAnsi="SimSun" w:hint="eastAsia"/>
          <w:kern w:val="2"/>
          <w:lang w:val="en-GB"/>
        </w:rPr>
        <w:t>增長</w:t>
      </w:r>
      <w:r w:rsidRPr="00D144C6">
        <w:rPr>
          <w:rFonts w:ascii="Times New Roman" w:hAnsi="Times New Roman"/>
          <w:kern w:val="2"/>
          <w:lang w:val="en-GB"/>
        </w:rPr>
        <w:t xml:space="preserve"> </w:t>
      </w:r>
      <w:r w:rsidR="004E407B" w:rsidRPr="00D144C6">
        <w:rPr>
          <w:rFonts w:ascii="Times New Roman" w:hAnsi="Times New Roman"/>
          <w:kern w:val="2"/>
          <w:lang w:val="en-GB"/>
        </w:rPr>
        <w:t>（</w:t>
      </w:r>
      <w:r w:rsidRPr="00D144C6">
        <w:rPr>
          <w:rFonts w:ascii="Times New Roman" w:hAnsi="Times New Roman"/>
          <w:kern w:val="2"/>
          <w:lang w:val="en-GB"/>
        </w:rPr>
        <w:t>12/2015</w:t>
      </w:r>
      <w:r w:rsidR="004E407B" w:rsidRPr="00D144C6">
        <w:rPr>
          <w:rFonts w:ascii="Times New Roman" w:hAnsi="Times New Roman"/>
          <w:kern w:val="2"/>
          <w:lang w:val="en-GB"/>
        </w:rPr>
        <w:t>）</w:t>
      </w:r>
    </w:p>
    <w:p w:rsidR="00EE239A" w:rsidRPr="00D144C6" w:rsidRDefault="003C2C73" w:rsidP="00C77C3E">
      <w:pPr>
        <w:pStyle w:val="Web"/>
        <w:widowControl w:val="0"/>
        <w:snapToGrid w:val="0"/>
        <w:spacing w:before="0" w:beforeAutospacing="0" w:after="0" w:afterAutospacing="0" w:line="260" w:lineRule="exact"/>
        <w:ind w:left="260"/>
        <w:jc w:val="both"/>
        <w:rPr>
          <w:rStyle w:val="ad"/>
          <w:rFonts w:ascii="Times New Roman" w:hAnsi="Times New Roman"/>
          <w:color w:val="auto"/>
          <w:kern w:val="2"/>
          <w:u w:val="none"/>
          <w:lang w:val="en-GB"/>
        </w:rPr>
      </w:pPr>
      <w:hyperlink r:id="rId11" w:history="1">
        <w:r w:rsidR="00955863" w:rsidRPr="00D144C6">
          <w:rPr>
            <w:rStyle w:val="ad"/>
            <w:rFonts w:ascii="Times New Roman" w:hAnsi="Times New Roman"/>
          </w:rPr>
          <w:t>http://app1.hkicpa.org.hk/APLUS/2015/12/pdf/26_VC.pdf</w:t>
        </w:r>
      </w:hyperlink>
      <w:r w:rsidR="00955863" w:rsidRPr="00D144C6">
        <w:rPr>
          <w:rStyle w:val="ad"/>
          <w:rFonts w:ascii="Times New Roman" w:hAnsi="Times New Roman"/>
          <w:u w:val="none"/>
        </w:rPr>
        <w:t xml:space="preserve"> </w:t>
      </w:r>
      <w:r w:rsidR="004E407B" w:rsidRPr="00D144C6">
        <w:rPr>
          <w:rStyle w:val="ad"/>
          <w:rFonts w:ascii="Times New Roman" w:hAnsi="Times New Roman"/>
          <w:color w:val="auto"/>
          <w:u w:val="none"/>
        </w:rPr>
        <w:t>（</w:t>
      </w:r>
      <w:r w:rsidR="00955863" w:rsidRPr="00D144C6">
        <w:rPr>
          <w:rFonts w:ascii="Times New Roman" w:hAnsi="Times New Roman" w:hint="eastAsia"/>
          <w:kern w:val="2"/>
          <w:lang w:val="en-GB"/>
        </w:rPr>
        <w:t>於</w:t>
      </w:r>
      <w:r w:rsidR="00955863" w:rsidRPr="00D144C6">
        <w:rPr>
          <w:rFonts w:ascii="Times New Roman" w:hAnsi="Times New Roman"/>
          <w:kern w:val="2"/>
          <w:lang w:val="en-GB"/>
        </w:rPr>
        <w:t>2016</w:t>
      </w:r>
      <w:r w:rsidR="00955863" w:rsidRPr="00D144C6">
        <w:rPr>
          <w:rFonts w:ascii="Times New Roman" w:hAnsi="Times New Roman" w:hint="eastAsia"/>
          <w:kern w:val="2"/>
          <w:lang w:val="en-GB"/>
        </w:rPr>
        <w:t>年</w:t>
      </w:r>
      <w:r w:rsidR="00955863" w:rsidRPr="00D144C6">
        <w:rPr>
          <w:rFonts w:ascii="Times New Roman" w:hAnsi="Times New Roman"/>
          <w:kern w:val="2"/>
          <w:lang w:val="en-GB"/>
        </w:rPr>
        <w:t>11</w:t>
      </w:r>
      <w:r w:rsidR="00955863" w:rsidRPr="00D144C6">
        <w:rPr>
          <w:rFonts w:ascii="Times New Roman" w:hAnsi="Times New Roman" w:hint="eastAsia"/>
          <w:kern w:val="2"/>
          <w:lang w:val="en-GB"/>
        </w:rPr>
        <w:t>月</w:t>
      </w:r>
      <w:r w:rsidR="00955863" w:rsidRPr="00D144C6">
        <w:rPr>
          <w:rFonts w:ascii="Times New Roman" w:hAnsi="Times New Roman"/>
          <w:kern w:val="2"/>
          <w:lang w:val="en-GB"/>
        </w:rPr>
        <w:t>1</w:t>
      </w:r>
      <w:r w:rsidR="00955863" w:rsidRPr="00D144C6">
        <w:rPr>
          <w:rFonts w:ascii="Times New Roman" w:hAnsi="Times New Roman" w:hint="eastAsia"/>
          <w:kern w:val="2"/>
          <w:lang w:val="en-GB"/>
        </w:rPr>
        <w:t>日瀏覽</w:t>
      </w:r>
      <w:r w:rsidR="004E407B" w:rsidRPr="00D144C6">
        <w:rPr>
          <w:rStyle w:val="ad"/>
          <w:rFonts w:ascii="Times New Roman" w:hAnsi="Times New Roman"/>
          <w:color w:val="auto"/>
          <w:u w:val="none"/>
        </w:rPr>
        <w:t>）</w:t>
      </w:r>
    </w:p>
    <w:p w:rsidR="001802AF" w:rsidRPr="00D144C6" w:rsidRDefault="001802AF" w:rsidP="00DA6BF0">
      <w:pPr>
        <w:pStyle w:val="Web"/>
        <w:widowControl w:val="0"/>
        <w:snapToGrid w:val="0"/>
        <w:spacing w:before="0" w:beforeAutospacing="0" w:after="0" w:afterAutospacing="0" w:line="260" w:lineRule="exact"/>
        <w:jc w:val="both"/>
        <w:rPr>
          <w:rStyle w:val="ad"/>
          <w:rFonts w:ascii="Times New Roman" w:hAnsi="Times New Roman"/>
          <w:color w:val="auto"/>
          <w:kern w:val="2"/>
          <w:u w:val="none"/>
          <w:lang w:val="en-GB"/>
        </w:rPr>
      </w:pPr>
    </w:p>
    <w:p w:rsidR="00DA6BF0" w:rsidRPr="00D144C6" w:rsidRDefault="00DA6BF0" w:rsidP="00DA6BF0">
      <w:pPr>
        <w:pStyle w:val="Web"/>
        <w:widowControl w:val="0"/>
        <w:snapToGrid w:val="0"/>
        <w:spacing w:before="0" w:beforeAutospacing="0" w:after="0" w:afterAutospacing="0" w:line="260" w:lineRule="exact"/>
        <w:ind w:left="270" w:hanging="270"/>
        <w:jc w:val="both"/>
        <w:rPr>
          <w:rFonts w:ascii="Times New Roman" w:eastAsia="細明體" w:hAnsi="Times New Roman"/>
          <w:spacing w:val="15"/>
        </w:rPr>
      </w:pPr>
      <w:r w:rsidRPr="00D144C6">
        <w:rPr>
          <w:rStyle w:val="ad"/>
          <w:rFonts w:ascii="Times New Roman" w:hAnsi="Times New Roman"/>
          <w:color w:val="auto"/>
          <w:kern w:val="2"/>
          <w:u w:val="none"/>
          <w:lang w:val="en-GB"/>
        </w:rPr>
        <w:t xml:space="preserve">8. </w:t>
      </w:r>
      <w:r w:rsidRPr="00D144C6">
        <w:rPr>
          <w:rFonts w:ascii="Arial" w:hAnsi="Arial" w:cs="Arial"/>
          <w:spacing w:val="15"/>
        </w:rPr>
        <w:t>11</w:t>
      </w:r>
      <w:r w:rsidRPr="00D144C6">
        <w:rPr>
          <w:rFonts w:ascii="Arial" w:hAnsi="Arial" w:cs="Arial"/>
          <w:spacing w:val="15"/>
        </w:rPr>
        <w:t>歲創業女童推</w:t>
      </w:r>
      <w:r w:rsidRPr="00D144C6">
        <w:rPr>
          <w:rFonts w:ascii="Arial" w:hAnsi="Arial" w:cs="Arial"/>
          <w:spacing w:val="15"/>
        </w:rPr>
        <w:t>App</w:t>
      </w:r>
      <w:r w:rsidRPr="00D144C6">
        <w:rPr>
          <w:rFonts w:ascii="Arial" w:hAnsi="Arial" w:cs="Arial"/>
          <w:spacing w:val="15"/>
        </w:rPr>
        <w:t>助朋輩學外語</w:t>
      </w:r>
      <w:r w:rsidRPr="00D144C6">
        <w:rPr>
          <w:rFonts w:ascii="Arial" w:hAnsi="Arial" w:cs="Arial"/>
          <w:spacing w:val="15"/>
        </w:rPr>
        <w:t xml:space="preserve"> </w:t>
      </w:r>
      <w:r w:rsidRPr="00D144C6">
        <w:rPr>
          <w:rFonts w:ascii="Arial" w:hAnsi="Arial" w:cs="Arial"/>
          <w:spacing w:val="15"/>
        </w:rPr>
        <w:t>母投資開發</w:t>
      </w:r>
      <w:r w:rsidRPr="00D144C6">
        <w:rPr>
          <w:rFonts w:ascii="Arial" w:hAnsi="Arial" w:cs="Arial"/>
          <w:spacing w:val="15"/>
        </w:rPr>
        <w:t xml:space="preserve"> </w:t>
      </w:r>
      <w:r w:rsidRPr="00D144C6">
        <w:rPr>
          <w:rFonts w:ascii="Arial" w:hAnsi="Arial" w:cs="Arial"/>
          <w:spacing w:val="15"/>
        </w:rPr>
        <w:t>用家既是學生亦是</w:t>
      </w:r>
      <w:r w:rsidR="004921DF" w:rsidRPr="00D144C6">
        <w:rPr>
          <w:rFonts w:ascii="Arial" w:hAnsi="Arial" w:cs="Arial"/>
          <w:spacing w:val="15"/>
        </w:rPr>
        <w:t>教師</w:t>
      </w:r>
      <w:r w:rsidRPr="00D144C6">
        <w:rPr>
          <w:rFonts w:ascii="細明體" w:eastAsia="細明體" w:hAnsi="細明體" w:cs="細明體"/>
          <w:spacing w:val="15"/>
        </w:rPr>
        <w:t xml:space="preserve">   </w:t>
      </w:r>
      <w:r w:rsidR="004E407B" w:rsidRPr="00D144C6">
        <w:rPr>
          <w:rFonts w:ascii="Times New Roman" w:eastAsia="細明體" w:hAnsi="Times New Roman"/>
          <w:spacing w:val="15"/>
        </w:rPr>
        <w:t>（</w:t>
      </w:r>
      <w:r w:rsidR="00955863" w:rsidRPr="00D144C6">
        <w:rPr>
          <w:rFonts w:ascii="SimSun" w:hAnsi="SimSun" w:hint="eastAsia"/>
          <w:spacing w:val="15"/>
        </w:rPr>
        <w:t>香港經濟日報，</w:t>
      </w:r>
      <w:r w:rsidR="00955863" w:rsidRPr="00D144C6">
        <w:rPr>
          <w:rFonts w:ascii="Times New Roman" w:eastAsia="細明體" w:hAnsi="Times New Roman"/>
          <w:spacing w:val="15"/>
        </w:rPr>
        <w:t>14/12/2016</w:t>
      </w:r>
      <w:r w:rsidR="004E407B" w:rsidRPr="00D144C6">
        <w:rPr>
          <w:rFonts w:ascii="Times New Roman" w:eastAsia="細明體" w:hAnsi="Times New Roman"/>
          <w:spacing w:val="15"/>
        </w:rPr>
        <w:t>）</w:t>
      </w:r>
    </w:p>
    <w:p w:rsidR="00393D15" w:rsidRPr="00D144C6" w:rsidRDefault="003C2C73" w:rsidP="00DA6BF0">
      <w:pPr>
        <w:pStyle w:val="Web"/>
        <w:widowControl w:val="0"/>
        <w:snapToGrid w:val="0"/>
        <w:spacing w:before="0" w:beforeAutospacing="0" w:after="0" w:afterAutospacing="0" w:line="260" w:lineRule="exact"/>
        <w:ind w:left="270"/>
        <w:jc w:val="both"/>
        <w:rPr>
          <w:rFonts w:ascii="Times New Roman" w:hAnsi="Times New Roman"/>
          <w:lang w:eastAsia="zh-HK"/>
        </w:rPr>
      </w:pPr>
      <w:hyperlink r:id="rId12" w:history="1">
        <w:r w:rsidR="00DA6BF0" w:rsidRPr="00D144C6">
          <w:rPr>
            <w:rStyle w:val="ad"/>
            <w:rFonts w:ascii="Times New Roman" w:hAnsi="Times New Roman" w:hint="eastAsia"/>
            <w:lang w:eastAsia="zh-HK"/>
          </w:rPr>
          <w:t>http://paper.hket.com/article/1557167/11</w:t>
        </w:r>
        <w:r w:rsidR="00DA6BF0" w:rsidRPr="00D144C6">
          <w:rPr>
            <w:rStyle w:val="ad"/>
            <w:rFonts w:ascii="Times New Roman" w:hAnsi="Times New Roman" w:hint="eastAsia"/>
            <w:lang w:eastAsia="zh-HK"/>
          </w:rPr>
          <w:t>歲創業</w:t>
        </w:r>
        <w:r w:rsidR="00DA6BF0" w:rsidRPr="00D144C6">
          <w:rPr>
            <w:rStyle w:val="ad"/>
            <w:rFonts w:ascii="Times New Roman" w:hAnsi="Times New Roman" w:hint="eastAsia"/>
            <w:lang w:eastAsia="zh-HK"/>
          </w:rPr>
          <w:t>%20</w:t>
        </w:r>
        <w:r w:rsidR="00DA6BF0" w:rsidRPr="00D144C6">
          <w:rPr>
            <w:rStyle w:val="ad"/>
            <w:rFonts w:ascii="Times New Roman" w:hAnsi="Times New Roman" w:hint="eastAsia"/>
            <w:lang w:eastAsia="zh-HK"/>
          </w:rPr>
          <w:t>女童推</w:t>
        </w:r>
        <w:r w:rsidR="00DA6BF0" w:rsidRPr="00D144C6">
          <w:rPr>
            <w:rStyle w:val="ad"/>
            <w:rFonts w:ascii="Times New Roman" w:hAnsi="Times New Roman" w:hint="eastAsia"/>
            <w:lang w:eastAsia="zh-HK"/>
          </w:rPr>
          <w:t>App</w:t>
        </w:r>
        <w:r w:rsidR="00DA6BF0" w:rsidRPr="00D144C6">
          <w:rPr>
            <w:rStyle w:val="ad"/>
            <w:rFonts w:ascii="Times New Roman" w:hAnsi="Times New Roman" w:hint="eastAsia"/>
            <w:lang w:eastAsia="zh-HK"/>
          </w:rPr>
          <w:t>助朋輩學外語</w:t>
        </w:r>
        <w:r w:rsidR="00DA6BF0" w:rsidRPr="00D144C6">
          <w:rPr>
            <w:rStyle w:val="ad"/>
            <w:rFonts w:ascii="Times New Roman" w:hAnsi="Times New Roman" w:hint="eastAsia"/>
            <w:lang w:eastAsia="zh-HK"/>
          </w:rPr>
          <w:t>?dis=pd&amp;pdlist=srap001</w:t>
        </w:r>
      </w:hyperlink>
      <w:r w:rsidR="00AA28FE" w:rsidRPr="00D144C6">
        <w:rPr>
          <w:rFonts w:ascii="Times New Roman" w:hAnsi="Times New Roman"/>
          <w:lang w:eastAsia="zh-HK"/>
        </w:rPr>
        <w:t xml:space="preserve"> </w:t>
      </w:r>
      <w:r w:rsidR="004E407B" w:rsidRPr="00D144C6">
        <w:rPr>
          <w:rFonts w:ascii="Times New Roman" w:hAnsi="Times New Roman"/>
          <w:lang w:eastAsia="zh-HK"/>
        </w:rPr>
        <w:t>（</w:t>
      </w:r>
      <w:r w:rsidR="00955863" w:rsidRPr="00D144C6">
        <w:rPr>
          <w:rFonts w:ascii="Times New Roman" w:hAnsi="Times New Roman" w:hint="eastAsia"/>
          <w:kern w:val="2"/>
          <w:lang w:val="en-GB"/>
        </w:rPr>
        <w:t>於</w:t>
      </w:r>
      <w:r w:rsidR="00955863" w:rsidRPr="00D144C6">
        <w:rPr>
          <w:rFonts w:ascii="Times New Roman" w:hAnsi="Times New Roman"/>
          <w:kern w:val="2"/>
          <w:lang w:val="en-GB"/>
        </w:rPr>
        <w:t>2016</w:t>
      </w:r>
      <w:r w:rsidR="00955863" w:rsidRPr="00D144C6">
        <w:rPr>
          <w:rFonts w:ascii="Times New Roman" w:hAnsi="Times New Roman" w:hint="eastAsia"/>
          <w:kern w:val="2"/>
          <w:lang w:val="en-GB"/>
        </w:rPr>
        <w:t>年</w:t>
      </w:r>
      <w:r w:rsidR="00955863" w:rsidRPr="00D144C6">
        <w:rPr>
          <w:rFonts w:ascii="Times New Roman" w:hAnsi="Times New Roman"/>
          <w:kern w:val="2"/>
          <w:lang w:val="en-GB"/>
        </w:rPr>
        <w:t>12</w:t>
      </w:r>
      <w:r w:rsidR="00955863" w:rsidRPr="00D144C6">
        <w:rPr>
          <w:rFonts w:ascii="Times New Roman" w:hAnsi="Times New Roman" w:hint="eastAsia"/>
          <w:kern w:val="2"/>
          <w:lang w:val="en-GB"/>
        </w:rPr>
        <w:t>月</w:t>
      </w:r>
      <w:r w:rsidR="00955863" w:rsidRPr="00D144C6">
        <w:rPr>
          <w:rFonts w:ascii="Times New Roman" w:hAnsi="Times New Roman"/>
          <w:kern w:val="2"/>
          <w:lang w:val="en-GB"/>
        </w:rPr>
        <w:t>14</w:t>
      </w:r>
      <w:r w:rsidR="00955863" w:rsidRPr="00D144C6">
        <w:rPr>
          <w:rFonts w:ascii="Times New Roman" w:hAnsi="Times New Roman" w:hint="eastAsia"/>
          <w:kern w:val="2"/>
          <w:lang w:val="en-GB"/>
        </w:rPr>
        <w:t>日瀏覽</w:t>
      </w:r>
      <w:r w:rsidR="004E407B" w:rsidRPr="00D144C6">
        <w:rPr>
          <w:rFonts w:ascii="Times New Roman" w:hAnsi="Times New Roman"/>
          <w:lang w:eastAsia="zh-HK"/>
        </w:rPr>
        <w:t>）</w:t>
      </w:r>
    </w:p>
    <w:p w:rsidR="00DA6BF0" w:rsidRPr="00D144C6" w:rsidRDefault="00DA6BF0" w:rsidP="00DA6BF0">
      <w:pPr>
        <w:pStyle w:val="Web"/>
        <w:widowControl w:val="0"/>
        <w:snapToGrid w:val="0"/>
        <w:spacing w:before="0" w:beforeAutospacing="0" w:after="0" w:afterAutospacing="0" w:line="260" w:lineRule="exact"/>
        <w:ind w:left="270"/>
        <w:jc w:val="both"/>
        <w:rPr>
          <w:rFonts w:ascii="Times New Roman" w:eastAsia="細明體" w:hAnsi="Times New Roman"/>
          <w:spacing w:val="15"/>
        </w:rPr>
      </w:pPr>
    </w:p>
    <w:p w:rsidR="00DA6BF0" w:rsidRPr="00D144C6" w:rsidRDefault="00DA6BF0" w:rsidP="00DA6BF0">
      <w:pPr>
        <w:pStyle w:val="Web"/>
        <w:widowControl w:val="0"/>
        <w:snapToGrid w:val="0"/>
        <w:spacing w:before="0" w:beforeAutospacing="0" w:after="0" w:afterAutospacing="0" w:line="260" w:lineRule="exact"/>
        <w:jc w:val="both"/>
        <w:rPr>
          <w:rFonts w:ascii="Times New Roman" w:hAnsi="Times New Roman"/>
          <w:kern w:val="2"/>
          <w:lang w:val="en-GB"/>
        </w:rPr>
      </w:pPr>
    </w:p>
    <w:p w:rsidR="00DA6BF0" w:rsidRPr="00D144C6" w:rsidRDefault="00DA6BF0" w:rsidP="00DA6BF0">
      <w:pPr>
        <w:rPr>
          <w:rFonts w:ascii="Times New Roman" w:hAnsi="Times New Roman" w:cs="Times New Roman"/>
          <w:sz w:val="24"/>
          <w:szCs w:val="24"/>
          <w:lang w:eastAsia="zh-HK"/>
        </w:rPr>
      </w:pPr>
    </w:p>
    <w:p w:rsidR="00DA6BF0" w:rsidRPr="00D144C6" w:rsidRDefault="00DA6BF0">
      <w:pPr>
        <w:rPr>
          <w:rFonts w:ascii="Times New Roman" w:hAnsi="Times New Roman" w:cs="Times New Roman"/>
          <w:sz w:val="24"/>
          <w:szCs w:val="24"/>
          <w:lang w:eastAsia="zh-HK"/>
        </w:rPr>
      </w:pPr>
    </w:p>
    <w:p w:rsidR="00840DE5" w:rsidRPr="00D144C6" w:rsidRDefault="00840DE5">
      <w:pPr>
        <w:rPr>
          <w:rFonts w:ascii="Times New Roman" w:hAnsi="Times New Roman" w:cs="Times New Roman"/>
          <w:b/>
          <w:sz w:val="24"/>
          <w:szCs w:val="24"/>
          <w:u w:val="single"/>
          <w:lang w:eastAsia="zh-HK"/>
        </w:rPr>
      </w:pPr>
    </w:p>
    <w:p w:rsidR="00840DE5" w:rsidRPr="00D144C6" w:rsidRDefault="00840DE5">
      <w:pPr>
        <w:rPr>
          <w:rFonts w:ascii="Times New Roman" w:hAnsi="Times New Roman" w:cs="Times New Roman"/>
          <w:b/>
          <w:sz w:val="24"/>
          <w:szCs w:val="24"/>
          <w:u w:val="single"/>
          <w:lang w:eastAsia="zh-HK"/>
        </w:rPr>
      </w:pPr>
    </w:p>
    <w:p w:rsidR="00840DE5" w:rsidRPr="00D144C6" w:rsidRDefault="00840DE5">
      <w:pPr>
        <w:rPr>
          <w:rFonts w:ascii="Times New Roman" w:hAnsi="Times New Roman" w:cs="Times New Roman"/>
          <w:b/>
          <w:sz w:val="24"/>
          <w:szCs w:val="24"/>
          <w:u w:val="single"/>
          <w:lang w:eastAsia="zh-HK"/>
        </w:rPr>
      </w:pPr>
    </w:p>
    <w:p w:rsidR="00840DE5" w:rsidRPr="00D144C6" w:rsidRDefault="00840DE5">
      <w:pPr>
        <w:rPr>
          <w:rFonts w:ascii="Times New Roman" w:hAnsi="Times New Roman" w:cs="Times New Roman"/>
          <w:b/>
          <w:sz w:val="24"/>
          <w:szCs w:val="24"/>
          <w:u w:val="single"/>
          <w:lang w:eastAsia="zh-HK"/>
        </w:rPr>
      </w:pPr>
    </w:p>
    <w:p w:rsidR="00840DE5" w:rsidRPr="00D144C6" w:rsidRDefault="00840DE5">
      <w:pPr>
        <w:rPr>
          <w:rFonts w:ascii="Times New Roman" w:hAnsi="Times New Roman" w:cs="Times New Roman"/>
          <w:b/>
          <w:sz w:val="24"/>
          <w:szCs w:val="24"/>
          <w:u w:val="single"/>
          <w:lang w:eastAsia="zh-HK"/>
        </w:rPr>
      </w:pPr>
    </w:p>
    <w:p w:rsidR="00840DE5" w:rsidRPr="00D144C6" w:rsidRDefault="00840DE5">
      <w:pPr>
        <w:rPr>
          <w:rFonts w:ascii="Times New Roman" w:hAnsi="Times New Roman" w:cs="Times New Roman"/>
          <w:b/>
          <w:sz w:val="24"/>
          <w:szCs w:val="24"/>
          <w:u w:val="single"/>
          <w:lang w:eastAsia="zh-HK"/>
        </w:rPr>
      </w:pPr>
    </w:p>
    <w:p w:rsidR="00093F54" w:rsidRPr="00D144C6" w:rsidRDefault="00093F54">
      <w:pPr>
        <w:rPr>
          <w:rFonts w:ascii="Times New Roman" w:hAnsi="Times New Roman" w:cs="Times New Roman"/>
          <w:b/>
          <w:sz w:val="24"/>
          <w:szCs w:val="24"/>
          <w:u w:val="single"/>
          <w:lang w:eastAsia="zh-HK"/>
        </w:rPr>
      </w:pPr>
    </w:p>
    <w:p w:rsidR="00A51411" w:rsidRPr="00D144C6" w:rsidRDefault="00A51411">
      <w:pPr>
        <w:rPr>
          <w:rFonts w:ascii="SimSun" w:eastAsia="新細明體" w:hAnsi="SimSun" w:cs="Times New Roman"/>
          <w:b/>
          <w:sz w:val="24"/>
          <w:szCs w:val="24"/>
          <w:u w:val="single"/>
          <w:lang w:eastAsia="zh-TW"/>
        </w:rPr>
      </w:pPr>
      <w:r w:rsidRPr="00D144C6">
        <w:rPr>
          <w:rFonts w:ascii="SimSun" w:eastAsia="新細明體" w:hAnsi="SimSun" w:cs="Times New Roman"/>
          <w:b/>
          <w:sz w:val="24"/>
          <w:szCs w:val="24"/>
          <w:u w:val="single"/>
          <w:lang w:eastAsia="zh-TW"/>
        </w:rPr>
        <w:br w:type="page"/>
      </w:r>
    </w:p>
    <w:p w:rsidR="00840DE5" w:rsidRPr="00D144C6" w:rsidRDefault="00093F54" w:rsidP="00093F54">
      <w:pPr>
        <w:wordWrap w:val="0"/>
        <w:jc w:val="right"/>
        <w:rPr>
          <w:rFonts w:ascii="Times New Roman" w:hAnsi="Times New Roman" w:cs="Times New Roman"/>
          <w:b/>
          <w:sz w:val="24"/>
          <w:szCs w:val="24"/>
          <w:u w:val="single"/>
          <w:lang w:eastAsia="zh-HK"/>
        </w:rPr>
      </w:pPr>
      <w:r w:rsidRPr="00D144C6">
        <w:rPr>
          <w:rFonts w:ascii="SimSun" w:eastAsia="新細明體" w:hAnsi="SimSun" w:cs="Times New Roman" w:hint="eastAsia"/>
          <w:b/>
          <w:sz w:val="24"/>
          <w:szCs w:val="24"/>
          <w:u w:val="single"/>
          <w:lang w:eastAsia="zh-TW"/>
        </w:rPr>
        <w:lastRenderedPageBreak/>
        <w:t>附錄</w:t>
      </w:r>
      <w:r w:rsidRPr="00D144C6">
        <w:rPr>
          <w:rFonts w:ascii="Times New Roman" w:hAnsi="Times New Roman" w:cs="Times New Roman"/>
          <w:b/>
          <w:sz w:val="24"/>
          <w:szCs w:val="24"/>
          <w:u w:val="single"/>
          <w:lang w:eastAsia="zh-TW"/>
        </w:rPr>
        <w:t xml:space="preserve"> C</w:t>
      </w:r>
    </w:p>
    <w:p w:rsidR="00840DE5" w:rsidRPr="00D144C6" w:rsidRDefault="00A51411">
      <w:pPr>
        <w:rPr>
          <w:rFonts w:ascii="Times New Roman" w:eastAsia="SimSun" w:hAnsi="Times New Roman" w:cs="Times New Roman"/>
          <w:b/>
          <w:sz w:val="24"/>
          <w:szCs w:val="24"/>
          <w:u w:val="single"/>
          <w:lang w:eastAsia="zh-TW"/>
        </w:rPr>
      </w:pPr>
      <w:r w:rsidRPr="00D144C6">
        <w:rPr>
          <w:rFonts w:ascii="SimSun" w:eastAsia="新細明體" w:hAnsi="SimSun" w:cs="Times New Roman" w:hint="eastAsia"/>
          <w:b/>
          <w:sz w:val="24"/>
          <w:szCs w:val="24"/>
          <w:u w:val="single"/>
          <w:lang w:eastAsia="zh-TW"/>
        </w:rPr>
        <w:t>自我評估</w:t>
      </w:r>
      <w:r w:rsidR="00733423" w:rsidRPr="00D144C6">
        <w:rPr>
          <w:rFonts w:ascii="SimSun" w:eastAsia="SimSun" w:hAnsi="SimSun" w:cs="Times New Roman" w:hint="eastAsia"/>
          <w:b/>
          <w:sz w:val="24"/>
          <w:szCs w:val="24"/>
          <w:u w:val="single"/>
          <w:lang w:eastAsia="zh-TW"/>
        </w:rPr>
        <w:t xml:space="preserve"> ---</w:t>
      </w:r>
      <w:r w:rsidR="00733423" w:rsidRPr="00D144C6">
        <w:rPr>
          <w:rFonts w:ascii="SimSun" w:eastAsia="SimSun" w:hAnsi="SimSun" w:cs="Times New Roman"/>
          <w:b/>
          <w:sz w:val="24"/>
          <w:szCs w:val="24"/>
          <w:u w:val="single"/>
          <w:lang w:eastAsia="zh-TW"/>
        </w:rPr>
        <w:t xml:space="preserve"> </w:t>
      </w:r>
      <w:r w:rsidRPr="00D144C6">
        <w:rPr>
          <w:rFonts w:ascii="SimSun" w:eastAsia="新細明體" w:hAnsi="SimSun" w:cs="Times New Roman" w:hint="eastAsia"/>
          <w:b/>
          <w:sz w:val="24"/>
          <w:szCs w:val="24"/>
          <w:u w:val="single"/>
          <w:lang w:eastAsia="zh-TW"/>
        </w:rPr>
        <w:t>你</w:t>
      </w:r>
      <w:r w:rsidR="00093F54" w:rsidRPr="00D144C6">
        <w:rPr>
          <w:rFonts w:ascii="SimSun" w:eastAsia="新細明體" w:hAnsi="SimSun" w:cs="Times New Roman" w:hint="eastAsia"/>
          <w:b/>
          <w:sz w:val="24"/>
          <w:szCs w:val="24"/>
          <w:u w:val="single"/>
          <w:lang w:eastAsia="zh-TW"/>
        </w:rPr>
        <w:t>是否適合</w:t>
      </w:r>
      <w:r w:rsidR="00733423" w:rsidRPr="00D144C6">
        <w:rPr>
          <w:rFonts w:ascii="SimSun" w:eastAsia="SimSun" w:hAnsi="SimSun" w:cs="Times New Roman" w:hint="eastAsia"/>
          <w:b/>
          <w:sz w:val="24"/>
          <w:szCs w:val="24"/>
          <w:u w:val="single"/>
          <w:lang w:eastAsia="zh-TW"/>
        </w:rPr>
        <w:t xml:space="preserve">營運自己擁有的企業？ </w:t>
      </w:r>
    </w:p>
    <w:p w:rsidR="00EB4103" w:rsidRPr="00D144C6" w:rsidRDefault="00093F54">
      <w:pPr>
        <w:rPr>
          <w:rFonts w:ascii="Times New Roman" w:hAnsi="Times New Roman" w:cs="Times New Roman"/>
          <w:i/>
          <w:sz w:val="24"/>
          <w:szCs w:val="24"/>
          <w:lang w:eastAsia="zh-HK"/>
        </w:rPr>
      </w:pPr>
      <w:r w:rsidRPr="00D144C6">
        <w:rPr>
          <w:rFonts w:ascii="Times New Roman" w:eastAsia="新細明體" w:hAnsi="Times New Roman" w:cs="Times New Roman"/>
          <w:i/>
          <w:sz w:val="24"/>
          <w:szCs w:val="24"/>
          <w:lang w:eastAsia="zh-TW"/>
        </w:rPr>
        <w:t>請在下列最適合形容你的</w:t>
      </w:r>
      <w:r w:rsidRPr="00D144C6">
        <w:rPr>
          <w:rFonts w:ascii="Times New Roman" w:eastAsia="新細明體" w:hAnsi="Times New Roman" w:cs="Times New Roman"/>
          <w:i/>
          <w:sz w:val="24"/>
          <w:szCs w:val="24"/>
          <w:lang w:eastAsia="zh-TW"/>
        </w:rPr>
        <w:t>20</w:t>
      </w:r>
      <w:r w:rsidRPr="00D144C6">
        <w:rPr>
          <w:rFonts w:ascii="Times New Roman" w:eastAsia="新細明體" w:hAnsi="Times New Roman" w:cs="Times New Roman"/>
          <w:i/>
          <w:sz w:val="24"/>
          <w:szCs w:val="24"/>
          <w:lang w:eastAsia="zh-TW"/>
        </w:rPr>
        <w:t>個因素旁邊加上剔號：</w:t>
      </w:r>
      <w:r w:rsidR="00EB4103" w:rsidRPr="00D144C6">
        <w:rPr>
          <w:rFonts w:ascii="Times New Roman" w:hAnsi="Times New Roman" w:cs="Times New Roman"/>
          <w:i/>
          <w:sz w:val="24"/>
          <w:szCs w:val="24"/>
          <w:lang w:eastAsia="zh-HK"/>
        </w:rPr>
        <w:t xml:space="preserve"> </w:t>
      </w:r>
    </w:p>
    <w:tbl>
      <w:tblPr>
        <w:tblStyle w:val="a3"/>
        <w:tblW w:w="0" w:type="auto"/>
        <w:tblLook w:val="04A0" w:firstRow="1" w:lastRow="0" w:firstColumn="1" w:lastColumn="0" w:noHBand="0" w:noVBand="1"/>
      </w:tblPr>
      <w:tblGrid>
        <w:gridCol w:w="8388"/>
      </w:tblGrid>
      <w:tr w:rsidR="00EB4103" w:rsidRPr="00D144C6" w:rsidTr="00733423">
        <w:trPr>
          <w:trHeight w:val="11493"/>
        </w:trPr>
        <w:tc>
          <w:tcPr>
            <w:tcW w:w="8388" w:type="dxa"/>
          </w:tcPr>
          <w:p w:rsidR="00EB4103" w:rsidRPr="00D144C6" w:rsidRDefault="00EB4103" w:rsidP="00EB4103">
            <w:pPr>
              <w:pStyle w:val="a4"/>
              <w:spacing w:line="360" w:lineRule="auto"/>
              <w:rPr>
                <w:rFonts w:ascii="Times New Roman" w:hAnsi="Times New Roman" w:cs="Times New Roman"/>
                <w:sz w:val="24"/>
                <w:szCs w:val="24"/>
                <w:lang w:eastAsia="zh-HK"/>
              </w:rPr>
            </w:pPr>
          </w:p>
          <w:p w:rsidR="00EB4103" w:rsidRPr="00D144C6" w:rsidRDefault="00AE0A53" w:rsidP="00DA3C2E">
            <w:pPr>
              <w:pStyle w:val="a4"/>
              <w:numPr>
                <w:ilvl w:val="0"/>
                <w:numId w:val="48"/>
              </w:numPr>
              <w:spacing w:line="360" w:lineRule="auto"/>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___ </w:t>
            </w:r>
            <w:r w:rsidRPr="00D144C6">
              <w:rPr>
                <w:rFonts w:ascii="SimSun" w:eastAsia="新細明體" w:hAnsi="SimSun" w:cs="Times New Roman" w:hint="eastAsia"/>
                <w:sz w:val="24"/>
                <w:szCs w:val="24"/>
                <w:lang w:eastAsia="zh-TW"/>
              </w:rPr>
              <w:t>我是</w:t>
            </w:r>
            <w:r w:rsidR="00136BD7" w:rsidRPr="00D144C6">
              <w:rPr>
                <w:rFonts w:ascii="SimSun" w:eastAsia="新細明體" w:hAnsi="SimSun" w:cs="Times New Roman" w:hint="eastAsia"/>
                <w:sz w:val="24"/>
                <w:szCs w:val="24"/>
                <w:lang w:eastAsia="zh-HK"/>
              </w:rPr>
              <w:t>一個</w:t>
            </w:r>
            <w:r w:rsidRPr="00D144C6">
              <w:rPr>
                <w:rFonts w:ascii="SimSun" w:eastAsia="新細明體" w:hAnsi="SimSun" w:cs="Times New Roman" w:hint="eastAsia"/>
                <w:sz w:val="24"/>
                <w:szCs w:val="24"/>
                <w:lang w:eastAsia="zh-TW"/>
              </w:rPr>
              <w:t>自律的人，能夠</w:t>
            </w:r>
            <w:r w:rsidR="00DA3C2E" w:rsidRPr="00D144C6">
              <w:rPr>
                <w:rFonts w:ascii="SimSun" w:eastAsia="新細明體" w:hAnsi="SimSun" w:cs="Times New Roman" w:hint="eastAsia"/>
                <w:sz w:val="24"/>
                <w:szCs w:val="24"/>
                <w:lang w:eastAsia="zh-HK"/>
              </w:rPr>
              <w:t>運籌帷幄</w:t>
            </w:r>
            <w:r w:rsidRPr="00D144C6">
              <w:rPr>
                <w:rFonts w:ascii="SimSun" w:eastAsia="新細明體" w:hAnsi="SimSun" w:cs="Times New Roman" w:hint="eastAsia"/>
                <w:sz w:val="24"/>
                <w:szCs w:val="24"/>
                <w:lang w:eastAsia="zh-TW"/>
              </w:rPr>
              <w:t>，不讓事情產生變化。</w:t>
            </w:r>
          </w:p>
          <w:p w:rsidR="00EB4103" w:rsidRPr="00D144C6" w:rsidRDefault="00AE0A53" w:rsidP="00EB4103">
            <w:pPr>
              <w:pStyle w:val="a4"/>
              <w:numPr>
                <w:ilvl w:val="0"/>
                <w:numId w:val="48"/>
              </w:numPr>
              <w:spacing w:line="360" w:lineRule="auto"/>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___ </w:t>
            </w:r>
            <w:r w:rsidRPr="00D144C6">
              <w:rPr>
                <w:rFonts w:ascii="SimSun" w:eastAsia="新細明體" w:hAnsi="SimSun" w:cs="Times New Roman" w:hint="eastAsia"/>
                <w:sz w:val="24"/>
                <w:szCs w:val="24"/>
                <w:lang w:eastAsia="zh-TW"/>
              </w:rPr>
              <w:t>我的家人完全支持我。</w:t>
            </w:r>
          </w:p>
          <w:p w:rsidR="00EB4103" w:rsidRPr="00D144C6" w:rsidRDefault="00AE0A53" w:rsidP="00EB4103">
            <w:pPr>
              <w:pStyle w:val="a4"/>
              <w:numPr>
                <w:ilvl w:val="0"/>
                <w:numId w:val="48"/>
              </w:numPr>
              <w:spacing w:line="360" w:lineRule="auto"/>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___ </w:t>
            </w:r>
            <w:r w:rsidRPr="00D144C6">
              <w:rPr>
                <w:rFonts w:ascii="SimSun" w:eastAsia="新細明體" w:hAnsi="SimSun" w:cs="Times New Roman" w:hint="eastAsia"/>
                <w:sz w:val="24"/>
                <w:szCs w:val="24"/>
                <w:lang w:eastAsia="zh-TW"/>
              </w:rPr>
              <w:t>如有需要，我準備好一星期工作</w:t>
            </w:r>
            <w:r w:rsidRPr="00D144C6">
              <w:rPr>
                <w:rFonts w:ascii="Times New Roman" w:hAnsi="Times New Roman" w:cs="Times New Roman"/>
                <w:sz w:val="24"/>
                <w:szCs w:val="24"/>
                <w:lang w:eastAsia="zh-TW"/>
              </w:rPr>
              <w:t xml:space="preserve"> 7 </w:t>
            </w:r>
            <w:r w:rsidRPr="00D144C6">
              <w:rPr>
                <w:rFonts w:ascii="SimSun" w:eastAsia="新細明體" w:hAnsi="SimSun" w:cs="Times New Roman" w:hint="eastAsia"/>
                <w:sz w:val="24"/>
                <w:szCs w:val="24"/>
                <w:lang w:eastAsia="zh-TW"/>
              </w:rPr>
              <w:t>天。</w:t>
            </w:r>
          </w:p>
          <w:p w:rsidR="00EB4103" w:rsidRPr="00D144C6" w:rsidRDefault="00AE0A53" w:rsidP="00EB4103">
            <w:pPr>
              <w:pStyle w:val="a4"/>
              <w:numPr>
                <w:ilvl w:val="0"/>
                <w:numId w:val="48"/>
              </w:numPr>
              <w:spacing w:line="360" w:lineRule="auto"/>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___ </w:t>
            </w:r>
            <w:r w:rsidRPr="00D144C6">
              <w:rPr>
                <w:rFonts w:ascii="SimSun" w:eastAsia="新細明體" w:hAnsi="SimSun" w:cs="Times New Roman" w:hint="eastAsia"/>
                <w:sz w:val="24"/>
                <w:szCs w:val="24"/>
                <w:lang w:eastAsia="zh-TW"/>
              </w:rPr>
              <w:t>我能</w:t>
            </w:r>
            <w:r w:rsidR="00A56175" w:rsidRPr="00D144C6">
              <w:rPr>
                <w:rFonts w:ascii="SimSun" w:eastAsia="新細明體" w:hAnsi="SimSun" w:cs="Times New Roman" w:hint="eastAsia"/>
                <w:sz w:val="24"/>
                <w:szCs w:val="24"/>
                <w:lang w:eastAsia="zh-HK"/>
              </w:rPr>
              <w:t>與</w:t>
            </w:r>
            <w:r w:rsidRPr="00D144C6">
              <w:rPr>
                <w:rFonts w:ascii="SimSun" w:eastAsia="新細明體" w:hAnsi="SimSun" w:cs="Times New Roman" w:hint="eastAsia"/>
                <w:sz w:val="24"/>
                <w:szCs w:val="24"/>
                <w:lang w:eastAsia="zh-TW"/>
              </w:rPr>
              <w:t>別人融洽相處，溝通良好。</w:t>
            </w:r>
          </w:p>
          <w:p w:rsidR="00EB4103" w:rsidRPr="00D144C6" w:rsidRDefault="00AE0A53" w:rsidP="00EB4103">
            <w:pPr>
              <w:pStyle w:val="a4"/>
              <w:numPr>
                <w:ilvl w:val="0"/>
                <w:numId w:val="48"/>
              </w:numPr>
              <w:spacing w:line="360" w:lineRule="auto"/>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___ </w:t>
            </w:r>
            <w:r w:rsidRPr="00D144C6">
              <w:rPr>
                <w:rFonts w:ascii="SimSun" w:eastAsia="新細明體" w:hAnsi="SimSun" w:cs="Times New Roman" w:hint="eastAsia"/>
                <w:sz w:val="24"/>
                <w:szCs w:val="24"/>
                <w:lang w:eastAsia="zh-TW"/>
              </w:rPr>
              <w:t>我可以作出經過深思熟慮的決定。</w:t>
            </w:r>
          </w:p>
          <w:p w:rsidR="00EB4103" w:rsidRPr="00D144C6" w:rsidRDefault="00AE0A53" w:rsidP="00EB4103">
            <w:pPr>
              <w:pStyle w:val="a4"/>
              <w:numPr>
                <w:ilvl w:val="0"/>
                <w:numId w:val="48"/>
              </w:numPr>
              <w:spacing w:line="360" w:lineRule="auto"/>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___ </w:t>
            </w:r>
            <w:r w:rsidRPr="00D144C6">
              <w:rPr>
                <w:rFonts w:ascii="SimSun" w:eastAsia="新細明體" w:hAnsi="SimSun" w:cs="Times New Roman" w:hint="eastAsia"/>
                <w:sz w:val="24"/>
                <w:szCs w:val="24"/>
                <w:lang w:eastAsia="zh-TW"/>
              </w:rPr>
              <w:t>我可以適應壓力。</w:t>
            </w:r>
          </w:p>
          <w:p w:rsidR="00EB4103" w:rsidRPr="00D144C6" w:rsidRDefault="00AE0A53" w:rsidP="00EB4103">
            <w:pPr>
              <w:pStyle w:val="a4"/>
              <w:numPr>
                <w:ilvl w:val="0"/>
                <w:numId w:val="48"/>
              </w:numPr>
              <w:spacing w:line="360" w:lineRule="auto"/>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___ </w:t>
            </w:r>
            <w:r w:rsidRPr="00D144C6">
              <w:rPr>
                <w:rFonts w:ascii="SimSun" w:eastAsia="新細明體" w:hAnsi="SimSun" w:cs="Times New Roman" w:hint="eastAsia"/>
                <w:sz w:val="24"/>
                <w:szCs w:val="24"/>
                <w:lang w:eastAsia="zh-TW"/>
              </w:rPr>
              <w:t>遇上困難時，我不會放棄。</w:t>
            </w:r>
          </w:p>
          <w:p w:rsidR="00EB4103" w:rsidRPr="00D144C6" w:rsidRDefault="00AE0A53" w:rsidP="00EB4103">
            <w:pPr>
              <w:pStyle w:val="a4"/>
              <w:numPr>
                <w:ilvl w:val="0"/>
                <w:numId w:val="48"/>
              </w:numPr>
              <w:spacing w:line="360" w:lineRule="auto"/>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___ </w:t>
            </w:r>
            <w:r w:rsidRPr="00D144C6">
              <w:rPr>
                <w:rFonts w:ascii="SimSun" w:eastAsia="新細明體" w:hAnsi="SimSun" w:cs="Times New Roman" w:hint="eastAsia"/>
                <w:sz w:val="24"/>
                <w:szCs w:val="24"/>
                <w:lang w:eastAsia="zh-TW"/>
              </w:rPr>
              <w:t>我可以從錯誤中學習。</w:t>
            </w:r>
          </w:p>
          <w:p w:rsidR="00EB4103" w:rsidRPr="00D144C6" w:rsidRDefault="00AE0A53" w:rsidP="00EB4103">
            <w:pPr>
              <w:pStyle w:val="a4"/>
              <w:numPr>
                <w:ilvl w:val="0"/>
                <w:numId w:val="48"/>
              </w:numPr>
              <w:spacing w:line="360" w:lineRule="auto"/>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___ </w:t>
            </w:r>
            <w:r w:rsidRPr="00D144C6">
              <w:rPr>
                <w:rFonts w:ascii="SimSun" w:eastAsia="新細明體" w:hAnsi="SimSun" w:cs="Times New Roman" w:hint="eastAsia"/>
                <w:sz w:val="24"/>
                <w:szCs w:val="24"/>
                <w:lang w:eastAsia="zh-TW"/>
              </w:rPr>
              <w:t>我可以接受建議。</w:t>
            </w:r>
          </w:p>
          <w:p w:rsidR="00EB4103" w:rsidRPr="00D144C6" w:rsidRDefault="00AE0A53" w:rsidP="00EB4103">
            <w:pPr>
              <w:pStyle w:val="a4"/>
              <w:numPr>
                <w:ilvl w:val="0"/>
                <w:numId w:val="48"/>
              </w:numPr>
              <w:spacing w:line="360" w:lineRule="auto"/>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___ </w:t>
            </w:r>
            <w:r w:rsidRPr="00D144C6">
              <w:rPr>
                <w:rFonts w:ascii="SimSun" w:eastAsia="新細明體" w:hAnsi="SimSun" w:cs="Times New Roman" w:hint="eastAsia"/>
                <w:sz w:val="24"/>
                <w:szCs w:val="24"/>
                <w:lang w:eastAsia="zh-TW"/>
              </w:rPr>
              <w:t>我有耐性，並</w:t>
            </w:r>
            <w:r w:rsidR="00A56175" w:rsidRPr="00D144C6">
              <w:rPr>
                <w:rFonts w:ascii="SimSun" w:eastAsia="新細明體" w:hAnsi="SimSun" w:cs="Times New Roman" w:hint="eastAsia"/>
                <w:sz w:val="24"/>
                <w:szCs w:val="24"/>
                <w:lang w:eastAsia="zh-HK"/>
              </w:rPr>
              <w:t>準</w:t>
            </w:r>
            <w:r w:rsidRPr="00D144C6">
              <w:rPr>
                <w:rFonts w:ascii="SimSun" w:eastAsia="新細明體" w:hAnsi="SimSun" w:cs="Times New Roman" w:hint="eastAsia"/>
                <w:sz w:val="24"/>
                <w:szCs w:val="24"/>
                <w:lang w:eastAsia="zh-TW"/>
              </w:rPr>
              <w:t>備為成功付出努力。</w:t>
            </w:r>
          </w:p>
          <w:p w:rsidR="00EB4103" w:rsidRPr="00D144C6" w:rsidRDefault="00AE0A53" w:rsidP="00EB4103">
            <w:pPr>
              <w:pStyle w:val="a4"/>
              <w:numPr>
                <w:ilvl w:val="0"/>
                <w:numId w:val="48"/>
              </w:numPr>
              <w:spacing w:line="360" w:lineRule="auto"/>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___ </w:t>
            </w:r>
            <w:r w:rsidRPr="00D144C6">
              <w:rPr>
                <w:rFonts w:ascii="SimSun" w:eastAsia="新細明體" w:hAnsi="SimSun" w:cs="Times New Roman" w:hint="eastAsia"/>
                <w:sz w:val="24"/>
                <w:szCs w:val="24"/>
                <w:lang w:eastAsia="zh-TW"/>
              </w:rPr>
              <w:t>我可以激勵別人。</w:t>
            </w:r>
          </w:p>
          <w:p w:rsidR="00EB4103" w:rsidRPr="00D144C6" w:rsidRDefault="00AE0A53" w:rsidP="00EB4103">
            <w:pPr>
              <w:pStyle w:val="a4"/>
              <w:numPr>
                <w:ilvl w:val="0"/>
                <w:numId w:val="48"/>
              </w:numPr>
              <w:spacing w:line="360" w:lineRule="auto"/>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___ </w:t>
            </w:r>
            <w:r w:rsidRPr="00D144C6">
              <w:rPr>
                <w:rFonts w:ascii="SimSun" w:eastAsia="新細明體" w:hAnsi="SimSun" w:cs="Times New Roman" w:hint="eastAsia"/>
                <w:sz w:val="24"/>
                <w:szCs w:val="24"/>
                <w:lang w:eastAsia="zh-TW"/>
              </w:rPr>
              <w:t>我健康良好。</w:t>
            </w:r>
          </w:p>
          <w:p w:rsidR="00EB4103" w:rsidRPr="00D144C6" w:rsidRDefault="00AE0A53" w:rsidP="00EB4103">
            <w:pPr>
              <w:pStyle w:val="a4"/>
              <w:numPr>
                <w:ilvl w:val="0"/>
                <w:numId w:val="48"/>
              </w:numPr>
              <w:spacing w:line="360" w:lineRule="auto"/>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___ </w:t>
            </w:r>
            <w:r w:rsidRPr="00D144C6">
              <w:rPr>
                <w:rFonts w:ascii="SimSun" w:eastAsia="新細明體" w:hAnsi="SimSun" w:cs="Times New Roman" w:hint="eastAsia"/>
                <w:sz w:val="24"/>
                <w:szCs w:val="24"/>
                <w:lang w:eastAsia="zh-TW"/>
              </w:rPr>
              <w:t>我是一個有熱情、有決心和勇於承擔的人。</w:t>
            </w:r>
          </w:p>
          <w:p w:rsidR="00EB4103" w:rsidRPr="00D144C6" w:rsidRDefault="00AE0A53" w:rsidP="00EB4103">
            <w:pPr>
              <w:pStyle w:val="a4"/>
              <w:numPr>
                <w:ilvl w:val="0"/>
                <w:numId w:val="48"/>
              </w:numPr>
              <w:spacing w:line="360" w:lineRule="auto"/>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___ </w:t>
            </w:r>
            <w:r w:rsidRPr="00D144C6">
              <w:rPr>
                <w:rFonts w:ascii="SimSun" w:eastAsia="新細明體" w:hAnsi="SimSun" w:cs="Times New Roman" w:hint="eastAsia"/>
                <w:sz w:val="24"/>
                <w:szCs w:val="24"/>
                <w:lang w:eastAsia="zh-TW"/>
              </w:rPr>
              <w:t>我知道涉及的風險。</w:t>
            </w:r>
          </w:p>
          <w:p w:rsidR="00EB4103" w:rsidRPr="00D144C6" w:rsidRDefault="00AE0A53" w:rsidP="00EB4103">
            <w:pPr>
              <w:pStyle w:val="a4"/>
              <w:numPr>
                <w:ilvl w:val="0"/>
                <w:numId w:val="48"/>
              </w:numPr>
              <w:spacing w:line="360" w:lineRule="auto"/>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___ </w:t>
            </w:r>
            <w:r w:rsidRPr="00D144C6">
              <w:rPr>
                <w:rFonts w:ascii="SimSun" w:eastAsia="新細明體" w:hAnsi="SimSun" w:cs="Times New Roman" w:hint="eastAsia"/>
                <w:sz w:val="24"/>
                <w:szCs w:val="24"/>
                <w:lang w:eastAsia="zh-TW"/>
              </w:rPr>
              <w:t>我有特定的個人和商業目標。</w:t>
            </w:r>
          </w:p>
          <w:p w:rsidR="00EB4103" w:rsidRPr="00D144C6" w:rsidRDefault="00AE0A53" w:rsidP="00EB4103">
            <w:pPr>
              <w:pStyle w:val="a4"/>
              <w:numPr>
                <w:ilvl w:val="0"/>
                <w:numId w:val="48"/>
              </w:numPr>
              <w:spacing w:line="360" w:lineRule="auto"/>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___ </w:t>
            </w:r>
            <w:r w:rsidRPr="00D144C6">
              <w:rPr>
                <w:rFonts w:ascii="SimSun" w:eastAsia="新細明體" w:hAnsi="SimSun" w:cs="Times New Roman" w:hint="eastAsia"/>
                <w:sz w:val="24"/>
                <w:szCs w:val="24"/>
                <w:lang w:eastAsia="zh-TW"/>
              </w:rPr>
              <w:t>我思維創新，足智多謀。</w:t>
            </w:r>
          </w:p>
          <w:p w:rsidR="00EB4103" w:rsidRPr="00D144C6" w:rsidRDefault="00AE0A53" w:rsidP="00EB4103">
            <w:pPr>
              <w:pStyle w:val="a4"/>
              <w:numPr>
                <w:ilvl w:val="0"/>
                <w:numId w:val="48"/>
              </w:numPr>
              <w:spacing w:line="360" w:lineRule="auto"/>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___ </w:t>
            </w:r>
            <w:r w:rsidRPr="00D144C6">
              <w:rPr>
                <w:rFonts w:ascii="SimSun" w:eastAsia="新細明體" w:hAnsi="SimSun" w:cs="Times New Roman" w:hint="eastAsia"/>
                <w:sz w:val="24"/>
                <w:szCs w:val="24"/>
                <w:lang w:eastAsia="zh-TW"/>
              </w:rPr>
              <w:t>我擅於規劃。</w:t>
            </w:r>
          </w:p>
          <w:p w:rsidR="00EB4103" w:rsidRPr="00D144C6" w:rsidRDefault="00AE0A53" w:rsidP="00EB4103">
            <w:pPr>
              <w:pStyle w:val="a4"/>
              <w:numPr>
                <w:ilvl w:val="0"/>
                <w:numId w:val="48"/>
              </w:numPr>
              <w:spacing w:line="360" w:lineRule="auto"/>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___ </w:t>
            </w:r>
            <w:r w:rsidR="000904F9" w:rsidRPr="00D144C6">
              <w:rPr>
                <w:rFonts w:ascii="SimSun" w:eastAsia="新細明體" w:hAnsi="SimSun" w:cs="Times New Roman" w:hint="eastAsia"/>
                <w:sz w:val="24"/>
                <w:szCs w:val="24"/>
                <w:lang w:eastAsia="zh-TW"/>
              </w:rPr>
              <w:t>我會享受</w:t>
            </w:r>
            <w:r w:rsidR="00702EE1" w:rsidRPr="00D144C6">
              <w:rPr>
                <w:rFonts w:ascii="SimSun" w:eastAsia="新細明體" w:hAnsi="SimSun" w:cs="Times New Roman" w:hint="eastAsia"/>
                <w:sz w:val="24"/>
                <w:szCs w:val="24"/>
                <w:lang w:eastAsia="zh-HK"/>
              </w:rPr>
              <w:t>文書</w:t>
            </w:r>
            <w:r w:rsidRPr="00D144C6">
              <w:rPr>
                <w:rFonts w:ascii="SimSun" w:eastAsia="新細明體" w:hAnsi="SimSun" w:cs="Times New Roman" w:hint="eastAsia"/>
                <w:sz w:val="24"/>
                <w:szCs w:val="24"/>
                <w:lang w:eastAsia="zh-TW"/>
              </w:rPr>
              <w:t>工作。</w:t>
            </w:r>
          </w:p>
          <w:p w:rsidR="00EB4103" w:rsidRPr="00D144C6" w:rsidRDefault="00AE0A53" w:rsidP="00EB4103">
            <w:pPr>
              <w:pStyle w:val="a4"/>
              <w:numPr>
                <w:ilvl w:val="0"/>
                <w:numId w:val="48"/>
              </w:numPr>
              <w:spacing w:line="360" w:lineRule="auto"/>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___ </w:t>
            </w:r>
            <w:r w:rsidRPr="00D144C6">
              <w:rPr>
                <w:rFonts w:ascii="SimSun" w:eastAsia="新細明體" w:hAnsi="SimSun" w:cs="Times New Roman" w:hint="eastAsia"/>
                <w:sz w:val="24"/>
                <w:szCs w:val="24"/>
                <w:lang w:eastAsia="zh-TW"/>
              </w:rPr>
              <w:t>我擅於</w:t>
            </w:r>
            <w:r w:rsidR="0095475A" w:rsidRPr="00D144C6">
              <w:rPr>
                <w:rFonts w:ascii="SimSun" w:eastAsia="新細明體" w:hAnsi="SimSun" w:cs="Times New Roman" w:hint="eastAsia"/>
                <w:sz w:val="24"/>
                <w:szCs w:val="24"/>
                <w:lang w:eastAsia="zh-HK"/>
              </w:rPr>
              <w:t>管理</w:t>
            </w:r>
            <w:r w:rsidRPr="00D144C6">
              <w:rPr>
                <w:rFonts w:ascii="SimSun" w:eastAsia="新細明體" w:hAnsi="SimSun" w:cs="Times New Roman" w:hint="eastAsia"/>
                <w:sz w:val="24"/>
                <w:szCs w:val="24"/>
                <w:lang w:eastAsia="zh-TW"/>
              </w:rPr>
              <w:t>自己的財</w:t>
            </w:r>
            <w:r w:rsidR="00564A5A" w:rsidRPr="00D144C6">
              <w:rPr>
                <w:rFonts w:ascii="SimSun" w:eastAsia="新細明體" w:hAnsi="SimSun" w:cs="Times New Roman" w:hint="eastAsia"/>
                <w:sz w:val="24"/>
                <w:szCs w:val="24"/>
                <w:lang w:eastAsia="zh-HK"/>
              </w:rPr>
              <w:t>務</w:t>
            </w:r>
            <w:r w:rsidRPr="00D144C6">
              <w:rPr>
                <w:rFonts w:ascii="SimSun" w:eastAsia="新細明體" w:hAnsi="SimSun" w:cs="Times New Roman" w:hint="eastAsia"/>
                <w:sz w:val="24"/>
                <w:szCs w:val="24"/>
                <w:lang w:eastAsia="zh-TW"/>
              </w:rPr>
              <w:t>。</w:t>
            </w:r>
          </w:p>
          <w:p w:rsidR="00EB4103" w:rsidRPr="00D144C6" w:rsidRDefault="00AE0A53" w:rsidP="00EB4103">
            <w:pPr>
              <w:pStyle w:val="a4"/>
              <w:numPr>
                <w:ilvl w:val="0"/>
                <w:numId w:val="48"/>
              </w:numPr>
              <w:spacing w:line="360" w:lineRule="auto"/>
              <w:rPr>
                <w:rFonts w:ascii="Times New Roman" w:hAnsi="Times New Roman" w:cs="Times New Roman"/>
                <w:sz w:val="24"/>
                <w:szCs w:val="24"/>
                <w:lang w:eastAsia="zh-HK"/>
              </w:rPr>
            </w:pPr>
            <w:r w:rsidRPr="00D144C6">
              <w:rPr>
                <w:rFonts w:ascii="Times New Roman" w:hAnsi="Times New Roman" w:cs="Times New Roman"/>
                <w:sz w:val="24"/>
                <w:szCs w:val="24"/>
                <w:lang w:eastAsia="zh-TW"/>
              </w:rPr>
              <w:t xml:space="preserve">___ </w:t>
            </w:r>
            <w:r w:rsidRPr="00D144C6">
              <w:rPr>
                <w:rFonts w:ascii="SimSun" w:eastAsia="新細明體" w:hAnsi="SimSun" w:cs="Times New Roman" w:hint="eastAsia"/>
                <w:sz w:val="24"/>
                <w:szCs w:val="24"/>
                <w:lang w:eastAsia="zh-TW"/>
              </w:rPr>
              <w:t>如有需要，我</w:t>
            </w:r>
            <w:r w:rsidR="00FB20CE" w:rsidRPr="00D144C6">
              <w:rPr>
                <w:rFonts w:ascii="SimSun" w:eastAsia="新細明體" w:hAnsi="SimSun" w:cs="Times New Roman" w:hint="eastAsia"/>
                <w:sz w:val="24"/>
                <w:szCs w:val="24"/>
                <w:lang w:eastAsia="zh-HK"/>
              </w:rPr>
              <w:t>已準</w:t>
            </w:r>
            <w:r w:rsidRPr="00D144C6">
              <w:rPr>
                <w:rFonts w:ascii="SimSun" w:eastAsia="新細明體" w:hAnsi="SimSun" w:cs="Times New Roman" w:hint="eastAsia"/>
                <w:sz w:val="24"/>
                <w:szCs w:val="24"/>
                <w:lang w:eastAsia="zh-TW"/>
              </w:rPr>
              <w:t>備好賭上一切。</w:t>
            </w:r>
          </w:p>
          <w:p w:rsidR="00EB4103" w:rsidRPr="00D144C6" w:rsidRDefault="00EB4103" w:rsidP="00EB4103">
            <w:pPr>
              <w:rPr>
                <w:rFonts w:ascii="Times New Roman" w:hAnsi="Times New Roman" w:cs="Times New Roman"/>
                <w:sz w:val="24"/>
                <w:szCs w:val="24"/>
                <w:lang w:eastAsia="zh-HK"/>
              </w:rPr>
            </w:pPr>
          </w:p>
          <w:p w:rsidR="00EB4103" w:rsidRPr="00D144C6" w:rsidRDefault="00AE0A53" w:rsidP="00EB4103">
            <w:pPr>
              <w:rPr>
                <w:rFonts w:ascii="Times New Roman" w:hAnsi="Times New Roman" w:cs="Times New Roman"/>
                <w:i/>
                <w:sz w:val="24"/>
                <w:szCs w:val="24"/>
                <w:lang w:eastAsia="zh-HK"/>
              </w:rPr>
            </w:pPr>
            <w:r w:rsidRPr="00D144C6">
              <w:rPr>
                <w:rFonts w:ascii="SimSun" w:eastAsia="新細明體" w:hAnsi="SimSun" w:cs="Times New Roman" w:hint="eastAsia"/>
                <w:i/>
                <w:sz w:val="24"/>
                <w:szCs w:val="24"/>
                <w:lang w:eastAsia="zh-TW"/>
              </w:rPr>
              <w:t>與組員比較大家的結果，識別你認爲最重要的因素，並列出原因。</w:t>
            </w:r>
          </w:p>
          <w:p w:rsidR="00A17B52" w:rsidRPr="00D144C6" w:rsidRDefault="00A17B52" w:rsidP="00EB4103">
            <w:pPr>
              <w:rPr>
                <w:rFonts w:ascii="Times New Roman" w:hAnsi="Times New Roman" w:cs="Times New Roman"/>
                <w:sz w:val="24"/>
                <w:szCs w:val="24"/>
                <w:lang w:eastAsia="zh-HK"/>
              </w:rPr>
            </w:pPr>
          </w:p>
          <w:p w:rsidR="00EB4103" w:rsidRPr="00D144C6" w:rsidRDefault="00AE0A53">
            <w:pPr>
              <w:rPr>
                <w:rFonts w:ascii="Times New Roman" w:hAnsi="Times New Roman" w:cs="Times New Roman"/>
                <w:sz w:val="24"/>
                <w:szCs w:val="24"/>
                <w:lang w:eastAsia="zh-HK"/>
              </w:rPr>
            </w:pPr>
            <w:r w:rsidRPr="00D144C6">
              <w:rPr>
                <w:rFonts w:ascii="SimSun" w:eastAsia="新細明體" w:hAnsi="SimSun" w:cs="Times New Roman" w:hint="eastAsia"/>
                <w:i/>
                <w:sz w:val="24"/>
                <w:szCs w:val="24"/>
                <w:u w:val="single"/>
                <w:lang w:eastAsia="zh-TW"/>
              </w:rPr>
              <w:t>評分</w:t>
            </w:r>
            <w:r w:rsidR="00FB20CE" w:rsidRPr="00D144C6">
              <w:rPr>
                <w:rFonts w:ascii="SimSun" w:eastAsia="新細明體" w:hAnsi="SimSun" w:cs="Times New Roman"/>
                <w:i/>
                <w:sz w:val="24"/>
                <w:szCs w:val="24"/>
                <w:lang w:eastAsia="zh-TW"/>
              </w:rPr>
              <w:t>——</w:t>
            </w:r>
            <w:r w:rsidRPr="00D144C6">
              <w:rPr>
                <w:rFonts w:ascii="SimSun" w:eastAsia="新細明體" w:hAnsi="SimSun" w:cs="Times New Roman" w:hint="eastAsia"/>
                <w:sz w:val="24"/>
                <w:szCs w:val="24"/>
                <w:lang w:eastAsia="zh-TW"/>
              </w:rPr>
              <w:t>每句描述句</w:t>
            </w:r>
            <w:r w:rsidRPr="00D144C6">
              <w:rPr>
                <w:rFonts w:ascii="Times New Roman" w:hAnsi="Times New Roman" w:cs="Times New Roman"/>
                <w:sz w:val="24"/>
                <w:szCs w:val="24"/>
                <w:lang w:eastAsia="zh-TW"/>
              </w:rPr>
              <w:t>1</w:t>
            </w:r>
            <w:r w:rsidRPr="00D144C6">
              <w:rPr>
                <w:rFonts w:ascii="SimSun" w:eastAsia="新細明體" w:hAnsi="SimSun" w:cs="Times New Roman" w:hint="eastAsia"/>
                <w:sz w:val="24"/>
                <w:szCs w:val="24"/>
                <w:lang w:eastAsia="zh-TW"/>
              </w:rPr>
              <w:t>分。分數越高，成爲成功企業家的</w:t>
            </w:r>
            <w:r w:rsidR="00DA71A1" w:rsidRPr="00D144C6">
              <w:rPr>
                <w:rFonts w:ascii="SimSun" w:eastAsia="新細明體" w:hAnsi="SimSun" w:cs="Times New Roman" w:hint="eastAsia"/>
                <w:sz w:val="24"/>
                <w:szCs w:val="24"/>
                <w:lang w:eastAsia="zh-HK"/>
              </w:rPr>
              <w:t>潛力</w:t>
            </w:r>
            <w:r w:rsidRPr="00D144C6">
              <w:rPr>
                <w:rFonts w:ascii="SimSun" w:eastAsia="新細明體" w:hAnsi="SimSun" w:cs="Times New Roman" w:hint="eastAsia"/>
                <w:sz w:val="24"/>
                <w:szCs w:val="24"/>
                <w:lang w:eastAsia="zh-TW"/>
              </w:rPr>
              <w:t>就越大。</w:t>
            </w:r>
          </w:p>
        </w:tc>
      </w:tr>
    </w:tbl>
    <w:p w:rsidR="00EB4103" w:rsidRPr="00D144C6" w:rsidRDefault="00EB4103">
      <w:pPr>
        <w:rPr>
          <w:rFonts w:ascii="Times New Roman" w:hAnsi="Times New Roman" w:cs="Times New Roman"/>
          <w:b/>
          <w:sz w:val="24"/>
          <w:szCs w:val="24"/>
          <w:u w:val="single"/>
          <w:lang w:eastAsia="zh-HK"/>
        </w:rPr>
      </w:pPr>
    </w:p>
    <w:p w:rsidR="00EB4103" w:rsidRPr="00933B5A" w:rsidRDefault="004C1273">
      <w:pPr>
        <w:rPr>
          <w:rFonts w:ascii="Times New Roman" w:hAnsi="Times New Roman" w:cs="Times New Roman"/>
          <w:i/>
          <w:sz w:val="20"/>
          <w:szCs w:val="20"/>
          <w:lang w:eastAsia="zh-HK"/>
        </w:rPr>
      </w:pPr>
      <w:r w:rsidRPr="00D144C6">
        <w:rPr>
          <w:rFonts w:ascii="SimSun" w:eastAsia="新細明體" w:hAnsi="SimSun" w:cs="Times New Roman" w:hint="eastAsia"/>
          <w:i/>
          <w:sz w:val="20"/>
          <w:szCs w:val="20"/>
          <w:lang w:eastAsia="zh-TW"/>
        </w:rPr>
        <w:t>來源</w:t>
      </w:r>
      <w:r w:rsidR="00DA71A1" w:rsidRPr="00D144C6">
        <w:rPr>
          <w:rFonts w:ascii="Times New Roman" w:hAnsi="Times New Roman" w:cs="Times New Roman"/>
          <w:i/>
          <w:sz w:val="20"/>
          <w:szCs w:val="20"/>
          <w:lang w:eastAsia="zh-TW"/>
        </w:rPr>
        <w:t>：</w:t>
      </w:r>
      <w:r w:rsidRPr="00D144C6">
        <w:rPr>
          <w:rFonts w:ascii="Times New Roman" w:hAnsi="Times New Roman" w:cs="Times New Roman"/>
          <w:i/>
          <w:sz w:val="20"/>
          <w:szCs w:val="20"/>
          <w:lang w:eastAsia="zh-TW"/>
        </w:rPr>
        <w:t xml:space="preserve">Danks, S </w:t>
      </w:r>
      <w:r w:rsidR="004E407B" w:rsidRPr="00D144C6">
        <w:rPr>
          <w:rFonts w:ascii="Times New Roman" w:hAnsi="Times New Roman" w:cs="Times New Roman"/>
          <w:i/>
          <w:sz w:val="20"/>
          <w:szCs w:val="20"/>
          <w:lang w:eastAsia="zh-TW"/>
        </w:rPr>
        <w:t>（</w:t>
      </w:r>
      <w:r w:rsidRPr="00D144C6">
        <w:rPr>
          <w:rFonts w:ascii="Times New Roman" w:hAnsi="Times New Roman" w:cs="Times New Roman"/>
          <w:i/>
          <w:sz w:val="20"/>
          <w:szCs w:val="20"/>
          <w:lang w:eastAsia="zh-TW"/>
        </w:rPr>
        <w:t>1993</w:t>
      </w:r>
      <w:r w:rsidR="004E407B" w:rsidRPr="00D144C6">
        <w:rPr>
          <w:rFonts w:ascii="Times New Roman" w:hAnsi="Times New Roman" w:cs="Times New Roman"/>
          <w:i/>
          <w:sz w:val="20"/>
          <w:szCs w:val="20"/>
          <w:lang w:eastAsia="zh-TW"/>
        </w:rPr>
        <w:t>）</w:t>
      </w:r>
      <w:r w:rsidRPr="00D144C6">
        <w:rPr>
          <w:rFonts w:ascii="Times New Roman" w:hAnsi="Times New Roman" w:cs="Times New Roman"/>
          <w:i/>
          <w:sz w:val="20"/>
          <w:szCs w:val="20"/>
          <w:lang w:eastAsia="zh-TW"/>
        </w:rPr>
        <w:t xml:space="preserve">, </w:t>
      </w:r>
      <w:r w:rsidRPr="00D144C6">
        <w:rPr>
          <w:rFonts w:ascii="SimSun" w:eastAsia="新細明體" w:hAnsi="SimSun" w:cs="Times New Roman" w:hint="eastAsia"/>
          <w:i/>
          <w:sz w:val="20"/>
          <w:szCs w:val="20"/>
          <w:lang w:eastAsia="zh-TW"/>
        </w:rPr>
        <w:t>進階商業研究，英國：根西出版有限公司</w:t>
      </w:r>
    </w:p>
    <w:sectPr w:rsidR="00EB4103" w:rsidRPr="00933B5A" w:rsidSect="00F8168D">
      <w:footerReference w:type="default" r:id="rId13"/>
      <w:pgSz w:w="11909" w:h="16834" w:code="9"/>
      <w:pgMar w:top="1134" w:right="1419" w:bottom="1135" w:left="1276" w:header="720"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4F1" w:rsidRDefault="00E754F1" w:rsidP="003A757F">
      <w:pPr>
        <w:spacing w:after="0" w:line="240" w:lineRule="auto"/>
      </w:pPr>
      <w:r>
        <w:separator/>
      </w:r>
    </w:p>
  </w:endnote>
  <w:endnote w:type="continuationSeparator" w:id="0">
    <w:p w:rsidR="00E754F1" w:rsidRDefault="00E754F1" w:rsidP="003A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250424"/>
      <w:docPartObj>
        <w:docPartGallery w:val="Page Numbers (Bottom of Page)"/>
        <w:docPartUnique/>
      </w:docPartObj>
    </w:sdtPr>
    <w:sdtEndPr/>
    <w:sdtContent>
      <w:p w:rsidR="00A60425" w:rsidRDefault="00A60425">
        <w:pPr>
          <w:pStyle w:val="a9"/>
          <w:jc w:val="center"/>
        </w:pPr>
        <w:r>
          <w:fldChar w:fldCharType="begin"/>
        </w:r>
        <w:r>
          <w:instrText>PAGE   \* MERGEFORMAT</w:instrText>
        </w:r>
        <w:r>
          <w:fldChar w:fldCharType="separate"/>
        </w:r>
        <w:r w:rsidR="003C2C73" w:rsidRPr="003C2C73">
          <w:rPr>
            <w:noProof/>
            <w:lang w:val="zh-TW" w:eastAsia="zh-TW"/>
          </w:rPr>
          <w:t>1</w:t>
        </w:r>
        <w:r>
          <w:fldChar w:fldCharType="end"/>
        </w:r>
      </w:p>
    </w:sdtContent>
  </w:sdt>
  <w:p w:rsidR="00A60425" w:rsidRDefault="00A6042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4F1" w:rsidRDefault="00E754F1" w:rsidP="003A757F">
      <w:pPr>
        <w:spacing w:after="0" w:line="240" w:lineRule="auto"/>
      </w:pPr>
      <w:r>
        <w:separator/>
      </w:r>
    </w:p>
  </w:footnote>
  <w:footnote w:type="continuationSeparator" w:id="0">
    <w:p w:rsidR="00E754F1" w:rsidRDefault="00E754F1" w:rsidP="003A7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3F0"/>
    <w:multiLevelType w:val="hybridMultilevel"/>
    <w:tmpl w:val="B1AC80E0"/>
    <w:lvl w:ilvl="0" w:tplc="FFFFFFFF">
      <w:start w:val="1"/>
      <w:numFmt w:val="bullet"/>
      <w:lvlText w:val=""/>
      <w:lvlJc w:val="left"/>
      <w:pPr>
        <w:tabs>
          <w:tab w:val="num" w:pos="737"/>
        </w:tabs>
        <w:ind w:left="737" w:hanging="397"/>
      </w:pPr>
      <w:rPr>
        <w:rFonts w:ascii="Wingdings" w:hAnsi="Wingdings" w:hint="default"/>
        <w:sz w:val="18"/>
      </w:rPr>
    </w:lvl>
    <w:lvl w:ilvl="1" w:tplc="FFFFFFFF" w:tentative="1">
      <w:start w:val="1"/>
      <w:numFmt w:val="bullet"/>
      <w:lvlText w:val=""/>
      <w:lvlJc w:val="left"/>
      <w:pPr>
        <w:tabs>
          <w:tab w:val="num" w:pos="1300"/>
        </w:tabs>
        <w:ind w:left="1300" w:hanging="480"/>
      </w:pPr>
      <w:rPr>
        <w:rFonts w:ascii="Wingdings" w:hAnsi="Wingdings" w:hint="default"/>
      </w:rPr>
    </w:lvl>
    <w:lvl w:ilvl="2" w:tplc="FFFFFFFF" w:tentative="1">
      <w:start w:val="1"/>
      <w:numFmt w:val="bullet"/>
      <w:lvlText w:val=""/>
      <w:lvlJc w:val="left"/>
      <w:pPr>
        <w:tabs>
          <w:tab w:val="num" w:pos="1780"/>
        </w:tabs>
        <w:ind w:left="1780" w:hanging="480"/>
      </w:pPr>
      <w:rPr>
        <w:rFonts w:ascii="Wingdings" w:hAnsi="Wingdings" w:hint="default"/>
      </w:rPr>
    </w:lvl>
    <w:lvl w:ilvl="3" w:tplc="FFFFFFFF" w:tentative="1">
      <w:start w:val="1"/>
      <w:numFmt w:val="bullet"/>
      <w:lvlText w:val=""/>
      <w:lvlJc w:val="left"/>
      <w:pPr>
        <w:tabs>
          <w:tab w:val="num" w:pos="2260"/>
        </w:tabs>
        <w:ind w:left="2260" w:hanging="480"/>
      </w:pPr>
      <w:rPr>
        <w:rFonts w:ascii="Wingdings" w:hAnsi="Wingdings" w:hint="default"/>
      </w:rPr>
    </w:lvl>
    <w:lvl w:ilvl="4" w:tplc="FFFFFFFF" w:tentative="1">
      <w:start w:val="1"/>
      <w:numFmt w:val="bullet"/>
      <w:lvlText w:val=""/>
      <w:lvlJc w:val="left"/>
      <w:pPr>
        <w:tabs>
          <w:tab w:val="num" w:pos="2740"/>
        </w:tabs>
        <w:ind w:left="2740" w:hanging="480"/>
      </w:pPr>
      <w:rPr>
        <w:rFonts w:ascii="Wingdings" w:hAnsi="Wingdings" w:hint="default"/>
      </w:rPr>
    </w:lvl>
    <w:lvl w:ilvl="5" w:tplc="FFFFFFFF" w:tentative="1">
      <w:start w:val="1"/>
      <w:numFmt w:val="bullet"/>
      <w:lvlText w:val=""/>
      <w:lvlJc w:val="left"/>
      <w:pPr>
        <w:tabs>
          <w:tab w:val="num" w:pos="3220"/>
        </w:tabs>
        <w:ind w:left="3220" w:hanging="480"/>
      </w:pPr>
      <w:rPr>
        <w:rFonts w:ascii="Wingdings" w:hAnsi="Wingdings" w:hint="default"/>
      </w:rPr>
    </w:lvl>
    <w:lvl w:ilvl="6" w:tplc="FFFFFFFF" w:tentative="1">
      <w:start w:val="1"/>
      <w:numFmt w:val="bullet"/>
      <w:lvlText w:val=""/>
      <w:lvlJc w:val="left"/>
      <w:pPr>
        <w:tabs>
          <w:tab w:val="num" w:pos="3700"/>
        </w:tabs>
        <w:ind w:left="3700" w:hanging="480"/>
      </w:pPr>
      <w:rPr>
        <w:rFonts w:ascii="Wingdings" w:hAnsi="Wingdings" w:hint="default"/>
      </w:rPr>
    </w:lvl>
    <w:lvl w:ilvl="7" w:tplc="FFFFFFFF" w:tentative="1">
      <w:start w:val="1"/>
      <w:numFmt w:val="bullet"/>
      <w:lvlText w:val=""/>
      <w:lvlJc w:val="left"/>
      <w:pPr>
        <w:tabs>
          <w:tab w:val="num" w:pos="4180"/>
        </w:tabs>
        <w:ind w:left="4180" w:hanging="480"/>
      </w:pPr>
      <w:rPr>
        <w:rFonts w:ascii="Wingdings" w:hAnsi="Wingdings" w:hint="default"/>
      </w:rPr>
    </w:lvl>
    <w:lvl w:ilvl="8" w:tplc="FFFFFFFF" w:tentative="1">
      <w:start w:val="1"/>
      <w:numFmt w:val="bullet"/>
      <w:lvlText w:val=""/>
      <w:lvlJc w:val="left"/>
      <w:pPr>
        <w:tabs>
          <w:tab w:val="num" w:pos="4660"/>
        </w:tabs>
        <w:ind w:left="4660" w:hanging="480"/>
      </w:pPr>
      <w:rPr>
        <w:rFonts w:ascii="Wingdings" w:hAnsi="Wingdings" w:hint="default"/>
      </w:rPr>
    </w:lvl>
  </w:abstractNum>
  <w:abstractNum w:abstractNumId="1" w15:restartNumberingAfterBreak="0">
    <w:nsid w:val="04A01E93"/>
    <w:multiLevelType w:val="hybridMultilevel"/>
    <w:tmpl w:val="335A538A"/>
    <w:lvl w:ilvl="0" w:tplc="8438D444">
      <w:start w:val="1"/>
      <w:numFmt w:val="bullet"/>
      <w:lvlText w:val="−"/>
      <w:lvlJc w:val="left"/>
      <w:pPr>
        <w:ind w:left="960" w:hanging="480"/>
      </w:pPr>
      <w:rPr>
        <w:rFonts w:ascii="Times New Roman"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4FC706B"/>
    <w:multiLevelType w:val="hybridMultilevel"/>
    <w:tmpl w:val="31001886"/>
    <w:lvl w:ilvl="0" w:tplc="8438D444">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B570BC"/>
    <w:multiLevelType w:val="hybridMultilevel"/>
    <w:tmpl w:val="5A0285A0"/>
    <w:lvl w:ilvl="0" w:tplc="8438D444">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C6F2B04"/>
    <w:multiLevelType w:val="hybridMultilevel"/>
    <w:tmpl w:val="F4C03128"/>
    <w:lvl w:ilvl="0" w:tplc="8438D444">
      <w:start w:val="1"/>
      <w:numFmt w:val="bullet"/>
      <w:lvlText w:val="−"/>
      <w:lvlJc w:val="left"/>
      <w:pPr>
        <w:ind w:left="720" w:hanging="36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EA863F0"/>
    <w:multiLevelType w:val="hybridMultilevel"/>
    <w:tmpl w:val="946C701E"/>
    <w:lvl w:ilvl="0" w:tplc="F4423862">
      <w:start w:val="1"/>
      <w:numFmt w:val="decimal"/>
      <w:lvlText w:val="%1."/>
      <w:lvlJc w:val="left"/>
      <w:pPr>
        <w:ind w:left="360" w:hanging="360"/>
      </w:pPr>
      <w:rPr>
        <w:rFonts w:hint="eastAsia"/>
        <w:u w:color="FFFF00"/>
        <w:em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FE27EEF"/>
    <w:multiLevelType w:val="hybridMultilevel"/>
    <w:tmpl w:val="12942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31956"/>
    <w:multiLevelType w:val="hybridMultilevel"/>
    <w:tmpl w:val="73920E9E"/>
    <w:lvl w:ilvl="0" w:tplc="04090009">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8" w15:restartNumberingAfterBreak="0">
    <w:nsid w:val="1914379E"/>
    <w:multiLevelType w:val="hybridMultilevel"/>
    <w:tmpl w:val="BCA8338A"/>
    <w:lvl w:ilvl="0" w:tplc="9A76275A">
      <w:start w:val="1"/>
      <w:numFmt w:val="decimal"/>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E07C3"/>
    <w:multiLevelType w:val="hybridMultilevel"/>
    <w:tmpl w:val="F60498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92C97"/>
    <w:multiLevelType w:val="hybridMultilevel"/>
    <w:tmpl w:val="9962BA18"/>
    <w:lvl w:ilvl="0" w:tplc="D5FA6D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D214C"/>
    <w:multiLevelType w:val="hybridMultilevel"/>
    <w:tmpl w:val="66A8B0D8"/>
    <w:lvl w:ilvl="0" w:tplc="839093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A86922"/>
    <w:multiLevelType w:val="hybridMultilevel"/>
    <w:tmpl w:val="15108AB4"/>
    <w:lvl w:ilvl="0" w:tplc="D5FA6D44">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97C7D"/>
    <w:multiLevelType w:val="hybridMultilevel"/>
    <w:tmpl w:val="38F68B08"/>
    <w:lvl w:ilvl="0" w:tplc="F830D06C">
      <w:start w:val="1"/>
      <w:numFmt w:val="bullet"/>
      <w:lvlText w:val="−"/>
      <w:lvlJc w:val="left"/>
      <w:pPr>
        <w:ind w:left="480" w:hanging="480"/>
      </w:pPr>
      <w:rPr>
        <w:rFonts w:ascii="Times New Roman" w:hAnsi="Times New Roman" w:cs="Times New Roman"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F504A9C"/>
    <w:multiLevelType w:val="hybridMultilevel"/>
    <w:tmpl w:val="EFA651FC"/>
    <w:lvl w:ilvl="0" w:tplc="AC6C40D6">
      <w:start w:val="1"/>
      <w:numFmt w:val="bullet"/>
      <w:lvlText w:val="•"/>
      <w:lvlJc w:val="left"/>
      <w:pPr>
        <w:tabs>
          <w:tab w:val="num" w:pos="720"/>
        </w:tabs>
        <w:ind w:left="720" w:hanging="360"/>
      </w:pPr>
      <w:rPr>
        <w:rFonts w:ascii="Times New Roman" w:hAnsi="Times New Roman" w:hint="default"/>
      </w:rPr>
    </w:lvl>
    <w:lvl w:ilvl="1" w:tplc="DC401AF4" w:tentative="1">
      <w:start w:val="1"/>
      <w:numFmt w:val="bullet"/>
      <w:lvlText w:val="•"/>
      <w:lvlJc w:val="left"/>
      <w:pPr>
        <w:tabs>
          <w:tab w:val="num" w:pos="1440"/>
        </w:tabs>
        <w:ind w:left="1440" w:hanging="360"/>
      </w:pPr>
      <w:rPr>
        <w:rFonts w:ascii="Times New Roman" w:hAnsi="Times New Roman" w:hint="default"/>
      </w:rPr>
    </w:lvl>
    <w:lvl w:ilvl="2" w:tplc="8684EF76" w:tentative="1">
      <w:start w:val="1"/>
      <w:numFmt w:val="bullet"/>
      <w:lvlText w:val="•"/>
      <w:lvlJc w:val="left"/>
      <w:pPr>
        <w:tabs>
          <w:tab w:val="num" w:pos="2160"/>
        </w:tabs>
        <w:ind w:left="2160" w:hanging="360"/>
      </w:pPr>
      <w:rPr>
        <w:rFonts w:ascii="Times New Roman" w:hAnsi="Times New Roman" w:hint="default"/>
      </w:rPr>
    </w:lvl>
    <w:lvl w:ilvl="3" w:tplc="430E03E4" w:tentative="1">
      <w:start w:val="1"/>
      <w:numFmt w:val="bullet"/>
      <w:lvlText w:val="•"/>
      <w:lvlJc w:val="left"/>
      <w:pPr>
        <w:tabs>
          <w:tab w:val="num" w:pos="2880"/>
        </w:tabs>
        <w:ind w:left="2880" w:hanging="360"/>
      </w:pPr>
      <w:rPr>
        <w:rFonts w:ascii="Times New Roman" w:hAnsi="Times New Roman" w:hint="default"/>
      </w:rPr>
    </w:lvl>
    <w:lvl w:ilvl="4" w:tplc="93989664" w:tentative="1">
      <w:start w:val="1"/>
      <w:numFmt w:val="bullet"/>
      <w:lvlText w:val="•"/>
      <w:lvlJc w:val="left"/>
      <w:pPr>
        <w:tabs>
          <w:tab w:val="num" w:pos="3600"/>
        </w:tabs>
        <w:ind w:left="3600" w:hanging="360"/>
      </w:pPr>
      <w:rPr>
        <w:rFonts w:ascii="Times New Roman" w:hAnsi="Times New Roman" w:hint="default"/>
      </w:rPr>
    </w:lvl>
    <w:lvl w:ilvl="5" w:tplc="DF6021AA" w:tentative="1">
      <w:start w:val="1"/>
      <w:numFmt w:val="bullet"/>
      <w:lvlText w:val="•"/>
      <w:lvlJc w:val="left"/>
      <w:pPr>
        <w:tabs>
          <w:tab w:val="num" w:pos="4320"/>
        </w:tabs>
        <w:ind w:left="4320" w:hanging="360"/>
      </w:pPr>
      <w:rPr>
        <w:rFonts w:ascii="Times New Roman" w:hAnsi="Times New Roman" w:hint="default"/>
      </w:rPr>
    </w:lvl>
    <w:lvl w:ilvl="6" w:tplc="C7ACC660" w:tentative="1">
      <w:start w:val="1"/>
      <w:numFmt w:val="bullet"/>
      <w:lvlText w:val="•"/>
      <w:lvlJc w:val="left"/>
      <w:pPr>
        <w:tabs>
          <w:tab w:val="num" w:pos="5040"/>
        </w:tabs>
        <w:ind w:left="5040" w:hanging="360"/>
      </w:pPr>
      <w:rPr>
        <w:rFonts w:ascii="Times New Roman" w:hAnsi="Times New Roman" w:hint="default"/>
      </w:rPr>
    </w:lvl>
    <w:lvl w:ilvl="7" w:tplc="DECA74AC" w:tentative="1">
      <w:start w:val="1"/>
      <w:numFmt w:val="bullet"/>
      <w:lvlText w:val="•"/>
      <w:lvlJc w:val="left"/>
      <w:pPr>
        <w:tabs>
          <w:tab w:val="num" w:pos="5760"/>
        </w:tabs>
        <w:ind w:left="5760" w:hanging="360"/>
      </w:pPr>
      <w:rPr>
        <w:rFonts w:ascii="Times New Roman" w:hAnsi="Times New Roman" w:hint="default"/>
      </w:rPr>
    </w:lvl>
    <w:lvl w:ilvl="8" w:tplc="84A08AF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3CC6392"/>
    <w:multiLevelType w:val="hybridMultilevel"/>
    <w:tmpl w:val="65AABE0C"/>
    <w:lvl w:ilvl="0" w:tplc="8438D444">
      <w:start w:val="1"/>
      <w:numFmt w:val="bullet"/>
      <w:lvlText w:val="−"/>
      <w:lvlJc w:val="left"/>
      <w:pPr>
        <w:ind w:left="960" w:hanging="480"/>
      </w:pPr>
      <w:rPr>
        <w:rFonts w:ascii="Times New Roman"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366E6597"/>
    <w:multiLevelType w:val="hybridMultilevel"/>
    <w:tmpl w:val="4B9278BE"/>
    <w:lvl w:ilvl="0" w:tplc="D5FA6D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35353"/>
    <w:multiLevelType w:val="multilevel"/>
    <w:tmpl w:val="C254AEB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71436B"/>
    <w:multiLevelType w:val="hybridMultilevel"/>
    <w:tmpl w:val="3998F14A"/>
    <w:lvl w:ilvl="0" w:tplc="04090009">
      <w:start w:val="1"/>
      <w:numFmt w:val="bullet"/>
      <w:lvlText w:val=""/>
      <w:lvlJc w:val="left"/>
      <w:pPr>
        <w:ind w:left="1080" w:hanging="360"/>
      </w:pPr>
      <w:rPr>
        <w:rFonts w:ascii="Wingdings" w:hAnsi="Wingding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EBF7983"/>
    <w:multiLevelType w:val="hybridMultilevel"/>
    <w:tmpl w:val="12942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6611D"/>
    <w:multiLevelType w:val="hybridMultilevel"/>
    <w:tmpl w:val="1568B1D2"/>
    <w:lvl w:ilvl="0" w:tplc="5B648FB8">
      <w:start w:val="1"/>
      <w:numFmt w:val="decimal"/>
      <w:lvlText w:val="%1."/>
      <w:lvlJc w:val="left"/>
      <w:pPr>
        <w:ind w:left="480" w:hanging="48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8C2615"/>
    <w:multiLevelType w:val="hybridMultilevel"/>
    <w:tmpl w:val="7A16F9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B95B4A"/>
    <w:multiLevelType w:val="hybridMultilevel"/>
    <w:tmpl w:val="D076B92A"/>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41297CBF"/>
    <w:multiLevelType w:val="hybridMultilevel"/>
    <w:tmpl w:val="1C509678"/>
    <w:lvl w:ilvl="0" w:tplc="8438D444">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8994F66"/>
    <w:multiLevelType w:val="hybridMultilevel"/>
    <w:tmpl w:val="077C933A"/>
    <w:lvl w:ilvl="0" w:tplc="509AAABE">
      <w:start w:val="1"/>
      <w:numFmt w:val="low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3338D0"/>
    <w:multiLevelType w:val="hybridMultilevel"/>
    <w:tmpl w:val="32820C44"/>
    <w:lvl w:ilvl="0" w:tplc="CDE43212">
      <w:start w:val="1"/>
      <w:numFmt w:val="decimal"/>
      <w:lvlText w:val="%1."/>
      <w:lvlJc w:val="left"/>
      <w:pPr>
        <w:tabs>
          <w:tab w:val="num" w:pos="480"/>
        </w:tabs>
        <w:ind w:left="480" w:hanging="480"/>
      </w:pPr>
      <w:rPr>
        <w:rFonts w:hint="eastAsia"/>
      </w:rPr>
    </w:lvl>
    <w:lvl w:ilvl="1" w:tplc="E24E473A">
      <w:start w:val="9"/>
      <w:numFmt w:val="none"/>
      <w:lvlText w:val="5.3"/>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F233C9D"/>
    <w:multiLevelType w:val="hybridMultilevel"/>
    <w:tmpl w:val="3006A9CE"/>
    <w:lvl w:ilvl="0" w:tplc="D5FA6D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06FFE"/>
    <w:multiLevelType w:val="hybridMultilevel"/>
    <w:tmpl w:val="756AF028"/>
    <w:lvl w:ilvl="0" w:tplc="D5FA6D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538E3"/>
    <w:multiLevelType w:val="multilevel"/>
    <w:tmpl w:val="31EA6172"/>
    <w:lvl w:ilvl="0">
      <w:start w:val="1"/>
      <w:numFmt w:val="bullet"/>
      <w:lvlText w:val="−"/>
      <w:lvlJc w:val="left"/>
      <w:pPr>
        <w:ind w:left="360" w:hanging="360"/>
      </w:pPr>
      <w:rPr>
        <w:rFonts w:ascii="Times New Roman" w:hAnsi="Times New Roman" w:cs="Times New Roman"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3D43F8"/>
    <w:multiLevelType w:val="hybridMultilevel"/>
    <w:tmpl w:val="6BDAE90E"/>
    <w:lvl w:ilvl="0" w:tplc="61E4EE10">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472986"/>
    <w:multiLevelType w:val="hybridMultilevel"/>
    <w:tmpl w:val="870EC042"/>
    <w:lvl w:ilvl="0" w:tplc="8438D444">
      <w:start w:val="1"/>
      <w:numFmt w:val="bullet"/>
      <w:lvlText w:val="−"/>
      <w:lvlJc w:val="left"/>
      <w:pPr>
        <w:ind w:left="720" w:hanging="36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2EB51F3"/>
    <w:multiLevelType w:val="hybridMultilevel"/>
    <w:tmpl w:val="27BCAD3C"/>
    <w:lvl w:ilvl="0" w:tplc="D5FA6D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505AC4"/>
    <w:multiLevelType w:val="hybridMultilevel"/>
    <w:tmpl w:val="02B05514"/>
    <w:lvl w:ilvl="0" w:tplc="AC98F696">
      <w:start w:val="1"/>
      <w:numFmt w:val="bullet"/>
      <w:lvlText w:val=""/>
      <w:lvlJc w:val="left"/>
      <w:pPr>
        <w:ind w:left="480" w:hanging="480"/>
      </w:pPr>
      <w:rPr>
        <w:rFonts w:ascii="Wingdings" w:hAnsi="Wingdings" w:hint="default"/>
        <w:color w:val="auto"/>
      </w:rPr>
    </w:lvl>
    <w:lvl w:ilvl="1" w:tplc="8438D444">
      <w:start w:val="1"/>
      <w:numFmt w:val="bullet"/>
      <w:lvlText w:val="−"/>
      <w:lvlJc w:val="left"/>
      <w:pPr>
        <w:ind w:left="960" w:hanging="480"/>
      </w:pPr>
      <w:rPr>
        <w:rFonts w:ascii="Times New Roma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4453298"/>
    <w:multiLevelType w:val="hybridMultilevel"/>
    <w:tmpl w:val="7AD84E42"/>
    <w:lvl w:ilvl="0" w:tplc="9238E9E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69A0704"/>
    <w:multiLevelType w:val="hybridMultilevel"/>
    <w:tmpl w:val="03807F60"/>
    <w:lvl w:ilvl="0" w:tplc="D5FA6D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D7EB5"/>
    <w:multiLevelType w:val="hybridMultilevel"/>
    <w:tmpl w:val="5AE0B5B2"/>
    <w:lvl w:ilvl="0" w:tplc="8438D444">
      <w:start w:val="1"/>
      <w:numFmt w:val="bullet"/>
      <w:lvlText w:val="−"/>
      <w:lvlJc w:val="left"/>
      <w:pPr>
        <w:ind w:left="960" w:hanging="480"/>
      </w:pPr>
      <w:rPr>
        <w:rFonts w:ascii="Times New Roman"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5B010864"/>
    <w:multiLevelType w:val="hybridMultilevel"/>
    <w:tmpl w:val="1CE006A0"/>
    <w:lvl w:ilvl="0" w:tplc="00285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8438D444">
      <w:start w:val="1"/>
      <w:numFmt w:val="bullet"/>
      <w:lvlText w:val="−"/>
      <w:lvlJc w:val="left"/>
      <w:pPr>
        <w:ind w:left="1920" w:hanging="48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1954F7"/>
    <w:multiLevelType w:val="hybridMultilevel"/>
    <w:tmpl w:val="299CC0A2"/>
    <w:lvl w:ilvl="0" w:tplc="FFFFFFFF">
      <w:start w:val="1"/>
      <w:numFmt w:val="bullet"/>
      <w:lvlText w:val=""/>
      <w:lvlJc w:val="left"/>
      <w:pPr>
        <w:tabs>
          <w:tab w:val="num" w:pos="737"/>
        </w:tabs>
        <w:ind w:left="737" w:hanging="397"/>
      </w:pPr>
      <w:rPr>
        <w:rFonts w:ascii="Wingdings" w:hAnsi="Wingdings" w:hint="default"/>
        <w:sz w:val="18"/>
      </w:rPr>
    </w:lvl>
    <w:lvl w:ilvl="1" w:tplc="FFFFFFFF">
      <w:start w:val="1"/>
      <w:numFmt w:val="bullet"/>
      <w:lvlText w:val=""/>
      <w:lvlJc w:val="left"/>
      <w:pPr>
        <w:tabs>
          <w:tab w:val="num" w:pos="1080"/>
        </w:tabs>
        <w:ind w:left="1060" w:hanging="340"/>
      </w:pPr>
      <w:rPr>
        <w:rFonts w:ascii="Symbol" w:hAnsi="Symbol" w:hint="default"/>
        <w:sz w:val="20"/>
      </w:rPr>
    </w:lvl>
    <w:lvl w:ilvl="2" w:tplc="FFFFFFFF" w:tentative="1">
      <w:start w:val="1"/>
      <w:numFmt w:val="bullet"/>
      <w:lvlText w:val=""/>
      <w:lvlJc w:val="left"/>
      <w:pPr>
        <w:tabs>
          <w:tab w:val="num" w:pos="1680"/>
        </w:tabs>
        <w:ind w:left="1680" w:hanging="480"/>
      </w:pPr>
      <w:rPr>
        <w:rFonts w:ascii="Wingdings" w:hAnsi="Wingdings" w:hint="default"/>
      </w:rPr>
    </w:lvl>
    <w:lvl w:ilvl="3" w:tplc="FFFFFFFF" w:tentative="1">
      <w:start w:val="1"/>
      <w:numFmt w:val="bullet"/>
      <w:lvlText w:val=""/>
      <w:lvlJc w:val="left"/>
      <w:pPr>
        <w:tabs>
          <w:tab w:val="num" w:pos="2160"/>
        </w:tabs>
        <w:ind w:left="2160" w:hanging="480"/>
      </w:pPr>
      <w:rPr>
        <w:rFonts w:ascii="Wingdings" w:hAnsi="Wingdings" w:hint="default"/>
      </w:rPr>
    </w:lvl>
    <w:lvl w:ilvl="4" w:tplc="FFFFFFFF" w:tentative="1">
      <w:start w:val="1"/>
      <w:numFmt w:val="bullet"/>
      <w:lvlText w:val=""/>
      <w:lvlJc w:val="left"/>
      <w:pPr>
        <w:tabs>
          <w:tab w:val="num" w:pos="2640"/>
        </w:tabs>
        <w:ind w:left="2640" w:hanging="480"/>
      </w:pPr>
      <w:rPr>
        <w:rFonts w:ascii="Wingdings" w:hAnsi="Wingdings" w:hint="default"/>
      </w:rPr>
    </w:lvl>
    <w:lvl w:ilvl="5" w:tplc="FFFFFFFF" w:tentative="1">
      <w:start w:val="1"/>
      <w:numFmt w:val="bullet"/>
      <w:lvlText w:val=""/>
      <w:lvlJc w:val="left"/>
      <w:pPr>
        <w:tabs>
          <w:tab w:val="num" w:pos="3120"/>
        </w:tabs>
        <w:ind w:left="3120" w:hanging="480"/>
      </w:pPr>
      <w:rPr>
        <w:rFonts w:ascii="Wingdings" w:hAnsi="Wingdings" w:hint="default"/>
      </w:rPr>
    </w:lvl>
    <w:lvl w:ilvl="6" w:tplc="FFFFFFFF" w:tentative="1">
      <w:start w:val="1"/>
      <w:numFmt w:val="bullet"/>
      <w:lvlText w:val=""/>
      <w:lvlJc w:val="left"/>
      <w:pPr>
        <w:tabs>
          <w:tab w:val="num" w:pos="3600"/>
        </w:tabs>
        <w:ind w:left="3600" w:hanging="480"/>
      </w:pPr>
      <w:rPr>
        <w:rFonts w:ascii="Wingdings" w:hAnsi="Wingdings" w:hint="default"/>
      </w:rPr>
    </w:lvl>
    <w:lvl w:ilvl="7" w:tplc="FFFFFFFF" w:tentative="1">
      <w:start w:val="1"/>
      <w:numFmt w:val="bullet"/>
      <w:lvlText w:val=""/>
      <w:lvlJc w:val="left"/>
      <w:pPr>
        <w:tabs>
          <w:tab w:val="num" w:pos="4080"/>
        </w:tabs>
        <w:ind w:left="4080" w:hanging="480"/>
      </w:pPr>
      <w:rPr>
        <w:rFonts w:ascii="Wingdings" w:hAnsi="Wingdings" w:hint="default"/>
      </w:rPr>
    </w:lvl>
    <w:lvl w:ilvl="8" w:tplc="FFFFFFFF" w:tentative="1">
      <w:start w:val="1"/>
      <w:numFmt w:val="bullet"/>
      <w:lvlText w:val=""/>
      <w:lvlJc w:val="left"/>
      <w:pPr>
        <w:tabs>
          <w:tab w:val="num" w:pos="4560"/>
        </w:tabs>
        <w:ind w:left="4560" w:hanging="480"/>
      </w:pPr>
      <w:rPr>
        <w:rFonts w:ascii="Wingdings" w:hAnsi="Wingdings" w:hint="default"/>
      </w:rPr>
    </w:lvl>
  </w:abstractNum>
  <w:abstractNum w:abstractNumId="38" w15:restartNumberingAfterBreak="0">
    <w:nsid w:val="5D456219"/>
    <w:multiLevelType w:val="hybridMultilevel"/>
    <w:tmpl w:val="2B945A6C"/>
    <w:lvl w:ilvl="0" w:tplc="8E92FDB6">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543CCA"/>
    <w:multiLevelType w:val="hybridMultilevel"/>
    <w:tmpl w:val="7408C8DE"/>
    <w:lvl w:ilvl="0" w:tplc="8438D444">
      <w:start w:val="1"/>
      <w:numFmt w:val="bullet"/>
      <w:lvlText w:val="−"/>
      <w:lvlJc w:val="left"/>
      <w:pPr>
        <w:ind w:left="1416" w:hanging="360"/>
      </w:pPr>
      <w:rPr>
        <w:rFonts w:ascii="Times New Roman" w:hAnsi="Times New Roman" w:cs="Times New Roman" w:hint="default"/>
        <w:sz w:val="20"/>
      </w:rPr>
    </w:lvl>
    <w:lvl w:ilvl="1" w:tplc="04090003">
      <w:start w:val="1"/>
      <w:numFmt w:val="bullet"/>
      <w:lvlText w:val="o"/>
      <w:lvlJc w:val="left"/>
      <w:pPr>
        <w:ind w:left="2136" w:hanging="360"/>
      </w:pPr>
      <w:rPr>
        <w:rFonts w:ascii="Courier New" w:hAnsi="Courier New" w:cs="Courier New" w:hint="default"/>
      </w:rPr>
    </w:lvl>
    <w:lvl w:ilvl="2" w:tplc="04090005">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40" w15:restartNumberingAfterBreak="0">
    <w:nsid w:val="60043F60"/>
    <w:multiLevelType w:val="hybridMultilevel"/>
    <w:tmpl w:val="0F4665A2"/>
    <w:lvl w:ilvl="0" w:tplc="8438D444">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2076C79"/>
    <w:multiLevelType w:val="hybridMultilevel"/>
    <w:tmpl w:val="3A788F0E"/>
    <w:lvl w:ilvl="0" w:tplc="D5FA6D44">
      <w:start w:val="1"/>
      <w:numFmt w:val="bullet"/>
      <w:lvlText w:val=""/>
      <w:lvlJc w:val="left"/>
      <w:pPr>
        <w:tabs>
          <w:tab w:val="num" w:pos="720"/>
        </w:tabs>
        <w:ind w:left="720" w:hanging="360"/>
      </w:pPr>
      <w:rPr>
        <w:rFonts w:ascii="Symbol" w:hAnsi="Symbol" w:hint="default"/>
      </w:rPr>
    </w:lvl>
    <w:lvl w:ilvl="1" w:tplc="DC401AF4" w:tentative="1">
      <w:start w:val="1"/>
      <w:numFmt w:val="bullet"/>
      <w:lvlText w:val="•"/>
      <w:lvlJc w:val="left"/>
      <w:pPr>
        <w:tabs>
          <w:tab w:val="num" w:pos="1440"/>
        </w:tabs>
        <w:ind w:left="1440" w:hanging="360"/>
      </w:pPr>
      <w:rPr>
        <w:rFonts w:ascii="Times New Roman" w:hAnsi="Times New Roman" w:hint="default"/>
      </w:rPr>
    </w:lvl>
    <w:lvl w:ilvl="2" w:tplc="8684EF76" w:tentative="1">
      <w:start w:val="1"/>
      <w:numFmt w:val="bullet"/>
      <w:lvlText w:val="•"/>
      <w:lvlJc w:val="left"/>
      <w:pPr>
        <w:tabs>
          <w:tab w:val="num" w:pos="2160"/>
        </w:tabs>
        <w:ind w:left="2160" w:hanging="360"/>
      </w:pPr>
      <w:rPr>
        <w:rFonts w:ascii="Times New Roman" w:hAnsi="Times New Roman" w:hint="default"/>
      </w:rPr>
    </w:lvl>
    <w:lvl w:ilvl="3" w:tplc="430E03E4" w:tentative="1">
      <w:start w:val="1"/>
      <w:numFmt w:val="bullet"/>
      <w:lvlText w:val="•"/>
      <w:lvlJc w:val="left"/>
      <w:pPr>
        <w:tabs>
          <w:tab w:val="num" w:pos="2880"/>
        </w:tabs>
        <w:ind w:left="2880" w:hanging="360"/>
      </w:pPr>
      <w:rPr>
        <w:rFonts w:ascii="Times New Roman" w:hAnsi="Times New Roman" w:hint="default"/>
      </w:rPr>
    </w:lvl>
    <w:lvl w:ilvl="4" w:tplc="93989664" w:tentative="1">
      <w:start w:val="1"/>
      <w:numFmt w:val="bullet"/>
      <w:lvlText w:val="•"/>
      <w:lvlJc w:val="left"/>
      <w:pPr>
        <w:tabs>
          <w:tab w:val="num" w:pos="3600"/>
        </w:tabs>
        <w:ind w:left="3600" w:hanging="360"/>
      </w:pPr>
      <w:rPr>
        <w:rFonts w:ascii="Times New Roman" w:hAnsi="Times New Roman" w:hint="default"/>
      </w:rPr>
    </w:lvl>
    <w:lvl w:ilvl="5" w:tplc="DF6021AA" w:tentative="1">
      <w:start w:val="1"/>
      <w:numFmt w:val="bullet"/>
      <w:lvlText w:val="•"/>
      <w:lvlJc w:val="left"/>
      <w:pPr>
        <w:tabs>
          <w:tab w:val="num" w:pos="4320"/>
        </w:tabs>
        <w:ind w:left="4320" w:hanging="360"/>
      </w:pPr>
      <w:rPr>
        <w:rFonts w:ascii="Times New Roman" w:hAnsi="Times New Roman" w:hint="default"/>
      </w:rPr>
    </w:lvl>
    <w:lvl w:ilvl="6" w:tplc="C7ACC660" w:tentative="1">
      <w:start w:val="1"/>
      <w:numFmt w:val="bullet"/>
      <w:lvlText w:val="•"/>
      <w:lvlJc w:val="left"/>
      <w:pPr>
        <w:tabs>
          <w:tab w:val="num" w:pos="5040"/>
        </w:tabs>
        <w:ind w:left="5040" w:hanging="360"/>
      </w:pPr>
      <w:rPr>
        <w:rFonts w:ascii="Times New Roman" w:hAnsi="Times New Roman" w:hint="default"/>
      </w:rPr>
    </w:lvl>
    <w:lvl w:ilvl="7" w:tplc="DECA74AC" w:tentative="1">
      <w:start w:val="1"/>
      <w:numFmt w:val="bullet"/>
      <w:lvlText w:val="•"/>
      <w:lvlJc w:val="left"/>
      <w:pPr>
        <w:tabs>
          <w:tab w:val="num" w:pos="5760"/>
        </w:tabs>
        <w:ind w:left="5760" w:hanging="360"/>
      </w:pPr>
      <w:rPr>
        <w:rFonts w:ascii="Times New Roman" w:hAnsi="Times New Roman" w:hint="default"/>
      </w:rPr>
    </w:lvl>
    <w:lvl w:ilvl="8" w:tplc="84A08AF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39761B9"/>
    <w:multiLevelType w:val="hybridMultilevel"/>
    <w:tmpl w:val="93AEFE0A"/>
    <w:lvl w:ilvl="0" w:tplc="8438D444">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7E331B9"/>
    <w:multiLevelType w:val="hybridMultilevel"/>
    <w:tmpl w:val="970E9548"/>
    <w:lvl w:ilvl="0" w:tplc="8438D444">
      <w:start w:val="1"/>
      <w:numFmt w:val="bullet"/>
      <w:lvlText w:val="−"/>
      <w:lvlJc w:val="left"/>
      <w:pPr>
        <w:ind w:left="840" w:hanging="480"/>
      </w:pPr>
      <w:rPr>
        <w:rFonts w:ascii="Times New Roman"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4" w15:restartNumberingAfterBreak="0">
    <w:nsid w:val="6A493DE8"/>
    <w:multiLevelType w:val="hybridMultilevel"/>
    <w:tmpl w:val="3C3AD324"/>
    <w:lvl w:ilvl="0" w:tplc="04090009">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5" w15:restartNumberingAfterBreak="0">
    <w:nsid w:val="775016E1"/>
    <w:multiLevelType w:val="hybridMultilevel"/>
    <w:tmpl w:val="CC5C604E"/>
    <w:lvl w:ilvl="0" w:tplc="FFFFFFFF">
      <w:start w:val="1"/>
      <w:numFmt w:val="bullet"/>
      <w:lvlText w:val=""/>
      <w:lvlJc w:val="left"/>
      <w:pPr>
        <w:tabs>
          <w:tab w:val="num" w:pos="737"/>
        </w:tabs>
        <w:ind w:left="737" w:hanging="397"/>
      </w:pPr>
      <w:rPr>
        <w:rFonts w:ascii="Wingdings" w:hAnsi="Wingdings" w:hint="default"/>
        <w:sz w:val="18"/>
      </w:rPr>
    </w:lvl>
    <w:lvl w:ilvl="1" w:tplc="FFFFFFFF" w:tentative="1">
      <w:start w:val="1"/>
      <w:numFmt w:val="bullet"/>
      <w:lvlText w:val=""/>
      <w:lvlJc w:val="left"/>
      <w:pPr>
        <w:tabs>
          <w:tab w:val="num" w:pos="1300"/>
        </w:tabs>
        <w:ind w:left="1300" w:hanging="480"/>
      </w:pPr>
      <w:rPr>
        <w:rFonts w:ascii="Wingdings" w:hAnsi="Wingdings" w:hint="default"/>
      </w:rPr>
    </w:lvl>
    <w:lvl w:ilvl="2" w:tplc="FFFFFFFF" w:tentative="1">
      <w:start w:val="1"/>
      <w:numFmt w:val="bullet"/>
      <w:lvlText w:val=""/>
      <w:lvlJc w:val="left"/>
      <w:pPr>
        <w:tabs>
          <w:tab w:val="num" w:pos="1780"/>
        </w:tabs>
        <w:ind w:left="1780" w:hanging="480"/>
      </w:pPr>
      <w:rPr>
        <w:rFonts w:ascii="Wingdings" w:hAnsi="Wingdings" w:hint="default"/>
      </w:rPr>
    </w:lvl>
    <w:lvl w:ilvl="3" w:tplc="FFFFFFFF" w:tentative="1">
      <w:start w:val="1"/>
      <w:numFmt w:val="bullet"/>
      <w:lvlText w:val=""/>
      <w:lvlJc w:val="left"/>
      <w:pPr>
        <w:tabs>
          <w:tab w:val="num" w:pos="2260"/>
        </w:tabs>
        <w:ind w:left="2260" w:hanging="480"/>
      </w:pPr>
      <w:rPr>
        <w:rFonts w:ascii="Wingdings" w:hAnsi="Wingdings" w:hint="default"/>
      </w:rPr>
    </w:lvl>
    <w:lvl w:ilvl="4" w:tplc="FFFFFFFF" w:tentative="1">
      <w:start w:val="1"/>
      <w:numFmt w:val="bullet"/>
      <w:lvlText w:val=""/>
      <w:lvlJc w:val="left"/>
      <w:pPr>
        <w:tabs>
          <w:tab w:val="num" w:pos="2740"/>
        </w:tabs>
        <w:ind w:left="2740" w:hanging="480"/>
      </w:pPr>
      <w:rPr>
        <w:rFonts w:ascii="Wingdings" w:hAnsi="Wingdings" w:hint="default"/>
      </w:rPr>
    </w:lvl>
    <w:lvl w:ilvl="5" w:tplc="FFFFFFFF" w:tentative="1">
      <w:start w:val="1"/>
      <w:numFmt w:val="bullet"/>
      <w:lvlText w:val=""/>
      <w:lvlJc w:val="left"/>
      <w:pPr>
        <w:tabs>
          <w:tab w:val="num" w:pos="3220"/>
        </w:tabs>
        <w:ind w:left="3220" w:hanging="480"/>
      </w:pPr>
      <w:rPr>
        <w:rFonts w:ascii="Wingdings" w:hAnsi="Wingdings" w:hint="default"/>
      </w:rPr>
    </w:lvl>
    <w:lvl w:ilvl="6" w:tplc="FFFFFFFF" w:tentative="1">
      <w:start w:val="1"/>
      <w:numFmt w:val="bullet"/>
      <w:lvlText w:val=""/>
      <w:lvlJc w:val="left"/>
      <w:pPr>
        <w:tabs>
          <w:tab w:val="num" w:pos="3700"/>
        </w:tabs>
        <w:ind w:left="3700" w:hanging="480"/>
      </w:pPr>
      <w:rPr>
        <w:rFonts w:ascii="Wingdings" w:hAnsi="Wingdings" w:hint="default"/>
      </w:rPr>
    </w:lvl>
    <w:lvl w:ilvl="7" w:tplc="FFFFFFFF" w:tentative="1">
      <w:start w:val="1"/>
      <w:numFmt w:val="bullet"/>
      <w:lvlText w:val=""/>
      <w:lvlJc w:val="left"/>
      <w:pPr>
        <w:tabs>
          <w:tab w:val="num" w:pos="4180"/>
        </w:tabs>
        <w:ind w:left="4180" w:hanging="480"/>
      </w:pPr>
      <w:rPr>
        <w:rFonts w:ascii="Wingdings" w:hAnsi="Wingdings" w:hint="default"/>
      </w:rPr>
    </w:lvl>
    <w:lvl w:ilvl="8" w:tplc="FFFFFFFF" w:tentative="1">
      <w:start w:val="1"/>
      <w:numFmt w:val="bullet"/>
      <w:lvlText w:val=""/>
      <w:lvlJc w:val="left"/>
      <w:pPr>
        <w:tabs>
          <w:tab w:val="num" w:pos="4660"/>
        </w:tabs>
        <w:ind w:left="4660" w:hanging="480"/>
      </w:pPr>
      <w:rPr>
        <w:rFonts w:ascii="Wingdings" w:hAnsi="Wingdings" w:hint="default"/>
      </w:rPr>
    </w:lvl>
  </w:abstractNum>
  <w:abstractNum w:abstractNumId="46" w15:restartNumberingAfterBreak="0">
    <w:nsid w:val="78AE07ED"/>
    <w:multiLevelType w:val="hybridMultilevel"/>
    <w:tmpl w:val="73F89414"/>
    <w:lvl w:ilvl="0" w:tplc="8438D444">
      <w:start w:val="1"/>
      <w:numFmt w:val="bullet"/>
      <w:lvlText w:val="−"/>
      <w:lvlJc w:val="left"/>
      <w:pPr>
        <w:ind w:left="840" w:hanging="480"/>
      </w:pPr>
      <w:rPr>
        <w:rFonts w:ascii="Times New Roman"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7" w15:restartNumberingAfterBreak="0">
    <w:nsid w:val="7A6A78A2"/>
    <w:multiLevelType w:val="hybridMultilevel"/>
    <w:tmpl w:val="57E42D80"/>
    <w:lvl w:ilvl="0" w:tplc="FFFFFFFF">
      <w:start w:val="1"/>
      <w:numFmt w:val="bullet"/>
      <w:lvlText w:val=""/>
      <w:lvlJc w:val="left"/>
      <w:pPr>
        <w:tabs>
          <w:tab w:val="num" w:pos="360"/>
        </w:tabs>
        <w:ind w:left="340" w:hanging="340"/>
      </w:pPr>
      <w:rPr>
        <w:rFonts w:ascii="Symbol" w:hAnsi="Symbol" w:hint="default"/>
        <w:sz w:val="20"/>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8" w15:restartNumberingAfterBreak="0">
    <w:nsid w:val="7ACF19A5"/>
    <w:multiLevelType w:val="hybridMultilevel"/>
    <w:tmpl w:val="11263B32"/>
    <w:lvl w:ilvl="0" w:tplc="FFFFFFFF">
      <w:start w:val="4"/>
      <w:numFmt w:val="decimal"/>
      <w:lvlText w:val="%1."/>
      <w:lvlJc w:val="left"/>
      <w:pPr>
        <w:tabs>
          <w:tab w:val="num" w:pos="360"/>
        </w:tabs>
        <w:ind w:left="360" w:hanging="360"/>
      </w:pPr>
      <w:rPr>
        <w:rFonts w:hint="default"/>
        <w:u w:val="none"/>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9"/>
  </w:num>
  <w:num w:numId="2">
    <w:abstractNumId w:val="39"/>
  </w:num>
  <w:num w:numId="3">
    <w:abstractNumId w:val="11"/>
  </w:num>
  <w:num w:numId="4">
    <w:abstractNumId w:val="36"/>
  </w:num>
  <w:num w:numId="5">
    <w:abstractNumId w:val="20"/>
  </w:num>
  <w:num w:numId="6">
    <w:abstractNumId w:val="35"/>
  </w:num>
  <w:num w:numId="7">
    <w:abstractNumId w:val="30"/>
  </w:num>
  <w:num w:numId="8">
    <w:abstractNumId w:val="46"/>
  </w:num>
  <w:num w:numId="9">
    <w:abstractNumId w:val="4"/>
  </w:num>
  <w:num w:numId="10">
    <w:abstractNumId w:val="40"/>
  </w:num>
  <w:num w:numId="11">
    <w:abstractNumId w:val="33"/>
  </w:num>
  <w:num w:numId="12">
    <w:abstractNumId w:val="18"/>
  </w:num>
  <w:num w:numId="13">
    <w:abstractNumId w:val="2"/>
  </w:num>
  <w:num w:numId="14">
    <w:abstractNumId w:val="17"/>
  </w:num>
  <w:num w:numId="15">
    <w:abstractNumId w:val="28"/>
  </w:num>
  <w:num w:numId="16">
    <w:abstractNumId w:val="3"/>
  </w:num>
  <w:num w:numId="17">
    <w:abstractNumId w:val="7"/>
  </w:num>
  <w:num w:numId="18">
    <w:abstractNumId w:val="1"/>
  </w:num>
  <w:num w:numId="19">
    <w:abstractNumId w:val="43"/>
  </w:num>
  <w:num w:numId="20">
    <w:abstractNumId w:val="15"/>
  </w:num>
  <w:num w:numId="21">
    <w:abstractNumId w:val="42"/>
  </w:num>
  <w:num w:numId="22">
    <w:abstractNumId w:val="22"/>
  </w:num>
  <w:num w:numId="23">
    <w:abstractNumId w:val="44"/>
  </w:num>
  <w:num w:numId="24">
    <w:abstractNumId w:val="13"/>
  </w:num>
  <w:num w:numId="25">
    <w:abstractNumId w:val="6"/>
  </w:num>
  <w:num w:numId="26">
    <w:abstractNumId w:val="25"/>
  </w:num>
  <w:num w:numId="27">
    <w:abstractNumId w:val="9"/>
  </w:num>
  <w:num w:numId="28">
    <w:abstractNumId w:val="38"/>
  </w:num>
  <w:num w:numId="29">
    <w:abstractNumId w:val="23"/>
  </w:num>
  <w:num w:numId="30">
    <w:abstractNumId w:val="34"/>
  </w:num>
  <w:num w:numId="31">
    <w:abstractNumId w:val="5"/>
  </w:num>
  <w:num w:numId="32">
    <w:abstractNumId w:val="27"/>
  </w:num>
  <w:num w:numId="33">
    <w:abstractNumId w:val="31"/>
  </w:num>
  <w:num w:numId="34">
    <w:abstractNumId w:val="10"/>
  </w:num>
  <w:num w:numId="35">
    <w:abstractNumId w:val="12"/>
  </w:num>
  <w:num w:numId="36">
    <w:abstractNumId w:val="47"/>
  </w:num>
  <w:num w:numId="37">
    <w:abstractNumId w:val="0"/>
  </w:num>
  <w:num w:numId="38">
    <w:abstractNumId w:val="37"/>
  </w:num>
  <w:num w:numId="39">
    <w:abstractNumId w:val="45"/>
  </w:num>
  <w:num w:numId="40">
    <w:abstractNumId w:val="48"/>
  </w:num>
  <w:num w:numId="41">
    <w:abstractNumId w:val="16"/>
  </w:num>
  <w:num w:numId="42">
    <w:abstractNumId w:val="14"/>
  </w:num>
  <w:num w:numId="43">
    <w:abstractNumId w:val="41"/>
  </w:num>
  <w:num w:numId="44">
    <w:abstractNumId w:val="19"/>
  </w:num>
  <w:num w:numId="45">
    <w:abstractNumId w:val="32"/>
  </w:num>
  <w:num w:numId="46">
    <w:abstractNumId w:val="26"/>
  </w:num>
  <w:num w:numId="47">
    <w:abstractNumId w:val="21"/>
  </w:num>
  <w:num w:numId="48">
    <w:abstractNumId w:val="8"/>
  </w:num>
  <w:num w:numId="49">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9D"/>
    <w:rsid w:val="00000E6C"/>
    <w:rsid w:val="000027BE"/>
    <w:rsid w:val="0000290E"/>
    <w:rsid w:val="00021381"/>
    <w:rsid w:val="000319EE"/>
    <w:rsid w:val="00040BAE"/>
    <w:rsid w:val="00045E95"/>
    <w:rsid w:val="00045FEE"/>
    <w:rsid w:val="00052746"/>
    <w:rsid w:val="00055B31"/>
    <w:rsid w:val="00066976"/>
    <w:rsid w:val="00067E84"/>
    <w:rsid w:val="00070A15"/>
    <w:rsid w:val="000904F9"/>
    <w:rsid w:val="000916E3"/>
    <w:rsid w:val="00093F54"/>
    <w:rsid w:val="00095105"/>
    <w:rsid w:val="000A0AD3"/>
    <w:rsid w:val="000A14C1"/>
    <w:rsid w:val="000B3908"/>
    <w:rsid w:val="000B69F4"/>
    <w:rsid w:val="000B7F42"/>
    <w:rsid w:val="000C1C15"/>
    <w:rsid w:val="000C1FB8"/>
    <w:rsid w:val="000D649A"/>
    <w:rsid w:val="000F0F35"/>
    <w:rsid w:val="000F2F51"/>
    <w:rsid w:val="000F7620"/>
    <w:rsid w:val="001063A0"/>
    <w:rsid w:val="00120D9F"/>
    <w:rsid w:val="00130EE5"/>
    <w:rsid w:val="00136BD7"/>
    <w:rsid w:val="00144424"/>
    <w:rsid w:val="0014726B"/>
    <w:rsid w:val="00147D66"/>
    <w:rsid w:val="00156B81"/>
    <w:rsid w:val="001802AF"/>
    <w:rsid w:val="001810E0"/>
    <w:rsid w:val="001863AB"/>
    <w:rsid w:val="0019138A"/>
    <w:rsid w:val="0019471A"/>
    <w:rsid w:val="00195A8F"/>
    <w:rsid w:val="001A0B38"/>
    <w:rsid w:val="001A2C1D"/>
    <w:rsid w:val="001B4663"/>
    <w:rsid w:val="001C02BB"/>
    <w:rsid w:val="001C07E4"/>
    <w:rsid w:val="001E5660"/>
    <w:rsid w:val="001F0F7A"/>
    <w:rsid w:val="001F3688"/>
    <w:rsid w:val="001F37D7"/>
    <w:rsid w:val="001F3A59"/>
    <w:rsid w:val="001F70C8"/>
    <w:rsid w:val="0020101F"/>
    <w:rsid w:val="0021195E"/>
    <w:rsid w:val="00213BB5"/>
    <w:rsid w:val="00215F8D"/>
    <w:rsid w:val="0021726B"/>
    <w:rsid w:val="00222F07"/>
    <w:rsid w:val="00226438"/>
    <w:rsid w:val="00231652"/>
    <w:rsid w:val="00233F6A"/>
    <w:rsid w:val="002343B3"/>
    <w:rsid w:val="002549D3"/>
    <w:rsid w:val="002632C7"/>
    <w:rsid w:val="00263BAB"/>
    <w:rsid w:val="00266313"/>
    <w:rsid w:val="00280BAE"/>
    <w:rsid w:val="002824E1"/>
    <w:rsid w:val="00293BD0"/>
    <w:rsid w:val="00294EA6"/>
    <w:rsid w:val="002A475E"/>
    <w:rsid w:val="002C3C94"/>
    <w:rsid w:val="002C3D20"/>
    <w:rsid w:val="002D4EBA"/>
    <w:rsid w:val="002E43D0"/>
    <w:rsid w:val="002E5282"/>
    <w:rsid w:val="002F6AB8"/>
    <w:rsid w:val="00301998"/>
    <w:rsid w:val="003128EF"/>
    <w:rsid w:val="003213E4"/>
    <w:rsid w:val="00322ACB"/>
    <w:rsid w:val="0032335A"/>
    <w:rsid w:val="003233E2"/>
    <w:rsid w:val="00327431"/>
    <w:rsid w:val="00327F9F"/>
    <w:rsid w:val="00332631"/>
    <w:rsid w:val="0035269A"/>
    <w:rsid w:val="00352FDC"/>
    <w:rsid w:val="00357492"/>
    <w:rsid w:val="00362C83"/>
    <w:rsid w:val="003663F5"/>
    <w:rsid w:val="003732DC"/>
    <w:rsid w:val="00385990"/>
    <w:rsid w:val="00393D15"/>
    <w:rsid w:val="00393D90"/>
    <w:rsid w:val="0039487B"/>
    <w:rsid w:val="003A5C4E"/>
    <w:rsid w:val="003A757F"/>
    <w:rsid w:val="003A7F49"/>
    <w:rsid w:val="003B1BD8"/>
    <w:rsid w:val="003C2C73"/>
    <w:rsid w:val="003C6C9A"/>
    <w:rsid w:val="003C7E9C"/>
    <w:rsid w:val="003D0387"/>
    <w:rsid w:val="003D124C"/>
    <w:rsid w:val="003D2AA5"/>
    <w:rsid w:val="003E5CAF"/>
    <w:rsid w:val="003F1A05"/>
    <w:rsid w:val="003F3DF5"/>
    <w:rsid w:val="003F43DA"/>
    <w:rsid w:val="004009E7"/>
    <w:rsid w:val="0040543D"/>
    <w:rsid w:val="00406A47"/>
    <w:rsid w:val="00410482"/>
    <w:rsid w:val="00420372"/>
    <w:rsid w:val="00425DC2"/>
    <w:rsid w:val="0043725B"/>
    <w:rsid w:val="00440795"/>
    <w:rsid w:val="00443FB2"/>
    <w:rsid w:val="004461FE"/>
    <w:rsid w:val="004501F2"/>
    <w:rsid w:val="00452E35"/>
    <w:rsid w:val="00453685"/>
    <w:rsid w:val="00454681"/>
    <w:rsid w:val="00460A88"/>
    <w:rsid w:val="004621CE"/>
    <w:rsid w:val="00466FCE"/>
    <w:rsid w:val="0047468A"/>
    <w:rsid w:val="00486CF9"/>
    <w:rsid w:val="004878D0"/>
    <w:rsid w:val="0048792C"/>
    <w:rsid w:val="00491C6F"/>
    <w:rsid w:val="004921DF"/>
    <w:rsid w:val="00495EA0"/>
    <w:rsid w:val="00496EE2"/>
    <w:rsid w:val="004B15D2"/>
    <w:rsid w:val="004B6965"/>
    <w:rsid w:val="004B7E87"/>
    <w:rsid w:val="004C1273"/>
    <w:rsid w:val="004C246F"/>
    <w:rsid w:val="004D5C8C"/>
    <w:rsid w:val="004E2327"/>
    <w:rsid w:val="004E2C2A"/>
    <w:rsid w:val="004E407B"/>
    <w:rsid w:val="004E4A9A"/>
    <w:rsid w:val="004E7106"/>
    <w:rsid w:val="00517B75"/>
    <w:rsid w:val="00532C24"/>
    <w:rsid w:val="00532F24"/>
    <w:rsid w:val="00540BCF"/>
    <w:rsid w:val="005478B4"/>
    <w:rsid w:val="00550FA5"/>
    <w:rsid w:val="00551D92"/>
    <w:rsid w:val="00553272"/>
    <w:rsid w:val="00553A57"/>
    <w:rsid w:val="00564A5A"/>
    <w:rsid w:val="00573522"/>
    <w:rsid w:val="00581808"/>
    <w:rsid w:val="00586229"/>
    <w:rsid w:val="00594EE5"/>
    <w:rsid w:val="005A0091"/>
    <w:rsid w:val="005A00D4"/>
    <w:rsid w:val="005A0241"/>
    <w:rsid w:val="005B3FEA"/>
    <w:rsid w:val="005D0261"/>
    <w:rsid w:val="005E4506"/>
    <w:rsid w:val="005E7A68"/>
    <w:rsid w:val="005F23C0"/>
    <w:rsid w:val="005F6954"/>
    <w:rsid w:val="00602603"/>
    <w:rsid w:val="006222A0"/>
    <w:rsid w:val="00624215"/>
    <w:rsid w:val="00624758"/>
    <w:rsid w:val="00632688"/>
    <w:rsid w:val="00633A3A"/>
    <w:rsid w:val="006379D8"/>
    <w:rsid w:val="00643A3F"/>
    <w:rsid w:val="006445D2"/>
    <w:rsid w:val="00644D32"/>
    <w:rsid w:val="006522B4"/>
    <w:rsid w:val="0065286F"/>
    <w:rsid w:val="006552DC"/>
    <w:rsid w:val="00661A11"/>
    <w:rsid w:val="00665B75"/>
    <w:rsid w:val="00667EF3"/>
    <w:rsid w:val="00684A5B"/>
    <w:rsid w:val="00687EF9"/>
    <w:rsid w:val="006A2550"/>
    <w:rsid w:val="006A2899"/>
    <w:rsid w:val="006A49FC"/>
    <w:rsid w:val="006A5F63"/>
    <w:rsid w:val="006B3654"/>
    <w:rsid w:val="006C00ED"/>
    <w:rsid w:val="006D248B"/>
    <w:rsid w:val="006E278B"/>
    <w:rsid w:val="006F21C2"/>
    <w:rsid w:val="00702EE1"/>
    <w:rsid w:val="00707C71"/>
    <w:rsid w:val="00726B76"/>
    <w:rsid w:val="00733423"/>
    <w:rsid w:val="00736D06"/>
    <w:rsid w:val="00741504"/>
    <w:rsid w:val="00751FC2"/>
    <w:rsid w:val="00752A6D"/>
    <w:rsid w:val="007545BA"/>
    <w:rsid w:val="007736E6"/>
    <w:rsid w:val="007737D5"/>
    <w:rsid w:val="007744D9"/>
    <w:rsid w:val="007754D9"/>
    <w:rsid w:val="00777B14"/>
    <w:rsid w:val="00777DB9"/>
    <w:rsid w:val="0078255E"/>
    <w:rsid w:val="00785511"/>
    <w:rsid w:val="00797C26"/>
    <w:rsid w:val="00797FD4"/>
    <w:rsid w:val="007A028C"/>
    <w:rsid w:val="007B66DC"/>
    <w:rsid w:val="007C02AE"/>
    <w:rsid w:val="007C32A0"/>
    <w:rsid w:val="007D0998"/>
    <w:rsid w:val="007D5BBA"/>
    <w:rsid w:val="007E1F41"/>
    <w:rsid w:val="007E2FE6"/>
    <w:rsid w:val="007F14C4"/>
    <w:rsid w:val="007F1E9D"/>
    <w:rsid w:val="00811583"/>
    <w:rsid w:val="00814CA0"/>
    <w:rsid w:val="0081578C"/>
    <w:rsid w:val="00816ED4"/>
    <w:rsid w:val="00824A57"/>
    <w:rsid w:val="00833952"/>
    <w:rsid w:val="00834009"/>
    <w:rsid w:val="00840DE5"/>
    <w:rsid w:val="00846141"/>
    <w:rsid w:val="00850326"/>
    <w:rsid w:val="00852196"/>
    <w:rsid w:val="0087149E"/>
    <w:rsid w:val="0089781C"/>
    <w:rsid w:val="00897D2A"/>
    <w:rsid w:val="008B6A6D"/>
    <w:rsid w:val="008D3DC4"/>
    <w:rsid w:val="008D4631"/>
    <w:rsid w:val="008D78C8"/>
    <w:rsid w:val="008E4123"/>
    <w:rsid w:val="008F07EA"/>
    <w:rsid w:val="008F63AE"/>
    <w:rsid w:val="00905176"/>
    <w:rsid w:val="00905367"/>
    <w:rsid w:val="0090694A"/>
    <w:rsid w:val="00907598"/>
    <w:rsid w:val="00907AC2"/>
    <w:rsid w:val="00910F8C"/>
    <w:rsid w:val="00911212"/>
    <w:rsid w:val="00912941"/>
    <w:rsid w:val="00915990"/>
    <w:rsid w:val="009168B5"/>
    <w:rsid w:val="009225EE"/>
    <w:rsid w:val="00924365"/>
    <w:rsid w:val="00933B5A"/>
    <w:rsid w:val="00934372"/>
    <w:rsid w:val="00934ABD"/>
    <w:rsid w:val="00934D6C"/>
    <w:rsid w:val="0094383A"/>
    <w:rsid w:val="00950E9F"/>
    <w:rsid w:val="00954407"/>
    <w:rsid w:val="0095475A"/>
    <w:rsid w:val="00955863"/>
    <w:rsid w:val="00957BF7"/>
    <w:rsid w:val="00960095"/>
    <w:rsid w:val="0096117E"/>
    <w:rsid w:val="00961777"/>
    <w:rsid w:val="00971153"/>
    <w:rsid w:val="009743AF"/>
    <w:rsid w:val="00992068"/>
    <w:rsid w:val="00992711"/>
    <w:rsid w:val="009A74D9"/>
    <w:rsid w:val="009A7543"/>
    <w:rsid w:val="009B0319"/>
    <w:rsid w:val="009B7114"/>
    <w:rsid w:val="009C07D0"/>
    <w:rsid w:val="009C58E4"/>
    <w:rsid w:val="009D29D2"/>
    <w:rsid w:val="009D3DC6"/>
    <w:rsid w:val="009D50FA"/>
    <w:rsid w:val="009E0494"/>
    <w:rsid w:val="009E2381"/>
    <w:rsid w:val="00A06475"/>
    <w:rsid w:val="00A122A9"/>
    <w:rsid w:val="00A142E7"/>
    <w:rsid w:val="00A15967"/>
    <w:rsid w:val="00A16B99"/>
    <w:rsid w:val="00A17B52"/>
    <w:rsid w:val="00A35ABC"/>
    <w:rsid w:val="00A423F5"/>
    <w:rsid w:val="00A4311D"/>
    <w:rsid w:val="00A4400E"/>
    <w:rsid w:val="00A51411"/>
    <w:rsid w:val="00A51910"/>
    <w:rsid w:val="00A52760"/>
    <w:rsid w:val="00A538FF"/>
    <w:rsid w:val="00A56175"/>
    <w:rsid w:val="00A570ED"/>
    <w:rsid w:val="00A60425"/>
    <w:rsid w:val="00A6391C"/>
    <w:rsid w:val="00A66DAD"/>
    <w:rsid w:val="00AA28FE"/>
    <w:rsid w:val="00AC2E37"/>
    <w:rsid w:val="00AE0A53"/>
    <w:rsid w:val="00AE1659"/>
    <w:rsid w:val="00AE478E"/>
    <w:rsid w:val="00AF36BB"/>
    <w:rsid w:val="00AF3F5F"/>
    <w:rsid w:val="00B2036D"/>
    <w:rsid w:val="00B22951"/>
    <w:rsid w:val="00B234A4"/>
    <w:rsid w:val="00B36129"/>
    <w:rsid w:val="00B37443"/>
    <w:rsid w:val="00B4688E"/>
    <w:rsid w:val="00B475D3"/>
    <w:rsid w:val="00B538EB"/>
    <w:rsid w:val="00B5501C"/>
    <w:rsid w:val="00B56C90"/>
    <w:rsid w:val="00B61FE5"/>
    <w:rsid w:val="00B63D22"/>
    <w:rsid w:val="00B847B4"/>
    <w:rsid w:val="00B92B75"/>
    <w:rsid w:val="00B94878"/>
    <w:rsid w:val="00B97FE5"/>
    <w:rsid w:val="00BA7849"/>
    <w:rsid w:val="00BB18E4"/>
    <w:rsid w:val="00BC63F6"/>
    <w:rsid w:val="00BD1B02"/>
    <w:rsid w:val="00BD6686"/>
    <w:rsid w:val="00BE2818"/>
    <w:rsid w:val="00BF5B9D"/>
    <w:rsid w:val="00C051E2"/>
    <w:rsid w:val="00C14A2B"/>
    <w:rsid w:val="00C1685E"/>
    <w:rsid w:val="00C20763"/>
    <w:rsid w:val="00C34D1D"/>
    <w:rsid w:val="00C372E4"/>
    <w:rsid w:val="00C37AA4"/>
    <w:rsid w:val="00C508AC"/>
    <w:rsid w:val="00C517E9"/>
    <w:rsid w:val="00C70D01"/>
    <w:rsid w:val="00C736B1"/>
    <w:rsid w:val="00C77C3E"/>
    <w:rsid w:val="00C8325D"/>
    <w:rsid w:val="00C8350C"/>
    <w:rsid w:val="00C84745"/>
    <w:rsid w:val="00C905C9"/>
    <w:rsid w:val="00C955A6"/>
    <w:rsid w:val="00C97C9C"/>
    <w:rsid w:val="00CA38D8"/>
    <w:rsid w:val="00CA51BE"/>
    <w:rsid w:val="00CA59AE"/>
    <w:rsid w:val="00CA63AC"/>
    <w:rsid w:val="00CB4B41"/>
    <w:rsid w:val="00CD0F45"/>
    <w:rsid w:val="00CD1DEB"/>
    <w:rsid w:val="00CD3595"/>
    <w:rsid w:val="00CD43B5"/>
    <w:rsid w:val="00CE5A0D"/>
    <w:rsid w:val="00CE7E52"/>
    <w:rsid w:val="00CF03B1"/>
    <w:rsid w:val="00CF74C0"/>
    <w:rsid w:val="00D06934"/>
    <w:rsid w:val="00D144C6"/>
    <w:rsid w:val="00D17C6C"/>
    <w:rsid w:val="00D31A51"/>
    <w:rsid w:val="00D339D5"/>
    <w:rsid w:val="00D364CB"/>
    <w:rsid w:val="00D366B3"/>
    <w:rsid w:val="00D42BB3"/>
    <w:rsid w:val="00D4399A"/>
    <w:rsid w:val="00D4408F"/>
    <w:rsid w:val="00D46956"/>
    <w:rsid w:val="00D47B7F"/>
    <w:rsid w:val="00D55A5B"/>
    <w:rsid w:val="00D61C6D"/>
    <w:rsid w:val="00D61F16"/>
    <w:rsid w:val="00D74E2E"/>
    <w:rsid w:val="00D75FAC"/>
    <w:rsid w:val="00D8128E"/>
    <w:rsid w:val="00D84C0C"/>
    <w:rsid w:val="00D86A81"/>
    <w:rsid w:val="00D87635"/>
    <w:rsid w:val="00D932D9"/>
    <w:rsid w:val="00D9421C"/>
    <w:rsid w:val="00D975AD"/>
    <w:rsid w:val="00DA1399"/>
    <w:rsid w:val="00DA3C2E"/>
    <w:rsid w:val="00DA6BF0"/>
    <w:rsid w:val="00DA71A1"/>
    <w:rsid w:val="00DB2829"/>
    <w:rsid w:val="00DC2BCF"/>
    <w:rsid w:val="00DE2FA6"/>
    <w:rsid w:val="00DE497D"/>
    <w:rsid w:val="00DE5BF9"/>
    <w:rsid w:val="00E033AA"/>
    <w:rsid w:val="00E1099C"/>
    <w:rsid w:val="00E16538"/>
    <w:rsid w:val="00E2627A"/>
    <w:rsid w:val="00E509FA"/>
    <w:rsid w:val="00E516CD"/>
    <w:rsid w:val="00E53023"/>
    <w:rsid w:val="00E67C8F"/>
    <w:rsid w:val="00E754F1"/>
    <w:rsid w:val="00E76F28"/>
    <w:rsid w:val="00E8022D"/>
    <w:rsid w:val="00E80277"/>
    <w:rsid w:val="00E902AE"/>
    <w:rsid w:val="00E9065F"/>
    <w:rsid w:val="00E9436A"/>
    <w:rsid w:val="00E94892"/>
    <w:rsid w:val="00EA3A59"/>
    <w:rsid w:val="00EA4321"/>
    <w:rsid w:val="00EB4103"/>
    <w:rsid w:val="00EC2EDA"/>
    <w:rsid w:val="00ED5A0D"/>
    <w:rsid w:val="00EE239A"/>
    <w:rsid w:val="00EE702A"/>
    <w:rsid w:val="00EE7036"/>
    <w:rsid w:val="00EF4075"/>
    <w:rsid w:val="00EF67FA"/>
    <w:rsid w:val="00F04966"/>
    <w:rsid w:val="00F12B8E"/>
    <w:rsid w:val="00F13422"/>
    <w:rsid w:val="00F13F9F"/>
    <w:rsid w:val="00F31D4D"/>
    <w:rsid w:val="00F33158"/>
    <w:rsid w:val="00F567A8"/>
    <w:rsid w:val="00F60D36"/>
    <w:rsid w:val="00F648C5"/>
    <w:rsid w:val="00F6717B"/>
    <w:rsid w:val="00F677A9"/>
    <w:rsid w:val="00F8168D"/>
    <w:rsid w:val="00F97189"/>
    <w:rsid w:val="00FA714E"/>
    <w:rsid w:val="00FB068A"/>
    <w:rsid w:val="00FB20CE"/>
    <w:rsid w:val="00FB2233"/>
    <w:rsid w:val="00FB43B3"/>
    <w:rsid w:val="00FC2A1D"/>
    <w:rsid w:val="00FC54A5"/>
    <w:rsid w:val="00FD2E7A"/>
    <w:rsid w:val="00FD5962"/>
    <w:rsid w:val="00FE6BF8"/>
  </w:rsids>
  <m:mathPr>
    <m:mathFont m:val="Cambria Math"/>
    <m:brkBin m:val="before"/>
    <m:brkBinSub m:val="--"/>
    <m:smallFrac m:val="0"/>
    <m:dispDef/>
    <m:lMargin m:val="0"/>
    <m:rMargin m:val="0"/>
    <m:defJc m:val="centerGroup"/>
    <m:wrapIndent m:val="1440"/>
    <m:intLim m:val="subSup"/>
    <m:naryLim m:val="undOvr"/>
  </m:mathPr>
  <w:themeFontLang w:val="en-US" w:eastAsia="zh-HK"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FC1DB97-72C5-4D0C-84A3-BFAF624F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85990"/>
    <w:pPr>
      <w:keepNext/>
      <w:widowControl w:val="0"/>
      <w:spacing w:after="0" w:line="240" w:lineRule="auto"/>
      <w:outlineLvl w:val="0"/>
    </w:pPr>
    <w:rPr>
      <w:rFonts w:ascii="Times New Roman" w:eastAsia="新細明體" w:hAnsi="Times New Roman" w:cs="Times New Roman"/>
      <w:b/>
      <w:bCs/>
      <w:kern w:val="2"/>
      <w:sz w:val="24"/>
      <w:szCs w:val="24"/>
      <w:u w:val="single"/>
      <w:lang w:eastAsia="zh-TW"/>
    </w:rPr>
  </w:style>
  <w:style w:type="paragraph" w:styleId="2">
    <w:name w:val="heading 2"/>
    <w:basedOn w:val="a"/>
    <w:next w:val="a"/>
    <w:link w:val="20"/>
    <w:uiPriority w:val="9"/>
    <w:semiHidden/>
    <w:unhideWhenUsed/>
    <w:qFormat/>
    <w:rsid w:val="00E943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aliases w:val="Subhead3"/>
    <w:basedOn w:val="a"/>
    <w:next w:val="a"/>
    <w:link w:val="40"/>
    <w:qFormat/>
    <w:rsid w:val="00385990"/>
    <w:pPr>
      <w:keepNext/>
      <w:widowControl w:val="0"/>
      <w:spacing w:after="0" w:line="240" w:lineRule="auto"/>
      <w:jc w:val="both"/>
      <w:outlineLvl w:val="3"/>
    </w:pPr>
    <w:rPr>
      <w:rFonts w:ascii="Times New Roman" w:eastAsia="新細明體" w:hAnsi="Times New Roman" w:cs="Times New Roman"/>
      <w:b/>
      <w:bCs/>
      <w:i/>
      <w:iCs/>
      <w:kern w:val="2"/>
      <w:sz w:val="24"/>
      <w:szCs w:val="24"/>
      <w:lang w:eastAsia="zh-TW"/>
    </w:rPr>
  </w:style>
  <w:style w:type="paragraph" w:styleId="5">
    <w:name w:val="heading 5"/>
    <w:basedOn w:val="a"/>
    <w:next w:val="a"/>
    <w:link w:val="50"/>
    <w:qFormat/>
    <w:rsid w:val="00385990"/>
    <w:pPr>
      <w:keepNext/>
      <w:widowControl w:val="0"/>
      <w:tabs>
        <w:tab w:val="left" w:pos="86"/>
        <w:tab w:val="left" w:pos="567"/>
        <w:tab w:val="left" w:pos="893"/>
        <w:tab w:val="left" w:pos="1708"/>
        <w:tab w:val="left" w:pos="1866"/>
        <w:tab w:val="left" w:pos="5103"/>
        <w:tab w:val="left" w:pos="7117"/>
      </w:tabs>
      <w:suppressAutoHyphens/>
      <w:autoSpaceDE w:val="0"/>
      <w:autoSpaceDN w:val="0"/>
      <w:spacing w:after="0" w:line="240" w:lineRule="auto"/>
      <w:jc w:val="both"/>
      <w:outlineLvl w:val="4"/>
    </w:pPr>
    <w:rPr>
      <w:rFonts w:ascii="Arial" w:eastAsia="新細明體" w:hAnsi="Arial" w:cs="Arial"/>
      <w:b/>
      <w:bCs/>
      <w:sz w:val="20"/>
      <w:szCs w:val="20"/>
      <w:lang w:val="en-AU" w:eastAsia="en-US"/>
    </w:rPr>
  </w:style>
  <w:style w:type="paragraph" w:styleId="8">
    <w:name w:val="heading 8"/>
    <w:basedOn w:val="a"/>
    <w:next w:val="a"/>
    <w:link w:val="80"/>
    <w:uiPriority w:val="9"/>
    <w:semiHidden/>
    <w:unhideWhenUsed/>
    <w:qFormat/>
    <w:rsid w:val="00E9436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9436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468A"/>
    <w:pPr>
      <w:ind w:left="720"/>
      <w:contextualSpacing/>
    </w:pPr>
  </w:style>
  <w:style w:type="character" w:customStyle="1" w:styleId="10">
    <w:name w:val="標題 1 字元"/>
    <w:basedOn w:val="a0"/>
    <w:link w:val="1"/>
    <w:rsid w:val="00385990"/>
    <w:rPr>
      <w:rFonts w:ascii="Times New Roman" w:eastAsia="新細明體" w:hAnsi="Times New Roman" w:cs="Times New Roman"/>
      <w:b/>
      <w:bCs/>
      <w:kern w:val="2"/>
      <w:sz w:val="24"/>
      <w:szCs w:val="24"/>
      <w:u w:val="single"/>
      <w:lang w:eastAsia="zh-TW"/>
    </w:rPr>
  </w:style>
  <w:style w:type="character" w:customStyle="1" w:styleId="40">
    <w:name w:val="標題 4 字元"/>
    <w:aliases w:val="Subhead3 字元"/>
    <w:basedOn w:val="a0"/>
    <w:link w:val="4"/>
    <w:rsid w:val="00385990"/>
    <w:rPr>
      <w:rFonts w:ascii="Times New Roman" w:eastAsia="新細明體" w:hAnsi="Times New Roman" w:cs="Times New Roman"/>
      <w:b/>
      <w:bCs/>
      <w:i/>
      <w:iCs/>
      <w:kern w:val="2"/>
      <w:sz w:val="24"/>
      <w:szCs w:val="24"/>
      <w:lang w:eastAsia="zh-TW"/>
    </w:rPr>
  </w:style>
  <w:style w:type="character" w:customStyle="1" w:styleId="50">
    <w:name w:val="標題 5 字元"/>
    <w:basedOn w:val="a0"/>
    <w:link w:val="5"/>
    <w:rsid w:val="00385990"/>
    <w:rPr>
      <w:rFonts w:ascii="Arial" w:eastAsia="新細明體" w:hAnsi="Arial" w:cs="Arial"/>
      <w:b/>
      <w:bCs/>
      <w:sz w:val="20"/>
      <w:szCs w:val="20"/>
      <w:lang w:val="en-AU" w:eastAsia="en-US"/>
    </w:rPr>
  </w:style>
  <w:style w:type="paragraph" w:styleId="a5">
    <w:name w:val="Body Text"/>
    <w:basedOn w:val="a"/>
    <w:link w:val="a6"/>
    <w:rsid w:val="00385990"/>
    <w:pPr>
      <w:widowControl w:val="0"/>
      <w:spacing w:after="0" w:line="240" w:lineRule="auto"/>
      <w:jc w:val="both"/>
    </w:pPr>
    <w:rPr>
      <w:rFonts w:ascii="Times New Roman" w:eastAsia="新細明體" w:hAnsi="Times New Roman" w:cs="Times New Roman"/>
      <w:kern w:val="2"/>
      <w:sz w:val="24"/>
      <w:szCs w:val="24"/>
      <w:lang w:eastAsia="zh-TW"/>
    </w:rPr>
  </w:style>
  <w:style w:type="character" w:customStyle="1" w:styleId="a6">
    <w:name w:val="本文 字元"/>
    <w:basedOn w:val="a0"/>
    <w:link w:val="a5"/>
    <w:rsid w:val="00385990"/>
    <w:rPr>
      <w:rFonts w:ascii="Times New Roman" w:eastAsia="新細明體" w:hAnsi="Times New Roman" w:cs="Times New Roman"/>
      <w:kern w:val="2"/>
      <w:sz w:val="24"/>
      <w:szCs w:val="24"/>
      <w:lang w:eastAsia="zh-TW"/>
    </w:rPr>
  </w:style>
  <w:style w:type="paragraph" w:styleId="a7">
    <w:name w:val="header"/>
    <w:basedOn w:val="a"/>
    <w:link w:val="a8"/>
    <w:uiPriority w:val="99"/>
    <w:unhideWhenUsed/>
    <w:rsid w:val="003A757F"/>
    <w:pPr>
      <w:tabs>
        <w:tab w:val="center" w:pos="4153"/>
        <w:tab w:val="right" w:pos="8306"/>
      </w:tabs>
      <w:snapToGrid w:val="0"/>
    </w:pPr>
    <w:rPr>
      <w:sz w:val="20"/>
      <w:szCs w:val="20"/>
    </w:rPr>
  </w:style>
  <w:style w:type="character" w:customStyle="1" w:styleId="a8">
    <w:name w:val="頁首 字元"/>
    <w:basedOn w:val="a0"/>
    <w:link w:val="a7"/>
    <w:uiPriority w:val="99"/>
    <w:rsid w:val="003A757F"/>
    <w:rPr>
      <w:sz w:val="20"/>
      <w:szCs w:val="20"/>
    </w:rPr>
  </w:style>
  <w:style w:type="paragraph" w:styleId="a9">
    <w:name w:val="footer"/>
    <w:basedOn w:val="a"/>
    <w:link w:val="aa"/>
    <w:uiPriority w:val="99"/>
    <w:unhideWhenUsed/>
    <w:rsid w:val="003A757F"/>
    <w:pPr>
      <w:tabs>
        <w:tab w:val="center" w:pos="4153"/>
        <w:tab w:val="right" w:pos="8306"/>
      </w:tabs>
      <w:snapToGrid w:val="0"/>
    </w:pPr>
    <w:rPr>
      <w:sz w:val="20"/>
      <w:szCs w:val="20"/>
    </w:rPr>
  </w:style>
  <w:style w:type="character" w:customStyle="1" w:styleId="aa">
    <w:name w:val="頁尾 字元"/>
    <w:basedOn w:val="a0"/>
    <w:link w:val="a9"/>
    <w:uiPriority w:val="99"/>
    <w:rsid w:val="003A757F"/>
    <w:rPr>
      <w:sz w:val="20"/>
      <w:szCs w:val="20"/>
    </w:rPr>
  </w:style>
  <w:style w:type="paragraph" w:styleId="ab">
    <w:name w:val="No Spacing"/>
    <w:link w:val="ac"/>
    <w:uiPriority w:val="1"/>
    <w:qFormat/>
    <w:rsid w:val="00B4688E"/>
    <w:pPr>
      <w:spacing w:after="0" w:line="240" w:lineRule="auto"/>
    </w:pPr>
    <w:rPr>
      <w:lang w:eastAsia="zh-TW"/>
    </w:rPr>
  </w:style>
  <w:style w:type="character" w:customStyle="1" w:styleId="ac">
    <w:name w:val="無間距 字元"/>
    <w:basedOn w:val="a0"/>
    <w:link w:val="ab"/>
    <w:uiPriority w:val="1"/>
    <w:rsid w:val="00B4688E"/>
    <w:rPr>
      <w:lang w:eastAsia="zh-TW"/>
    </w:rPr>
  </w:style>
  <w:style w:type="character" w:styleId="ad">
    <w:name w:val="Hyperlink"/>
    <w:basedOn w:val="a0"/>
    <w:uiPriority w:val="99"/>
    <w:unhideWhenUsed/>
    <w:rsid w:val="00FB068A"/>
    <w:rPr>
      <w:color w:val="0000FF" w:themeColor="hyperlink"/>
      <w:u w:val="single"/>
    </w:rPr>
  </w:style>
  <w:style w:type="character" w:styleId="ae">
    <w:name w:val="FollowedHyperlink"/>
    <w:basedOn w:val="a0"/>
    <w:uiPriority w:val="99"/>
    <w:semiHidden/>
    <w:unhideWhenUsed/>
    <w:rsid w:val="002824E1"/>
    <w:rPr>
      <w:color w:val="800080" w:themeColor="followedHyperlink"/>
      <w:u w:val="single"/>
    </w:rPr>
  </w:style>
  <w:style w:type="paragraph" w:styleId="Web">
    <w:name w:val="Normal (Web)"/>
    <w:basedOn w:val="a"/>
    <w:uiPriority w:val="99"/>
    <w:rsid w:val="008D4631"/>
    <w:pPr>
      <w:spacing w:before="100" w:beforeAutospacing="1" w:after="100" w:afterAutospacing="1" w:line="240" w:lineRule="auto"/>
    </w:pPr>
    <w:rPr>
      <w:rFonts w:ascii="新細明體" w:eastAsia="新細明體" w:hAnsi="新細明體" w:cs="Times New Roman"/>
      <w:sz w:val="24"/>
      <w:szCs w:val="24"/>
      <w:lang w:eastAsia="zh-TW"/>
    </w:rPr>
  </w:style>
  <w:style w:type="character" w:styleId="af">
    <w:name w:val="annotation reference"/>
    <w:basedOn w:val="a0"/>
    <w:uiPriority w:val="99"/>
    <w:semiHidden/>
    <w:unhideWhenUsed/>
    <w:rsid w:val="00D61C6D"/>
    <w:rPr>
      <w:sz w:val="18"/>
      <w:szCs w:val="18"/>
    </w:rPr>
  </w:style>
  <w:style w:type="paragraph" w:styleId="af0">
    <w:name w:val="annotation text"/>
    <w:basedOn w:val="a"/>
    <w:link w:val="af1"/>
    <w:uiPriority w:val="99"/>
    <w:unhideWhenUsed/>
    <w:rsid w:val="00D61C6D"/>
  </w:style>
  <w:style w:type="character" w:customStyle="1" w:styleId="af1">
    <w:name w:val="註解文字 字元"/>
    <w:basedOn w:val="a0"/>
    <w:link w:val="af0"/>
    <w:uiPriority w:val="99"/>
    <w:rsid w:val="00D61C6D"/>
  </w:style>
  <w:style w:type="paragraph" w:styleId="af2">
    <w:name w:val="Balloon Text"/>
    <w:basedOn w:val="a"/>
    <w:link w:val="af3"/>
    <w:uiPriority w:val="99"/>
    <w:semiHidden/>
    <w:unhideWhenUsed/>
    <w:rsid w:val="002C3C94"/>
    <w:pPr>
      <w:spacing w:after="0" w:line="240" w:lineRule="auto"/>
    </w:pPr>
    <w:rPr>
      <w:rFonts w:ascii="Tahoma" w:hAnsi="Tahoma" w:cs="Tahoma"/>
      <w:sz w:val="16"/>
      <w:szCs w:val="16"/>
    </w:rPr>
  </w:style>
  <w:style w:type="character" w:customStyle="1" w:styleId="af3">
    <w:name w:val="註解方塊文字 字元"/>
    <w:basedOn w:val="a0"/>
    <w:link w:val="af2"/>
    <w:uiPriority w:val="99"/>
    <w:semiHidden/>
    <w:rsid w:val="002C3C94"/>
    <w:rPr>
      <w:rFonts w:ascii="Tahoma" w:hAnsi="Tahoma" w:cs="Tahoma"/>
      <w:sz w:val="16"/>
      <w:szCs w:val="16"/>
    </w:rPr>
  </w:style>
  <w:style w:type="character" w:customStyle="1" w:styleId="20">
    <w:name w:val="標題 2 字元"/>
    <w:basedOn w:val="a0"/>
    <w:link w:val="2"/>
    <w:uiPriority w:val="9"/>
    <w:semiHidden/>
    <w:rsid w:val="00E9436A"/>
    <w:rPr>
      <w:rFonts w:asciiTheme="majorHAnsi" w:eastAsiaTheme="majorEastAsia" w:hAnsiTheme="majorHAnsi" w:cstheme="majorBidi"/>
      <w:b/>
      <w:bCs/>
      <w:color w:val="4F81BD" w:themeColor="accent1"/>
      <w:sz w:val="26"/>
      <w:szCs w:val="26"/>
    </w:rPr>
  </w:style>
  <w:style w:type="character" w:customStyle="1" w:styleId="80">
    <w:name w:val="標題 8 字元"/>
    <w:basedOn w:val="a0"/>
    <w:link w:val="8"/>
    <w:uiPriority w:val="9"/>
    <w:semiHidden/>
    <w:rsid w:val="00E9436A"/>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semiHidden/>
    <w:rsid w:val="00E9436A"/>
    <w:rPr>
      <w:rFonts w:asciiTheme="majorHAnsi" w:eastAsiaTheme="majorEastAsia" w:hAnsiTheme="majorHAnsi" w:cstheme="majorBidi"/>
      <w:i/>
      <w:iCs/>
      <w:color w:val="404040" w:themeColor="text1" w:themeTint="BF"/>
      <w:sz w:val="20"/>
      <w:szCs w:val="20"/>
    </w:rPr>
  </w:style>
  <w:style w:type="paragraph" w:customStyle="1" w:styleId="info">
    <w:name w:val="info"/>
    <w:basedOn w:val="a"/>
    <w:rsid w:val="00217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a0"/>
    <w:rsid w:val="0021726B"/>
  </w:style>
  <w:style w:type="character" w:customStyle="1" w:styleId="apple-converted-space">
    <w:name w:val="apple-converted-space"/>
    <w:basedOn w:val="a0"/>
    <w:rsid w:val="0021726B"/>
  </w:style>
  <w:style w:type="character" w:customStyle="1" w:styleId="column">
    <w:name w:val="column"/>
    <w:basedOn w:val="a0"/>
    <w:rsid w:val="0021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730575">
      <w:bodyDiv w:val="1"/>
      <w:marLeft w:val="0"/>
      <w:marRight w:val="0"/>
      <w:marTop w:val="0"/>
      <w:marBottom w:val="0"/>
      <w:divBdr>
        <w:top w:val="none" w:sz="0" w:space="0" w:color="auto"/>
        <w:left w:val="none" w:sz="0" w:space="0" w:color="auto"/>
        <w:bottom w:val="none" w:sz="0" w:space="0" w:color="auto"/>
        <w:right w:val="none" w:sz="0" w:space="0" w:color="auto"/>
      </w:divBdr>
      <w:divsChild>
        <w:div w:id="1506048921">
          <w:marLeft w:val="576"/>
          <w:marRight w:val="0"/>
          <w:marTop w:val="154"/>
          <w:marBottom w:val="0"/>
          <w:divBdr>
            <w:top w:val="none" w:sz="0" w:space="0" w:color="auto"/>
            <w:left w:val="none" w:sz="0" w:space="0" w:color="auto"/>
            <w:bottom w:val="none" w:sz="0" w:space="0" w:color="auto"/>
            <w:right w:val="none" w:sz="0" w:space="0" w:color="auto"/>
          </w:divBdr>
        </w:div>
        <w:div w:id="1808161162">
          <w:marLeft w:val="576"/>
          <w:marRight w:val="0"/>
          <w:marTop w:val="154"/>
          <w:marBottom w:val="0"/>
          <w:divBdr>
            <w:top w:val="none" w:sz="0" w:space="0" w:color="auto"/>
            <w:left w:val="none" w:sz="0" w:space="0" w:color="auto"/>
            <w:bottom w:val="none" w:sz="0" w:space="0" w:color="auto"/>
            <w:right w:val="none" w:sz="0" w:space="0" w:color="auto"/>
          </w:divBdr>
        </w:div>
        <w:div w:id="1277061639">
          <w:marLeft w:val="576"/>
          <w:marRight w:val="0"/>
          <w:marTop w:val="154"/>
          <w:marBottom w:val="0"/>
          <w:divBdr>
            <w:top w:val="none" w:sz="0" w:space="0" w:color="auto"/>
            <w:left w:val="none" w:sz="0" w:space="0" w:color="auto"/>
            <w:bottom w:val="none" w:sz="0" w:space="0" w:color="auto"/>
            <w:right w:val="none" w:sz="0" w:space="0" w:color="auto"/>
          </w:divBdr>
        </w:div>
      </w:divsChild>
    </w:div>
    <w:div w:id="946695892">
      <w:bodyDiv w:val="1"/>
      <w:marLeft w:val="0"/>
      <w:marRight w:val="0"/>
      <w:marTop w:val="0"/>
      <w:marBottom w:val="0"/>
      <w:divBdr>
        <w:top w:val="none" w:sz="0" w:space="0" w:color="auto"/>
        <w:left w:val="none" w:sz="0" w:space="0" w:color="auto"/>
        <w:bottom w:val="none" w:sz="0" w:space="0" w:color="auto"/>
        <w:right w:val="none" w:sz="0" w:space="0" w:color="auto"/>
      </w:divBdr>
    </w:div>
    <w:div w:id="1028995374">
      <w:bodyDiv w:val="1"/>
      <w:marLeft w:val="0"/>
      <w:marRight w:val="0"/>
      <w:marTop w:val="0"/>
      <w:marBottom w:val="0"/>
      <w:divBdr>
        <w:top w:val="none" w:sz="0" w:space="0" w:color="auto"/>
        <w:left w:val="none" w:sz="0" w:space="0" w:color="auto"/>
        <w:bottom w:val="none" w:sz="0" w:space="0" w:color="auto"/>
        <w:right w:val="none" w:sz="0" w:space="0" w:color="auto"/>
      </w:divBdr>
    </w:div>
    <w:div w:id="1254127473">
      <w:bodyDiv w:val="1"/>
      <w:marLeft w:val="0"/>
      <w:marRight w:val="0"/>
      <w:marTop w:val="0"/>
      <w:marBottom w:val="0"/>
      <w:divBdr>
        <w:top w:val="none" w:sz="0" w:space="0" w:color="auto"/>
        <w:left w:val="none" w:sz="0" w:space="0" w:color="auto"/>
        <w:bottom w:val="none" w:sz="0" w:space="0" w:color="auto"/>
        <w:right w:val="none" w:sz="0" w:space="0" w:color="auto"/>
      </w:divBdr>
    </w:div>
    <w:div w:id="1528563127">
      <w:bodyDiv w:val="1"/>
      <w:marLeft w:val="0"/>
      <w:marRight w:val="0"/>
      <w:marTop w:val="0"/>
      <w:marBottom w:val="0"/>
      <w:divBdr>
        <w:top w:val="none" w:sz="0" w:space="0" w:color="auto"/>
        <w:left w:val="none" w:sz="0" w:space="0" w:color="auto"/>
        <w:bottom w:val="none" w:sz="0" w:space="0" w:color="auto"/>
        <w:right w:val="none" w:sz="0" w:space="0" w:color="auto"/>
      </w:divBdr>
      <w:divsChild>
        <w:div w:id="92866457">
          <w:marLeft w:val="547"/>
          <w:marRight w:val="0"/>
          <w:marTop w:val="173"/>
          <w:marBottom w:val="0"/>
          <w:divBdr>
            <w:top w:val="none" w:sz="0" w:space="0" w:color="auto"/>
            <w:left w:val="none" w:sz="0" w:space="0" w:color="auto"/>
            <w:bottom w:val="none" w:sz="0" w:space="0" w:color="auto"/>
            <w:right w:val="none" w:sz="0" w:space="0" w:color="auto"/>
          </w:divBdr>
        </w:div>
        <w:div w:id="1345286489">
          <w:marLeft w:val="547"/>
          <w:marRight w:val="0"/>
          <w:marTop w:val="173"/>
          <w:marBottom w:val="0"/>
          <w:divBdr>
            <w:top w:val="none" w:sz="0" w:space="0" w:color="auto"/>
            <w:left w:val="none" w:sz="0" w:space="0" w:color="auto"/>
            <w:bottom w:val="none" w:sz="0" w:space="0" w:color="auto"/>
            <w:right w:val="none" w:sz="0" w:space="0" w:color="auto"/>
          </w:divBdr>
        </w:div>
        <w:div w:id="1417050544">
          <w:marLeft w:val="547"/>
          <w:marRight w:val="0"/>
          <w:marTop w:val="173"/>
          <w:marBottom w:val="0"/>
          <w:divBdr>
            <w:top w:val="none" w:sz="0" w:space="0" w:color="auto"/>
            <w:left w:val="none" w:sz="0" w:space="0" w:color="auto"/>
            <w:bottom w:val="none" w:sz="0" w:space="0" w:color="auto"/>
            <w:right w:val="none" w:sz="0" w:space="0" w:color="auto"/>
          </w:divBdr>
        </w:div>
        <w:div w:id="1622834247">
          <w:marLeft w:val="547"/>
          <w:marRight w:val="0"/>
          <w:marTop w:val="173"/>
          <w:marBottom w:val="0"/>
          <w:divBdr>
            <w:top w:val="none" w:sz="0" w:space="0" w:color="auto"/>
            <w:left w:val="none" w:sz="0" w:space="0" w:color="auto"/>
            <w:bottom w:val="none" w:sz="0" w:space="0" w:color="auto"/>
            <w:right w:val="none" w:sz="0" w:space="0" w:color="auto"/>
          </w:divBdr>
        </w:div>
        <w:div w:id="732967518">
          <w:marLeft w:val="547"/>
          <w:marRight w:val="0"/>
          <w:marTop w:val="173"/>
          <w:marBottom w:val="0"/>
          <w:divBdr>
            <w:top w:val="none" w:sz="0" w:space="0" w:color="auto"/>
            <w:left w:val="none" w:sz="0" w:space="0" w:color="auto"/>
            <w:bottom w:val="none" w:sz="0" w:space="0" w:color="auto"/>
            <w:right w:val="none" w:sz="0" w:space="0" w:color="auto"/>
          </w:divBdr>
        </w:div>
        <w:div w:id="2053841698">
          <w:marLeft w:val="547"/>
          <w:marRight w:val="0"/>
          <w:marTop w:val="173"/>
          <w:marBottom w:val="0"/>
          <w:divBdr>
            <w:top w:val="none" w:sz="0" w:space="0" w:color="auto"/>
            <w:left w:val="none" w:sz="0" w:space="0" w:color="auto"/>
            <w:bottom w:val="none" w:sz="0" w:space="0" w:color="auto"/>
            <w:right w:val="none" w:sz="0" w:space="0" w:color="auto"/>
          </w:divBdr>
        </w:div>
        <w:div w:id="617493924">
          <w:marLeft w:val="547"/>
          <w:marRight w:val="0"/>
          <w:marTop w:val="173"/>
          <w:marBottom w:val="0"/>
          <w:divBdr>
            <w:top w:val="none" w:sz="0" w:space="0" w:color="auto"/>
            <w:left w:val="none" w:sz="0" w:space="0" w:color="auto"/>
            <w:bottom w:val="none" w:sz="0" w:space="0" w:color="auto"/>
            <w:right w:val="none" w:sz="0" w:space="0" w:color="auto"/>
          </w:divBdr>
        </w:div>
      </w:divsChild>
    </w:div>
    <w:div w:id="1828746143">
      <w:bodyDiv w:val="1"/>
      <w:marLeft w:val="0"/>
      <w:marRight w:val="0"/>
      <w:marTop w:val="0"/>
      <w:marBottom w:val="0"/>
      <w:divBdr>
        <w:top w:val="none" w:sz="0" w:space="0" w:color="auto"/>
        <w:left w:val="none" w:sz="0" w:space="0" w:color="auto"/>
        <w:bottom w:val="none" w:sz="0" w:space="0" w:color="auto"/>
        <w:right w:val="none" w:sz="0" w:space="0" w:color="auto"/>
      </w:divBdr>
      <w:divsChild>
        <w:div w:id="1635987995">
          <w:marLeft w:val="850"/>
          <w:marRight w:val="0"/>
          <w:marTop w:val="154"/>
          <w:marBottom w:val="0"/>
          <w:divBdr>
            <w:top w:val="none" w:sz="0" w:space="0" w:color="auto"/>
            <w:left w:val="none" w:sz="0" w:space="0" w:color="auto"/>
            <w:bottom w:val="none" w:sz="0" w:space="0" w:color="auto"/>
            <w:right w:val="none" w:sz="0" w:space="0" w:color="auto"/>
          </w:divBdr>
        </w:div>
        <w:div w:id="1841000232">
          <w:marLeft w:val="850"/>
          <w:marRight w:val="0"/>
          <w:marTop w:val="154"/>
          <w:marBottom w:val="0"/>
          <w:divBdr>
            <w:top w:val="none" w:sz="0" w:space="0" w:color="auto"/>
            <w:left w:val="none" w:sz="0" w:space="0" w:color="auto"/>
            <w:bottom w:val="none" w:sz="0" w:space="0" w:color="auto"/>
            <w:right w:val="none" w:sz="0" w:space="0" w:color="auto"/>
          </w:divBdr>
        </w:div>
        <w:div w:id="582951352">
          <w:marLeft w:val="850"/>
          <w:marRight w:val="0"/>
          <w:marTop w:val="154"/>
          <w:marBottom w:val="0"/>
          <w:divBdr>
            <w:top w:val="none" w:sz="0" w:space="0" w:color="auto"/>
            <w:left w:val="none" w:sz="0" w:space="0" w:color="auto"/>
            <w:bottom w:val="none" w:sz="0" w:space="0" w:color="auto"/>
            <w:right w:val="none" w:sz="0" w:space="0" w:color="auto"/>
          </w:divBdr>
        </w:div>
        <w:div w:id="1546794114">
          <w:marLeft w:val="850"/>
          <w:marRight w:val="0"/>
          <w:marTop w:val="154"/>
          <w:marBottom w:val="0"/>
          <w:divBdr>
            <w:top w:val="none" w:sz="0" w:space="0" w:color="auto"/>
            <w:left w:val="none" w:sz="0" w:space="0" w:color="auto"/>
            <w:bottom w:val="none" w:sz="0" w:space="0" w:color="auto"/>
            <w:right w:val="none" w:sz="0" w:space="0" w:color="auto"/>
          </w:divBdr>
        </w:div>
        <w:div w:id="904953607">
          <w:marLeft w:val="850"/>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festyle.etnet.com.hk/column/index.php/management/birthofideas/3955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per.hket.com/article/1557167/11&#27506;&#21109;&#26989;%20&#22899;&#31461;&#25512;App&#21161;&#26379;&#36649;&#23416;&#22806;&#35486;?dis=pd&amp;pdlist=srap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1.hkicpa.org.hk/APLUS/2015/12/pdf/26_VC.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ntrepreneur.com/article/241826" TargetMode="External"/><Relationship Id="rId4" Type="http://schemas.openxmlformats.org/officeDocument/2006/relationships/settings" Target="settings.xml"/><Relationship Id="rId9" Type="http://schemas.openxmlformats.org/officeDocument/2006/relationships/hyperlink" Target="http://www.forbes.com/sites/rebeccafannin/2014/11/26/all-it-takes-is-1-hong-kong-startup-to-break-throug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810B9-D8AB-4321-B7A6-87AEC701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HSMC</dc:creator>
  <cp:lastModifiedBy>CDO(TE)11</cp:lastModifiedBy>
  <cp:revision>3</cp:revision>
  <cp:lastPrinted>2018-11-01T13:19:00Z</cp:lastPrinted>
  <dcterms:created xsi:type="dcterms:W3CDTF">2018-11-09T02:10:00Z</dcterms:created>
  <dcterms:modified xsi:type="dcterms:W3CDTF">2018-11-09T02:16:00Z</dcterms:modified>
</cp:coreProperties>
</file>