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E7C" w:rsidRPr="009D76C2" w:rsidRDefault="00B05E7C" w:rsidP="00B05E7C">
      <w:pPr>
        <w:jc w:val="center"/>
        <w:rPr>
          <w:b/>
          <w:sz w:val="28"/>
          <w:szCs w:val="28"/>
          <w:lang w:eastAsia="zh-HK"/>
        </w:rPr>
      </w:pPr>
      <w:bookmarkStart w:id="0" w:name="_GoBack"/>
      <w:bookmarkEnd w:id="0"/>
      <w:r w:rsidRPr="009D76C2">
        <w:rPr>
          <w:rFonts w:hint="eastAsia"/>
          <w:b/>
          <w:sz w:val="28"/>
          <w:szCs w:val="28"/>
        </w:rPr>
        <w:t>F</w:t>
      </w:r>
      <w:r w:rsidRPr="009D76C2">
        <w:rPr>
          <w:rFonts w:hint="eastAsia"/>
          <w:b/>
          <w:sz w:val="28"/>
          <w:szCs w:val="28"/>
          <w:lang w:eastAsia="zh-HK"/>
        </w:rPr>
        <w:t>o</w:t>
      </w:r>
      <w:r w:rsidRPr="009D76C2">
        <w:rPr>
          <w:b/>
          <w:sz w:val="28"/>
          <w:szCs w:val="28"/>
          <w:lang w:eastAsia="zh-HK"/>
        </w:rPr>
        <w:t>reword</w:t>
      </w:r>
    </w:p>
    <w:p w:rsidR="00B05E7C" w:rsidRDefault="00B05E7C" w:rsidP="00B05E7C">
      <w:pPr>
        <w:jc w:val="both"/>
        <w:rPr>
          <w:lang w:eastAsia="zh-HK"/>
        </w:rPr>
      </w:pPr>
    </w:p>
    <w:p w:rsidR="00B05E7C" w:rsidRDefault="00B05E7C" w:rsidP="00B05E7C">
      <w:pPr>
        <w:jc w:val="both"/>
        <w:rPr>
          <w:lang w:eastAsia="zh-HK"/>
        </w:rPr>
      </w:pPr>
      <w:r>
        <w:rPr>
          <w:rFonts w:hint="eastAsia"/>
          <w:lang w:eastAsia="zh-HK"/>
        </w:rPr>
        <w:t>To</w:t>
      </w:r>
      <w:r w:rsidRPr="003B26FF">
        <w:rPr>
          <w:lang w:eastAsia="zh-HK"/>
        </w:rPr>
        <w:t xml:space="preserve"> support teachers in</w:t>
      </w:r>
      <w:r w:rsidRPr="00FF468B">
        <w:rPr>
          <w:lang w:eastAsia="zh-HK"/>
        </w:rPr>
        <w:t xml:space="preserve"> </w:t>
      </w:r>
      <w:r>
        <w:rPr>
          <w:lang w:eastAsia="zh-HK"/>
        </w:rPr>
        <w:t xml:space="preserve">adopting different learning and teaching </w:t>
      </w:r>
      <w:r>
        <w:rPr>
          <w:rFonts w:hint="eastAsia"/>
          <w:lang w:eastAsia="zh-HK"/>
        </w:rPr>
        <w:t>strategies</w:t>
      </w:r>
      <w:r w:rsidRPr="003B26FF">
        <w:rPr>
          <w:lang w:eastAsia="zh-HK"/>
        </w:rPr>
        <w:t xml:space="preserve"> </w:t>
      </w:r>
      <w:r>
        <w:rPr>
          <w:lang w:eastAsia="zh-HK"/>
        </w:rPr>
        <w:t xml:space="preserve">to deliver </w:t>
      </w:r>
      <w:r w:rsidRPr="003B26FF">
        <w:rPr>
          <w:lang w:eastAsia="zh-HK"/>
        </w:rPr>
        <w:t>the Business Management module of the Business, A</w:t>
      </w:r>
      <w:r>
        <w:rPr>
          <w:lang w:eastAsia="zh-HK"/>
        </w:rPr>
        <w:t xml:space="preserve">ccounting and Financial Studies </w:t>
      </w:r>
      <w:r w:rsidRPr="003B26FF">
        <w:rPr>
          <w:lang w:eastAsia="zh-HK"/>
        </w:rPr>
        <w:t>curriculum</w:t>
      </w:r>
      <w:r>
        <w:rPr>
          <w:lang w:eastAsia="zh-HK"/>
        </w:rPr>
        <w:t>, the Technology Education Section of Curriculum Development Institute, Education Bureau developed this series of learning and teaching resource materials to provide a wide range of learning and teaching activities for teachers’ reference.</w:t>
      </w:r>
    </w:p>
    <w:p w:rsidR="00B05E7C" w:rsidRDefault="00B05E7C" w:rsidP="00B05E7C">
      <w:pPr>
        <w:jc w:val="both"/>
        <w:rPr>
          <w:lang w:eastAsia="zh-HK"/>
        </w:rPr>
      </w:pPr>
    </w:p>
    <w:p w:rsidR="00B05E7C" w:rsidRDefault="00B05E7C" w:rsidP="00B05E7C">
      <w:pPr>
        <w:jc w:val="both"/>
      </w:pPr>
      <w:r w:rsidRPr="00164389">
        <w:t>Th</w:t>
      </w:r>
      <w:r>
        <w:t>is</w:t>
      </w:r>
      <w:r w:rsidRPr="00164389">
        <w:t xml:space="preserve"> </w:t>
      </w:r>
      <w:r>
        <w:t xml:space="preserve">series of </w:t>
      </w:r>
      <w:r w:rsidRPr="00164389">
        <w:t>resource materials</w:t>
      </w:r>
      <w:r>
        <w:t xml:space="preserve"> covers</w:t>
      </w:r>
      <w:r w:rsidRPr="00164389">
        <w:t xml:space="preserve"> </w:t>
      </w:r>
      <w:r>
        <w:t xml:space="preserve">six topics of the Business Management Module.   Each topic is compiled with </w:t>
      </w:r>
      <w:r w:rsidRPr="003B26FF">
        <w:t>guiding notes for teachers, explanatory notes on concepts, reference, suggested reading, and student worksheets</w:t>
      </w:r>
      <w:r>
        <w:t xml:space="preserve">, </w:t>
      </w:r>
      <w:r w:rsidRPr="003B26FF">
        <w:t>etc.</w:t>
      </w:r>
    </w:p>
    <w:p w:rsidR="00B05E7C" w:rsidRPr="00E17590" w:rsidRDefault="00B05E7C" w:rsidP="00B05E7C">
      <w:pPr>
        <w:jc w:val="both"/>
        <w:rPr>
          <w:lang w:eastAsia="zh-HK"/>
        </w:rPr>
      </w:pPr>
    </w:p>
    <w:p w:rsidR="00B05E7C" w:rsidRDefault="00B05E7C" w:rsidP="00B05E7C">
      <w:pPr>
        <w:jc w:val="both"/>
        <w:rPr>
          <w:lang w:eastAsia="zh-HK"/>
        </w:rPr>
      </w:pPr>
      <w:r>
        <w:rPr>
          <w:lang w:eastAsia="zh-HK"/>
        </w:rPr>
        <w:t xml:space="preserve">The resource materials suggest real life examples for conducting the learning and teaching activities. The URL listed in the resources are </w:t>
      </w:r>
      <w:r>
        <w:rPr>
          <w:rFonts w:hint="eastAsia"/>
          <w:lang w:eastAsia="zh-HK"/>
        </w:rPr>
        <w:t xml:space="preserve">up-to-date </w:t>
      </w:r>
      <w:r>
        <w:rPr>
          <w:lang w:eastAsia="zh-HK"/>
        </w:rPr>
        <w:t xml:space="preserve">as at 2 Nov 2018. Teachers are advised to update any information adopted in the materials where necessary. </w:t>
      </w:r>
    </w:p>
    <w:p w:rsidR="00D9526A" w:rsidRPr="00A012FE" w:rsidRDefault="00B05E7C" w:rsidP="00B05E7C">
      <w:pPr>
        <w:pStyle w:val="a7"/>
        <w:tabs>
          <w:tab w:val="left" w:pos="426"/>
          <w:tab w:val="left" w:pos="4536"/>
          <w:tab w:val="left" w:pos="6379"/>
          <w:tab w:val="left" w:pos="6521"/>
          <w:tab w:val="left" w:pos="7230"/>
        </w:tabs>
        <w:spacing w:after="0"/>
        <w:rPr>
          <w:lang w:eastAsia="zh-HK"/>
        </w:rPr>
      </w:pPr>
      <w:r>
        <w:rPr>
          <w:lang w:eastAsia="zh-HK"/>
        </w:rPr>
        <w:br w:type="page"/>
      </w:r>
      <w:r w:rsidR="00A012FE" w:rsidRPr="00A012FE">
        <w:lastRenderedPageBreak/>
        <w:t>Activity-based Resources</w:t>
      </w:r>
      <w:r w:rsidR="00D9526A" w:rsidRPr="00A012FE">
        <w:t xml:space="preserve"> for BAFS</w:t>
      </w:r>
      <w:r w:rsidR="00D9526A" w:rsidRPr="00A012FE">
        <w:rPr>
          <w:lang w:eastAsia="zh-HK"/>
        </w:rPr>
        <w:tab/>
        <w:t xml:space="preserve">                                          Topic 3: Assessing Financial Performance of a Company</w:t>
      </w:r>
    </w:p>
    <w:p w:rsidR="00D9526A" w:rsidRPr="00A012FE" w:rsidRDefault="00D9526A" w:rsidP="00D9526A">
      <w:pPr>
        <w:pStyle w:val="a7"/>
        <w:spacing w:after="0"/>
        <w:rPr>
          <w:lang w:eastAsia="zh-HK"/>
        </w:rPr>
      </w:pPr>
      <w:r w:rsidRPr="00A012FE">
        <w:rPr>
          <w:lang w:eastAsia="zh-HK"/>
        </w:rPr>
        <w:t>Business Management Module</w:t>
      </w:r>
    </w:p>
    <w:p w:rsidR="00D9526A" w:rsidRPr="00A012FE" w:rsidRDefault="00D9526A" w:rsidP="00D9526A">
      <w:pPr>
        <w:pStyle w:val="a7"/>
        <w:spacing w:after="0"/>
        <w:rPr>
          <w:lang w:eastAsia="zh-HK"/>
        </w:rPr>
      </w:pPr>
      <w:r w:rsidRPr="00A012FE">
        <w:rPr>
          <w:lang w:eastAsia="zh-HK"/>
        </w:rPr>
        <w:t xml:space="preserve">Financial Management </w:t>
      </w:r>
    </w:p>
    <w:p w:rsidR="00D9526A" w:rsidRPr="00A012FE" w:rsidRDefault="00D9526A" w:rsidP="00D9526A">
      <w:pPr>
        <w:rPr>
          <w:rFonts w:ascii="Times New Roman" w:hAnsi="Times New Roman" w:cs="Times New Roman"/>
          <w:b/>
          <w:i/>
          <w:sz w:val="24"/>
          <w:szCs w:val="24"/>
          <w:u w:val="single"/>
          <w:lang w:eastAsia="zh-HK"/>
        </w:rPr>
      </w:pPr>
    </w:p>
    <w:p w:rsidR="00D9526A" w:rsidRPr="00A012FE" w:rsidRDefault="00A012FE" w:rsidP="00D9526A">
      <w:pPr>
        <w:spacing w:after="0"/>
        <w:jc w:val="center"/>
        <w:rPr>
          <w:rFonts w:ascii="Times New Roman" w:hAnsi="Times New Roman" w:cs="Times New Roman"/>
          <w:b/>
          <w:sz w:val="24"/>
          <w:szCs w:val="24"/>
        </w:rPr>
      </w:pPr>
      <w:r w:rsidRPr="00A012FE">
        <w:rPr>
          <w:rFonts w:ascii="Times New Roman" w:hAnsi="Times New Roman" w:cs="Times New Roman"/>
          <w:b/>
          <w:sz w:val="24"/>
          <w:szCs w:val="24"/>
        </w:rPr>
        <w:t>Activity-based Resources</w:t>
      </w:r>
      <w:r w:rsidR="00D9526A" w:rsidRPr="00A012FE">
        <w:rPr>
          <w:rFonts w:ascii="Times New Roman" w:hAnsi="Times New Roman" w:cs="Times New Roman"/>
          <w:b/>
          <w:sz w:val="24"/>
          <w:szCs w:val="24"/>
        </w:rPr>
        <w:t xml:space="preserve"> for Business. Accounting and Financial </w:t>
      </w:r>
      <w:r w:rsidR="00E246A6" w:rsidRPr="00A012FE">
        <w:rPr>
          <w:rFonts w:ascii="Times New Roman" w:hAnsi="Times New Roman" w:cs="Times New Roman"/>
          <w:b/>
          <w:sz w:val="24"/>
          <w:szCs w:val="24"/>
        </w:rPr>
        <w:t>Studies</w:t>
      </w:r>
      <w:r w:rsidR="00D9526A" w:rsidRPr="00A012FE">
        <w:rPr>
          <w:rFonts w:ascii="Times New Roman" w:hAnsi="Times New Roman" w:cs="Times New Roman"/>
          <w:b/>
          <w:sz w:val="24"/>
          <w:szCs w:val="24"/>
        </w:rPr>
        <w:t xml:space="preserve"> </w:t>
      </w:r>
    </w:p>
    <w:p w:rsidR="00D9526A" w:rsidRPr="00A012FE" w:rsidRDefault="00D9526A" w:rsidP="00D9526A">
      <w:pPr>
        <w:spacing w:after="0"/>
        <w:jc w:val="center"/>
        <w:rPr>
          <w:rFonts w:ascii="Times New Roman" w:hAnsi="Times New Roman" w:cs="Times New Roman"/>
          <w:sz w:val="24"/>
          <w:szCs w:val="24"/>
        </w:rPr>
      </w:pPr>
      <w:r w:rsidRPr="00A012FE">
        <w:rPr>
          <w:rFonts w:ascii="Times New Roman" w:hAnsi="Times New Roman" w:cs="Times New Roman"/>
          <w:sz w:val="24"/>
          <w:szCs w:val="24"/>
        </w:rPr>
        <w:t>Business Management Module – Financial Management</w:t>
      </w:r>
    </w:p>
    <w:p w:rsidR="00D9526A" w:rsidRPr="00A012FE" w:rsidRDefault="00D9526A" w:rsidP="00D9526A">
      <w:pPr>
        <w:spacing w:after="0" w:line="360" w:lineRule="auto"/>
        <w:ind w:leftChars="-1" w:left="-2" w:firstLine="1"/>
        <w:jc w:val="center"/>
        <w:rPr>
          <w:rFonts w:ascii="Times New Roman" w:hAnsi="Times New Roman" w:cs="Times New Roman"/>
          <w:b/>
          <w:i/>
          <w:sz w:val="24"/>
          <w:szCs w:val="24"/>
          <w:u w:val="single"/>
          <w:lang w:eastAsia="zh-HK"/>
        </w:rPr>
      </w:pPr>
      <w:r w:rsidRPr="00A012FE">
        <w:rPr>
          <w:rFonts w:ascii="Times New Roman" w:hAnsi="Times New Roman" w:cs="Times New Roman"/>
          <w:b/>
          <w:i/>
          <w:sz w:val="24"/>
          <w:szCs w:val="24"/>
          <w:u w:val="single"/>
          <w:lang w:eastAsia="zh-HK"/>
        </w:rPr>
        <w:t>Topic</w:t>
      </w:r>
      <w:r w:rsidRPr="00A012FE">
        <w:rPr>
          <w:rFonts w:ascii="Times New Roman" w:hAnsi="Times New Roman" w:cs="Times New Roman"/>
          <w:b/>
          <w:i/>
          <w:sz w:val="24"/>
          <w:szCs w:val="24"/>
          <w:u w:val="single"/>
        </w:rPr>
        <w:t xml:space="preserve"> 3: Assessing Financial Performance</w:t>
      </w:r>
      <w:r w:rsidR="00E246A6" w:rsidRPr="00A012FE">
        <w:rPr>
          <w:rFonts w:ascii="Times New Roman" w:hAnsi="Times New Roman" w:cs="Times New Roman"/>
          <w:b/>
          <w:i/>
          <w:sz w:val="24"/>
          <w:szCs w:val="24"/>
          <w:u w:val="single"/>
        </w:rPr>
        <w:t xml:space="preserve"> of a Company</w:t>
      </w:r>
    </w:p>
    <w:p w:rsidR="007F1E9D" w:rsidRPr="00A012FE" w:rsidRDefault="00553A57" w:rsidP="00B05E7C">
      <w:pPr>
        <w:spacing w:before="240"/>
        <w:jc w:val="center"/>
        <w:rPr>
          <w:rFonts w:ascii="Times New Roman" w:hAnsi="Times New Roman" w:cs="Times New Roman"/>
          <w:b/>
          <w:sz w:val="28"/>
          <w:szCs w:val="28"/>
        </w:rPr>
      </w:pPr>
      <w:r w:rsidRPr="00A012FE">
        <w:rPr>
          <w:rFonts w:ascii="Times New Roman" w:hAnsi="Times New Roman" w:cs="Times New Roman"/>
          <w:b/>
          <w:sz w:val="28"/>
          <w:szCs w:val="28"/>
        </w:rPr>
        <w:t>Guiding Notes for Teachers</w:t>
      </w:r>
    </w:p>
    <w:p w:rsidR="00BD6686" w:rsidRPr="00A012FE" w:rsidRDefault="00BD6686" w:rsidP="0047468A">
      <w:pPr>
        <w:spacing w:line="240" w:lineRule="auto"/>
        <w:rPr>
          <w:rFonts w:ascii="Times New Roman" w:hAnsi="Times New Roman" w:cs="Times New Roman"/>
          <w:b/>
          <w:sz w:val="24"/>
          <w:szCs w:val="24"/>
          <w:u w:val="single"/>
          <w:lang w:eastAsia="zh-HK"/>
        </w:rPr>
      </w:pPr>
    </w:p>
    <w:p w:rsidR="001E5660" w:rsidRPr="00A012FE" w:rsidRDefault="001E5660" w:rsidP="0047468A">
      <w:pPr>
        <w:spacing w:line="240" w:lineRule="auto"/>
        <w:rPr>
          <w:rFonts w:ascii="Times New Roman" w:hAnsi="Times New Roman" w:cs="Times New Roman"/>
          <w:b/>
          <w:sz w:val="24"/>
          <w:szCs w:val="24"/>
          <w:u w:val="single"/>
        </w:rPr>
      </w:pPr>
      <w:r w:rsidRPr="00A012FE">
        <w:rPr>
          <w:rFonts w:ascii="Times New Roman" w:hAnsi="Times New Roman" w:cs="Times New Roman"/>
          <w:b/>
          <w:sz w:val="24"/>
          <w:szCs w:val="24"/>
          <w:u w:val="single"/>
        </w:rPr>
        <w:t xml:space="preserve">1. </w:t>
      </w:r>
      <w:r w:rsidR="00824A57" w:rsidRPr="00A012FE">
        <w:rPr>
          <w:rFonts w:ascii="Times New Roman" w:hAnsi="Times New Roman" w:cs="Times New Roman"/>
          <w:b/>
          <w:sz w:val="24"/>
          <w:szCs w:val="24"/>
          <w:u w:val="single"/>
        </w:rPr>
        <w:t xml:space="preserve"> </w:t>
      </w:r>
      <w:r w:rsidR="00951DDA" w:rsidRPr="00A012FE">
        <w:rPr>
          <w:rFonts w:ascii="Times New Roman" w:hAnsi="Times New Roman" w:cs="Times New Roman"/>
          <w:b/>
          <w:sz w:val="24"/>
          <w:szCs w:val="24"/>
          <w:u w:val="single"/>
        </w:rPr>
        <w:t xml:space="preserve"> </w:t>
      </w:r>
      <w:r w:rsidR="00916C08" w:rsidRPr="00A012FE">
        <w:rPr>
          <w:rFonts w:ascii="Times New Roman" w:hAnsi="Times New Roman" w:cs="Times New Roman"/>
          <w:b/>
          <w:sz w:val="24"/>
          <w:szCs w:val="24"/>
          <w:u w:val="single"/>
        </w:rPr>
        <w:tab/>
      </w:r>
      <w:r w:rsidRPr="00A012FE">
        <w:rPr>
          <w:rFonts w:ascii="Times New Roman" w:hAnsi="Times New Roman" w:cs="Times New Roman"/>
          <w:b/>
          <w:sz w:val="24"/>
          <w:szCs w:val="24"/>
          <w:u w:val="single"/>
        </w:rPr>
        <w:t>Learning Objectives</w:t>
      </w:r>
    </w:p>
    <w:p w:rsidR="001E5660" w:rsidRPr="00A012FE" w:rsidRDefault="004760B2" w:rsidP="0047468A">
      <w:pPr>
        <w:spacing w:line="240" w:lineRule="auto"/>
        <w:rPr>
          <w:rFonts w:ascii="Times New Roman" w:hAnsi="Times New Roman" w:cs="Times New Roman"/>
          <w:sz w:val="24"/>
          <w:szCs w:val="24"/>
          <w:lang w:eastAsia="zh-HK"/>
        </w:rPr>
      </w:pPr>
      <w:r w:rsidRPr="00A012FE">
        <w:rPr>
          <w:rFonts w:ascii="Times New Roman" w:hAnsi="Times New Roman" w:cs="Times New Roman"/>
          <w:sz w:val="24"/>
          <w:szCs w:val="24"/>
          <w:lang w:eastAsia="zh-HK"/>
        </w:rPr>
        <w:t>After the activities, students are able</w:t>
      </w:r>
      <w:r w:rsidR="00BD6686" w:rsidRPr="00A012FE">
        <w:rPr>
          <w:rFonts w:ascii="Times New Roman" w:hAnsi="Times New Roman" w:cs="Times New Roman"/>
          <w:sz w:val="24"/>
          <w:szCs w:val="24"/>
          <w:lang w:eastAsia="zh-HK"/>
        </w:rPr>
        <w:t xml:space="preserve"> to:</w:t>
      </w:r>
    </w:p>
    <w:p w:rsidR="008F07EA" w:rsidRPr="00A012FE" w:rsidRDefault="006E278B" w:rsidP="00C03605">
      <w:pPr>
        <w:pStyle w:val="a4"/>
        <w:numPr>
          <w:ilvl w:val="0"/>
          <w:numId w:val="1"/>
        </w:numPr>
        <w:ind w:left="360" w:hanging="270"/>
        <w:rPr>
          <w:rFonts w:ascii="Times New Roman" w:hAnsi="Times New Roman" w:cs="Times New Roman"/>
          <w:sz w:val="24"/>
          <w:szCs w:val="24"/>
        </w:rPr>
      </w:pPr>
      <w:r w:rsidRPr="00A012FE">
        <w:rPr>
          <w:rFonts w:ascii="Times New Roman" w:hAnsi="Times New Roman" w:cs="Times New Roman"/>
          <w:sz w:val="24"/>
          <w:szCs w:val="24"/>
          <w:lang w:eastAsia="zh-HK"/>
        </w:rPr>
        <w:t>d</w:t>
      </w:r>
      <w:r w:rsidR="008F07EA" w:rsidRPr="00A012FE">
        <w:rPr>
          <w:rFonts w:ascii="Times New Roman" w:hAnsi="Times New Roman" w:cs="Times New Roman"/>
          <w:sz w:val="24"/>
          <w:szCs w:val="24"/>
          <w:lang w:eastAsia="zh-HK"/>
        </w:rPr>
        <w:t xml:space="preserve">emonstrate </w:t>
      </w:r>
      <w:r w:rsidR="0094109F" w:rsidRPr="00A012FE">
        <w:rPr>
          <w:rFonts w:ascii="Times New Roman" w:hAnsi="Times New Roman" w:cs="Times New Roman"/>
          <w:sz w:val="24"/>
          <w:szCs w:val="24"/>
          <w:lang w:eastAsia="zh-HK"/>
        </w:rPr>
        <w:t xml:space="preserve">basic </w:t>
      </w:r>
      <w:r w:rsidR="008F07EA" w:rsidRPr="00A012FE">
        <w:rPr>
          <w:rFonts w:ascii="Times New Roman" w:hAnsi="Times New Roman" w:cs="Times New Roman"/>
          <w:sz w:val="24"/>
          <w:szCs w:val="24"/>
          <w:lang w:eastAsia="zh-HK"/>
        </w:rPr>
        <w:t xml:space="preserve">knowledge on </w:t>
      </w:r>
      <w:r w:rsidRPr="00A012FE">
        <w:rPr>
          <w:rFonts w:ascii="Times New Roman" w:hAnsi="Times New Roman" w:cs="Times New Roman"/>
          <w:sz w:val="24"/>
          <w:szCs w:val="24"/>
          <w:lang w:eastAsia="zh-HK"/>
        </w:rPr>
        <w:t xml:space="preserve">financial </w:t>
      </w:r>
      <w:r w:rsidR="008F07EA" w:rsidRPr="00A012FE">
        <w:rPr>
          <w:rFonts w:ascii="Times New Roman" w:hAnsi="Times New Roman" w:cs="Times New Roman"/>
          <w:sz w:val="24"/>
          <w:szCs w:val="24"/>
          <w:lang w:eastAsia="zh-HK"/>
        </w:rPr>
        <w:t xml:space="preserve">management </w:t>
      </w:r>
      <w:r w:rsidR="002409B3" w:rsidRPr="00A012FE">
        <w:rPr>
          <w:rFonts w:ascii="Times New Roman" w:hAnsi="Times New Roman" w:cs="Times New Roman"/>
          <w:sz w:val="24"/>
          <w:szCs w:val="24"/>
          <w:lang w:eastAsia="zh-HK"/>
        </w:rPr>
        <w:t>and financial analysis</w:t>
      </w:r>
    </w:p>
    <w:p w:rsidR="00B834EE" w:rsidRPr="00A012FE" w:rsidRDefault="00B834EE" w:rsidP="00C03605">
      <w:pPr>
        <w:pStyle w:val="a4"/>
        <w:numPr>
          <w:ilvl w:val="0"/>
          <w:numId w:val="1"/>
        </w:numPr>
        <w:ind w:left="360" w:hanging="270"/>
        <w:rPr>
          <w:rFonts w:ascii="Times New Roman" w:hAnsi="Times New Roman" w:cs="Times New Roman"/>
          <w:sz w:val="24"/>
          <w:szCs w:val="24"/>
        </w:rPr>
      </w:pPr>
      <w:r w:rsidRPr="00A012FE">
        <w:rPr>
          <w:rFonts w:ascii="Times New Roman" w:hAnsi="Times New Roman" w:cs="Times New Roman"/>
          <w:sz w:val="24"/>
          <w:szCs w:val="24"/>
        </w:rPr>
        <w:t xml:space="preserve">explain </w:t>
      </w:r>
      <w:r w:rsidR="004760B2" w:rsidRPr="00A012FE">
        <w:rPr>
          <w:rFonts w:ascii="Times New Roman" w:hAnsi="Times New Roman" w:cs="Times New Roman"/>
          <w:sz w:val="24"/>
          <w:szCs w:val="24"/>
        </w:rPr>
        <w:t xml:space="preserve">the key elements </w:t>
      </w:r>
      <w:r w:rsidR="009000BD" w:rsidRPr="00A012FE">
        <w:rPr>
          <w:rFonts w:ascii="Times New Roman" w:hAnsi="Times New Roman" w:cs="Times New Roman"/>
          <w:sz w:val="24"/>
          <w:szCs w:val="24"/>
        </w:rPr>
        <w:t>in financial statements</w:t>
      </w:r>
      <w:r w:rsidR="002409B3" w:rsidRPr="00A012FE">
        <w:rPr>
          <w:rFonts w:ascii="Times New Roman" w:hAnsi="Times New Roman" w:cs="Times New Roman"/>
          <w:sz w:val="24"/>
          <w:szCs w:val="24"/>
        </w:rPr>
        <w:t xml:space="preserve"> and how the statements</w:t>
      </w:r>
      <w:r w:rsidR="001C4280" w:rsidRPr="00A012FE">
        <w:rPr>
          <w:rFonts w:ascii="Times New Roman" w:hAnsi="Times New Roman" w:cs="Times New Roman"/>
          <w:sz w:val="24"/>
          <w:szCs w:val="24"/>
          <w:lang w:eastAsia="zh-HK"/>
        </w:rPr>
        <w:t xml:space="preserve"> </w:t>
      </w:r>
      <w:r w:rsidRPr="00A012FE">
        <w:rPr>
          <w:rFonts w:ascii="Times New Roman" w:hAnsi="Times New Roman" w:cs="Times New Roman"/>
          <w:sz w:val="24"/>
          <w:szCs w:val="24"/>
        </w:rPr>
        <w:t>can assist decision-making</w:t>
      </w:r>
    </w:p>
    <w:p w:rsidR="00B834EE" w:rsidRPr="00A012FE" w:rsidRDefault="00B834EE" w:rsidP="00C03605">
      <w:pPr>
        <w:pStyle w:val="a4"/>
        <w:numPr>
          <w:ilvl w:val="0"/>
          <w:numId w:val="1"/>
        </w:numPr>
        <w:ind w:left="360" w:hanging="270"/>
        <w:rPr>
          <w:rFonts w:ascii="Times New Roman" w:hAnsi="Times New Roman" w:cs="Times New Roman"/>
          <w:sz w:val="24"/>
          <w:szCs w:val="24"/>
        </w:rPr>
      </w:pPr>
      <w:r w:rsidRPr="00A012FE">
        <w:rPr>
          <w:rFonts w:ascii="Times New Roman" w:hAnsi="Times New Roman" w:cs="Times New Roman"/>
          <w:sz w:val="24"/>
          <w:szCs w:val="24"/>
        </w:rPr>
        <w:t xml:space="preserve">state the </w:t>
      </w:r>
      <w:r w:rsidR="009000BD" w:rsidRPr="00A012FE">
        <w:rPr>
          <w:rFonts w:ascii="Times New Roman" w:hAnsi="Times New Roman" w:cs="Times New Roman"/>
          <w:sz w:val="24"/>
          <w:szCs w:val="24"/>
        </w:rPr>
        <w:t>general functions of accounting ratios</w:t>
      </w:r>
    </w:p>
    <w:p w:rsidR="009000BD" w:rsidRPr="00A012FE" w:rsidRDefault="00951DDA" w:rsidP="00C03605">
      <w:pPr>
        <w:pStyle w:val="a4"/>
        <w:numPr>
          <w:ilvl w:val="0"/>
          <w:numId w:val="1"/>
        </w:numPr>
        <w:ind w:left="360" w:hanging="270"/>
        <w:rPr>
          <w:rFonts w:ascii="Times New Roman" w:hAnsi="Times New Roman" w:cs="Times New Roman"/>
          <w:sz w:val="24"/>
          <w:szCs w:val="24"/>
        </w:rPr>
      </w:pPr>
      <w:r w:rsidRPr="00A012FE">
        <w:rPr>
          <w:rFonts w:ascii="Times New Roman" w:hAnsi="Times New Roman" w:cs="Times New Roman"/>
          <w:sz w:val="24"/>
          <w:szCs w:val="24"/>
          <w:lang w:eastAsia="zh-HK"/>
        </w:rPr>
        <w:t>a</w:t>
      </w:r>
      <w:r w:rsidR="001C4280" w:rsidRPr="00A012FE">
        <w:rPr>
          <w:rFonts w:ascii="Times New Roman" w:hAnsi="Times New Roman" w:cs="Times New Roman"/>
          <w:sz w:val="24"/>
          <w:szCs w:val="24"/>
          <w:lang w:eastAsia="zh-HK"/>
        </w:rPr>
        <w:t xml:space="preserve">ssess business performance based on </w:t>
      </w:r>
      <w:r w:rsidRPr="00A012FE">
        <w:rPr>
          <w:rFonts w:ascii="Times New Roman" w:hAnsi="Times New Roman" w:cs="Times New Roman"/>
          <w:sz w:val="24"/>
          <w:szCs w:val="24"/>
          <w:lang w:eastAsia="zh-HK"/>
        </w:rPr>
        <w:t>computation of ratios</w:t>
      </w:r>
    </w:p>
    <w:p w:rsidR="00BD6686" w:rsidRPr="00A012FE" w:rsidRDefault="006E278B" w:rsidP="00C03605">
      <w:pPr>
        <w:pStyle w:val="a4"/>
        <w:numPr>
          <w:ilvl w:val="0"/>
          <w:numId w:val="1"/>
        </w:numPr>
        <w:ind w:left="360" w:hanging="270"/>
        <w:rPr>
          <w:rFonts w:ascii="Times New Roman" w:hAnsi="Times New Roman" w:cs="Times New Roman"/>
          <w:sz w:val="24"/>
          <w:szCs w:val="24"/>
        </w:rPr>
      </w:pPr>
      <w:r w:rsidRPr="00A012FE">
        <w:rPr>
          <w:rFonts w:ascii="Times New Roman" w:hAnsi="Times New Roman" w:cs="Times New Roman"/>
          <w:sz w:val="24"/>
          <w:szCs w:val="24"/>
        </w:rPr>
        <w:t>a</w:t>
      </w:r>
      <w:r w:rsidR="00E033AA" w:rsidRPr="00A012FE">
        <w:rPr>
          <w:rFonts w:ascii="Times New Roman" w:hAnsi="Times New Roman" w:cs="Times New Roman"/>
          <w:sz w:val="24"/>
          <w:szCs w:val="24"/>
        </w:rPr>
        <w:t xml:space="preserve">pply </w:t>
      </w:r>
      <w:r w:rsidR="00E033AA" w:rsidRPr="00A012FE">
        <w:rPr>
          <w:rFonts w:ascii="Times New Roman" w:hAnsi="Times New Roman" w:cs="Times New Roman"/>
          <w:sz w:val="24"/>
          <w:szCs w:val="24"/>
          <w:lang w:eastAsia="zh-HK"/>
        </w:rPr>
        <w:t>communication skill to work as a group</w:t>
      </w:r>
      <w:r w:rsidR="00E246A6" w:rsidRPr="00A012FE">
        <w:rPr>
          <w:rFonts w:ascii="Times New Roman" w:hAnsi="Times New Roman" w:cs="Times New Roman"/>
          <w:sz w:val="24"/>
          <w:szCs w:val="24"/>
          <w:lang w:eastAsia="zh-HK"/>
        </w:rPr>
        <w:t xml:space="preserve"> and present findings</w:t>
      </w:r>
    </w:p>
    <w:p w:rsidR="00BD6686" w:rsidRPr="00A012FE" w:rsidRDefault="00BD6686" w:rsidP="00BD6686">
      <w:pPr>
        <w:spacing w:line="240" w:lineRule="auto"/>
        <w:rPr>
          <w:rFonts w:ascii="Times New Roman" w:hAnsi="Times New Roman" w:cs="Times New Roman"/>
          <w:sz w:val="24"/>
          <w:szCs w:val="24"/>
          <w:lang w:eastAsia="zh-HK"/>
        </w:rPr>
      </w:pPr>
    </w:p>
    <w:p w:rsidR="00BD6686" w:rsidRPr="00A012FE" w:rsidRDefault="0094109F" w:rsidP="00BD6686">
      <w:pPr>
        <w:spacing w:line="240" w:lineRule="auto"/>
        <w:rPr>
          <w:rFonts w:ascii="Times New Roman" w:hAnsi="Times New Roman" w:cs="Times New Roman"/>
          <w:b/>
          <w:sz w:val="24"/>
          <w:szCs w:val="24"/>
          <w:u w:val="single"/>
          <w:lang w:eastAsia="zh-HK"/>
        </w:rPr>
      </w:pPr>
      <w:r w:rsidRPr="00A012FE">
        <w:rPr>
          <w:rFonts w:ascii="Times New Roman" w:hAnsi="Times New Roman" w:cs="Times New Roman"/>
          <w:b/>
          <w:sz w:val="24"/>
          <w:szCs w:val="24"/>
          <w:u w:val="single"/>
          <w:lang w:eastAsia="zh-HK"/>
        </w:rPr>
        <w:t xml:space="preserve">2.   </w:t>
      </w:r>
      <w:r w:rsidR="00916C08" w:rsidRPr="00A012FE">
        <w:rPr>
          <w:rFonts w:ascii="Times New Roman" w:hAnsi="Times New Roman" w:cs="Times New Roman"/>
          <w:b/>
          <w:sz w:val="24"/>
          <w:szCs w:val="24"/>
          <w:u w:val="single"/>
          <w:lang w:eastAsia="zh-HK"/>
        </w:rPr>
        <w:tab/>
      </w:r>
      <w:r w:rsidR="00D9526A" w:rsidRPr="00A012FE">
        <w:rPr>
          <w:rFonts w:ascii="Times New Roman" w:hAnsi="Times New Roman" w:cs="Times New Roman"/>
          <w:b/>
          <w:sz w:val="24"/>
          <w:szCs w:val="24"/>
          <w:u w:val="single"/>
          <w:lang w:eastAsia="zh-HK"/>
        </w:rPr>
        <w:t xml:space="preserve">Students’ </w:t>
      </w:r>
      <w:r w:rsidR="00BD6686" w:rsidRPr="00A012FE">
        <w:rPr>
          <w:rFonts w:ascii="Times New Roman" w:hAnsi="Times New Roman" w:cs="Times New Roman"/>
          <w:b/>
          <w:sz w:val="24"/>
          <w:szCs w:val="24"/>
          <w:u w:val="single"/>
          <w:lang w:eastAsia="zh-HK"/>
        </w:rPr>
        <w:t>Prior Knowledge</w:t>
      </w:r>
    </w:p>
    <w:p w:rsidR="00BD6686" w:rsidRPr="00A012FE" w:rsidRDefault="00BD6686" w:rsidP="00BD6686">
      <w:pPr>
        <w:spacing w:line="240" w:lineRule="auto"/>
        <w:rPr>
          <w:rFonts w:ascii="Times New Roman" w:hAnsi="Times New Roman" w:cs="Times New Roman"/>
          <w:i/>
          <w:sz w:val="24"/>
          <w:szCs w:val="24"/>
          <w:u w:val="single"/>
        </w:rPr>
      </w:pPr>
      <w:r w:rsidRPr="00A012FE">
        <w:rPr>
          <w:rFonts w:ascii="Times New Roman" w:hAnsi="Times New Roman" w:cs="Times New Roman"/>
          <w:i/>
          <w:sz w:val="24"/>
          <w:szCs w:val="24"/>
          <w:u w:val="single"/>
          <w:lang w:eastAsia="zh-HK"/>
        </w:rPr>
        <w:t xml:space="preserve">Compulsory Part: </w:t>
      </w:r>
    </w:p>
    <w:p w:rsidR="002409B3" w:rsidRPr="00A012FE" w:rsidRDefault="002409B3" w:rsidP="00C03605">
      <w:pPr>
        <w:pStyle w:val="a4"/>
        <w:numPr>
          <w:ilvl w:val="0"/>
          <w:numId w:val="1"/>
        </w:numPr>
        <w:ind w:left="360" w:hanging="270"/>
        <w:jc w:val="both"/>
        <w:rPr>
          <w:rFonts w:ascii="Times New Roman" w:hAnsi="Times New Roman" w:cs="Times New Roman"/>
          <w:sz w:val="24"/>
          <w:szCs w:val="24"/>
        </w:rPr>
      </w:pPr>
      <w:r w:rsidRPr="00A012FE">
        <w:rPr>
          <w:rFonts w:ascii="Times New Roman" w:hAnsi="Times New Roman" w:cs="Times New Roman"/>
          <w:sz w:val="24"/>
          <w:szCs w:val="24"/>
        </w:rPr>
        <w:t>Role and importance of financial management as one of the key business functions</w:t>
      </w:r>
    </w:p>
    <w:p w:rsidR="002409B3" w:rsidRPr="00A012FE" w:rsidRDefault="002409B3" w:rsidP="00C03605">
      <w:pPr>
        <w:pStyle w:val="a4"/>
        <w:numPr>
          <w:ilvl w:val="0"/>
          <w:numId w:val="1"/>
        </w:numPr>
        <w:ind w:left="360" w:hanging="270"/>
        <w:rPr>
          <w:rFonts w:ascii="Times New Roman" w:hAnsi="Times New Roman" w:cs="Times New Roman"/>
          <w:sz w:val="24"/>
          <w:szCs w:val="24"/>
        </w:rPr>
      </w:pPr>
      <w:r w:rsidRPr="00A012FE">
        <w:rPr>
          <w:rFonts w:ascii="Times New Roman" w:hAnsi="Times New Roman" w:cs="Times New Roman"/>
          <w:sz w:val="24"/>
          <w:szCs w:val="24"/>
        </w:rPr>
        <w:t>Key elements included in financial statements</w:t>
      </w:r>
    </w:p>
    <w:p w:rsidR="002409B3" w:rsidRPr="00A012FE" w:rsidRDefault="002409B3" w:rsidP="00C03605">
      <w:pPr>
        <w:pStyle w:val="a4"/>
        <w:numPr>
          <w:ilvl w:val="0"/>
          <w:numId w:val="1"/>
        </w:numPr>
        <w:ind w:left="360" w:hanging="270"/>
        <w:rPr>
          <w:rFonts w:ascii="Times New Roman" w:hAnsi="Times New Roman" w:cs="Times New Roman"/>
          <w:sz w:val="24"/>
          <w:szCs w:val="24"/>
        </w:rPr>
      </w:pPr>
      <w:r w:rsidRPr="00A012FE">
        <w:rPr>
          <w:rFonts w:ascii="Times New Roman" w:hAnsi="Times New Roman" w:cs="Times New Roman"/>
          <w:sz w:val="24"/>
          <w:szCs w:val="24"/>
        </w:rPr>
        <w:t>Decision making affected by financial performance</w:t>
      </w:r>
    </w:p>
    <w:p w:rsidR="00BD6686" w:rsidRPr="00A012FE" w:rsidRDefault="00BD6686" w:rsidP="00BD6686">
      <w:pPr>
        <w:pStyle w:val="a4"/>
        <w:spacing w:line="240" w:lineRule="auto"/>
        <w:ind w:left="360"/>
        <w:rPr>
          <w:rFonts w:ascii="Times New Roman" w:hAnsi="Times New Roman" w:cs="Times New Roman"/>
          <w:sz w:val="24"/>
          <w:szCs w:val="24"/>
        </w:rPr>
      </w:pPr>
    </w:p>
    <w:p w:rsidR="00BD6686" w:rsidRPr="00A012FE" w:rsidRDefault="00BD6686" w:rsidP="00BD6686">
      <w:pPr>
        <w:spacing w:line="240" w:lineRule="auto"/>
        <w:rPr>
          <w:rFonts w:ascii="Times New Roman" w:hAnsi="Times New Roman" w:cs="Times New Roman"/>
          <w:i/>
          <w:sz w:val="24"/>
          <w:szCs w:val="24"/>
          <w:u w:val="single"/>
        </w:rPr>
      </w:pPr>
      <w:r w:rsidRPr="00A012FE">
        <w:rPr>
          <w:rFonts w:ascii="Times New Roman" w:hAnsi="Times New Roman" w:cs="Times New Roman"/>
          <w:i/>
          <w:sz w:val="24"/>
          <w:szCs w:val="24"/>
          <w:u w:val="single"/>
          <w:lang w:eastAsia="zh-HK"/>
        </w:rPr>
        <w:t>Elective Part:</w:t>
      </w:r>
    </w:p>
    <w:p w:rsidR="002409B3" w:rsidRPr="00A012FE" w:rsidRDefault="002409B3" w:rsidP="00C03605">
      <w:pPr>
        <w:pStyle w:val="a4"/>
        <w:numPr>
          <w:ilvl w:val="0"/>
          <w:numId w:val="1"/>
        </w:numPr>
        <w:ind w:left="360" w:hanging="270"/>
        <w:rPr>
          <w:rFonts w:ascii="Times New Roman" w:hAnsi="Times New Roman" w:cs="Times New Roman"/>
          <w:sz w:val="24"/>
          <w:szCs w:val="24"/>
        </w:rPr>
      </w:pPr>
      <w:r w:rsidRPr="00A012FE">
        <w:rPr>
          <w:rFonts w:ascii="Times New Roman" w:hAnsi="Times New Roman" w:cs="Times New Roman"/>
          <w:sz w:val="24"/>
          <w:szCs w:val="24"/>
        </w:rPr>
        <w:t>Assess business performance from a range of accounting ratios</w:t>
      </w:r>
    </w:p>
    <w:p w:rsidR="002409B3" w:rsidRPr="00A012FE" w:rsidRDefault="002409B3" w:rsidP="00C03605">
      <w:pPr>
        <w:pStyle w:val="a4"/>
        <w:numPr>
          <w:ilvl w:val="0"/>
          <w:numId w:val="1"/>
        </w:numPr>
        <w:ind w:left="360" w:hanging="270"/>
        <w:rPr>
          <w:rFonts w:ascii="Times New Roman" w:hAnsi="Times New Roman" w:cs="Times New Roman"/>
          <w:sz w:val="24"/>
          <w:szCs w:val="24"/>
        </w:rPr>
      </w:pPr>
      <w:r w:rsidRPr="00A012FE">
        <w:rPr>
          <w:rFonts w:ascii="Times New Roman" w:hAnsi="Times New Roman" w:cs="Times New Roman"/>
          <w:sz w:val="24"/>
          <w:szCs w:val="24"/>
        </w:rPr>
        <w:t xml:space="preserve">Types of ratios: profitability, liquidity, solvency and management efficiency </w:t>
      </w:r>
    </w:p>
    <w:p w:rsidR="002409B3" w:rsidRPr="00A012FE" w:rsidRDefault="002409B3" w:rsidP="00C03605">
      <w:pPr>
        <w:pStyle w:val="a4"/>
        <w:numPr>
          <w:ilvl w:val="0"/>
          <w:numId w:val="1"/>
        </w:numPr>
        <w:ind w:left="360" w:hanging="270"/>
        <w:rPr>
          <w:rFonts w:ascii="Times New Roman" w:hAnsi="Times New Roman" w:cs="Times New Roman"/>
          <w:sz w:val="24"/>
          <w:szCs w:val="24"/>
        </w:rPr>
      </w:pPr>
      <w:r w:rsidRPr="00A012FE">
        <w:rPr>
          <w:rFonts w:ascii="Times New Roman" w:hAnsi="Times New Roman" w:cs="Times New Roman"/>
          <w:sz w:val="24"/>
          <w:szCs w:val="24"/>
        </w:rPr>
        <w:t>Interpretation of accounting ratios</w:t>
      </w:r>
    </w:p>
    <w:p w:rsidR="002409B3" w:rsidRPr="00A012FE" w:rsidRDefault="00951DDA" w:rsidP="00C03605">
      <w:pPr>
        <w:pStyle w:val="a4"/>
        <w:numPr>
          <w:ilvl w:val="0"/>
          <w:numId w:val="1"/>
        </w:numPr>
        <w:ind w:left="360" w:hanging="270"/>
        <w:rPr>
          <w:rFonts w:ascii="Times New Roman" w:hAnsi="Times New Roman" w:cs="Times New Roman"/>
          <w:sz w:val="24"/>
          <w:szCs w:val="24"/>
        </w:rPr>
      </w:pPr>
      <w:r w:rsidRPr="00A012FE">
        <w:rPr>
          <w:rFonts w:ascii="Times New Roman" w:hAnsi="Times New Roman" w:cs="Times New Roman"/>
          <w:sz w:val="24"/>
          <w:szCs w:val="24"/>
        </w:rPr>
        <w:t>Managerial</w:t>
      </w:r>
      <w:r w:rsidRPr="00A012FE">
        <w:rPr>
          <w:rFonts w:ascii="Times New Roman" w:hAnsi="Times New Roman" w:cs="Times New Roman"/>
          <w:sz w:val="24"/>
          <w:szCs w:val="24"/>
          <w:lang w:eastAsia="zh-HK"/>
        </w:rPr>
        <w:t xml:space="preserve"> </w:t>
      </w:r>
      <w:r w:rsidR="002409B3" w:rsidRPr="00A012FE">
        <w:rPr>
          <w:rFonts w:ascii="Times New Roman" w:hAnsi="Times New Roman" w:cs="Times New Roman"/>
          <w:sz w:val="24"/>
          <w:szCs w:val="24"/>
        </w:rPr>
        <w:t>actions to improve business performance based on financial analysis</w:t>
      </w:r>
    </w:p>
    <w:p w:rsidR="002409B3" w:rsidRPr="00A012FE" w:rsidRDefault="002409B3" w:rsidP="00C03605">
      <w:pPr>
        <w:pStyle w:val="a4"/>
        <w:numPr>
          <w:ilvl w:val="0"/>
          <w:numId w:val="1"/>
        </w:numPr>
        <w:ind w:left="360" w:hanging="270"/>
        <w:rPr>
          <w:rFonts w:ascii="Times New Roman" w:hAnsi="Times New Roman" w:cs="Times New Roman"/>
          <w:sz w:val="24"/>
          <w:szCs w:val="24"/>
        </w:rPr>
      </w:pPr>
      <w:r w:rsidRPr="00A012FE">
        <w:rPr>
          <w:rFonts w:ascii="Times New Roman" w:hAnsi="Times New Roman" w:cs="Times New Roman"/>
          <w:sz w:val="24"/>
          <w:szCs w:val="24"/>
        </w:rPr>
        <w:t>Limitations of financial analysis</w:t>
      </w:r>
    </w:p>
    <w:p w:rsidR="00D61C6D" w:rsidRPr="00A012FE" w:rsidRDefault="00D61C6D" w:rsidP="00D61C6D">
      <w:pPr>
        <w:spacing w:line="240" w:lineRule="auto"/>
        <w:rPr>
          <w:rFonts w:ascii="Times New Roman" w:hAnsi="Times New Roman" w:cs="Times New Roman"/>
          <w:sz w:val="24"/>
          <w:szCs w:val="24"/>
        </w:rPr>
      </w:pPr>
    </w:p>
    <w:p w:rsidR="00D9526A" w:rsidRPr="00A012FE" w:rsidRDefault="00D9526A">
      <w:pPr>
        <w:rPr>
          <w:rFonts w:ascii="Times New Roman" w:hAnsi="Times New Roman" w:cs="Times New Roman"/>
          <w:b/>
          <w:sz w:val="24"/>
          <w:szCs w:val="24"/>
          <w:u w:val="single"/>
        </w:rPr>
      </w:pPr>
      <w:r w:rsidRPr="00A012FE">
        <w:rPr>
          <w:rFonts w:ascii="Times New Roman" w:hAnsi="Times New Roman" w:cs="Times New Roman"/>
          <w:b/>
          <w:sz w:val="24"/>
          <w:szCs w:val="24"/>
          <w:u w:val="single"/>
        </w:rPr>
        <w:br w:type="page"/>
      </w:r>
    </w:p>
    <w:p w:rsidR="00D61C6D" w:rsidRPr="00A012FE" w:rsidRDefault="00D61C6D" w:rsidP="00D61C6D">
      <w:pPr>
        <w:rPr>
          <w:rFonts w:ascii="Times New Roman" w:hAnsi="Times New Roman" w:cs="Times New Roman"/>
          <w:b/>
          <w:sz w:val="24"/>
          <w:szCs w:val="24"/>
          <w:u w:val="single"/>
          <w:lang w:eastAsia="zh-HK"/>
        </w:rPr>
      </w:pPr>
      <w:r w:rsidRPr="00A012FE">
        <w:rPr>
          <w:rFonts w:ascii="Times New Roman" w:hAnsi="Times New Roman" w:cs="Times New Roman"/>
          <w:b/>
          <w:sz w:val="24"/>
          <w:szCs w:val="24"/>
          <w:u w:val="single"/>
        </w:rPr>
        <w:lastRenderedPageBreak/>
        <w:t xml:space="preserve">3. </w:t>
      </w:r>
      <w:r w:rsidR="00951DDA" w:rsidRPr="00A012FE">
        <w:rPr>
          <w:rFonts w:ascii="Times New Roman" w:hAnsi="Times New Roman" w:cs="Times New Roman"/>
          <w:b/>
          <w:sz w:val="24"/>
          <w:szCs w:val="24"/>
          <w:u w:val="single"/>
          <w:lang w:eastAsia="zh-HK"/>
        </w:rPr>
        <w:t xml:space="preserve">  </w:t>
      </w:r>
      <w:r w:rsidR="00916C08" w:rsidRPr="00A012FE">
        <w:rPr>
          <w:rFonts w:ascii="Times New Roman" w:hAnsi="Times New Roman" w:cs="Times New Roman"/>
          <w:b/>
          <w:sz w:val="24"/>
          <w:szCs w:val="24"/>
          <w:u w:val="single"/>
          <w:lang w:eastAsia="zh-HK"/>
        </w:rPr>
        <w:tab/>
      </w:r>
      <w:r w:rsidRPr="00A012FE">
        <w:rPr>
          <w:rFonts w:ascii="Times New Roman" w:hAnsi="Times New Roman" w:cs="Times New Roman"/>
          <w:b/>
          <w:sz w:val="24"/>
          <w:szCs w:val="24"/>
          <w:u w:val="single"/>
        </w:rPr>
        <w:t>Description of Activit</w:t>
      </w:r>
      <w:r w:rsidRPr="00A012FE">
        <w:rPr>
          <w:rFonts w:ascii="Times New Roman" w:hAnsi="Times New Roman" w:cs="Times New Roman"/>
          <w:b/>
          <w:sz w:val="24"/>
          <w:szCs w:val="24"/>
          <w:u w:val="single"/>
          <w:lang w:eastAsia="zh-HK"/>
        </w:rPr>
        <w:t>ies</w:t>
      </w:r>
    </w:p>
    <w:p w:rsidR="002842CE" w:rsidRPr="00A012FE" w:rsidRDefault="00FC388D" w:rsidP="00FC388D">
      <w:pPr>
        <w:jc w:val="both"/>
        <w:rPr>
          <w:rFonts w:ascii="Times New Roman" w:hAnsi="Times New Roman" w:cs="Times New Roman"/>
          <w:b/>
          <w:i/>
          <w:sz w:val="24"/>
          <w:szCs w:val="24"/>
          <w:u w:val="single"/>
          <w:lang w:eastAsia="zh-HK"/>
        </w:rPr>
      </w:pPr>
      <w:r w:rsidRPr="00A012FE">
        <w:rPr>
          <w:rFonts w:ascii="Times New Roman" w:hAnsi="Times New Roman" w:cs="Times New Roman"/>
          <w:b/>
          <w:i/>
          <w:sz w:val="24"/>
          <w:szCs w:val="24"/>
          <w:u w:val="single"/>
          <w:lang w:eastAsia="zh-HK"/>
        </w:rPr>
        <w:t xml:space="preserve">3.1  </w:t>
      </w:r>
      <w:r w:rsidR="00D9526A" w:rsidRPr="00A012FE">
        <w:rPr>
          <w:rFonts w:ascii="Times New Roman" w:hAnsi="Times New Roman" w:cs="Times New Roman"/>
          <w:b/>
          <w:i/>
          <w:sz w:val="24"/>
          <w:szCs w:val="24"/>
          <w:u w:val="single"/>
          <w:lang w:eastAsia="zh-HK"/>
        </w:rPr>
        <w:tab/>
      </w:r>
      <w:r w:rsidR="00E36843" w:rsidRPr="00A012FE">
        <w:rPr>
          <w:rFonts w:ascii="Times New Roman" w:hAnsi="Times New Roman" w:cs="Times New Roman"/>
          <w:b/>
          <w:i/>
          <w:sz w:val="24"/>
          <w:szCs w:val="24"/>
          <w:u w:val="single"/>
          <w:lang w:eastAsia="zh-HK"/>
        </w:rPr>
        <w:t>Financial Analysis on a C</w:t>
      </w:r>
      <w:r w:rsidR="002842CE" w:rsidRPr="00A012FE">
        <w:rPr>
          <w:rFonts w:ascii="Times New Roman" w:hAnsi="Times New Roman" w:cs="Times New Roman"/>
          <w:b/>
          <w:i/>
          <w:sz w:val="24"/>
          <w:szCs w:val="24"/>
          <w:u w:val="single"/>
          <w:lang w:eastAsia="zh-HK"/>
        </w:rPr>
        <w:t>ompany</w:t>
      </w:r>
    </w:p>
    <w:p w:rsidR="001C4280" w:rsidRPr="00A012FE" w:rsidRDefault="00FC388D" w:rsidP="00FC388D">
      <w:pPr>
        <w:jc w:val="both"/>
        <w:rPr>
          <w:rFonts w:ascii="Times New Roman" w:hAnsi="Times New Roman" w:cs="Times New Roman"/>
          <w:b/>
          <w:i/>
          <w:sz w:val="24"/>
          <w:szCs w:val="24"/>
          <w:lang w:eastAsia="zh-HK"/>
        </w:rPr>
      </w:pPr>
      <w:r w:rsidRPr="00A012FE">
        <w:rPr>
          <w:rFonts w:ascii="Times New Roman" w:hAnsi="Times New Roman" w:cs="Times New Roman"/>
          <w:b/>
          <w:i/>
          <w:sz w:val="24"/>
          <w:szCs w:val="24"/>
          <w:lang w:eastAsia="zh-HK"/>
        </w:rPr>
        <w:t xml:space="preserve">Activity 1(A): Selection of </w:t>
      </w:r>
      <w:r w:rsidR="00A469B6" w:rsidRPr="00A012FE">
        <w:rPr>
          <w:rFonts w:ascii="Times New Roman" w:hAnsi="Times New Roman" w:cs="Times New Roman"/>
          <w:b/>
          <w:i/>
          <w:sz w:val="24"/>
          <w:szCs w:val="24"/>
          <w:lang w:eastAsia="zh-HK"/>
        </w:rPr>
        <w:t>listed c</w:t>
      </w:r>
      <w:r w:rsidRPr="00A012FE">
        <w:rPr>
          <w:rFonts w:ascii="Times New Roman" w:hAnsi="Times New Roman" w:cs="Times New Roman"/>
          <w:b/>
          <w:i/>
          <w:sz w:val="24"/>
          <w:szCs w:val="24"/>
          <w:lang w:eastAsia="zh-HK"/>
        </w:rPr>
        <w:t>ompany</w:t>
      </w:r>
    </w:p>
    <w:p w:rsidR="00FC388D" w:rsidRPr="00A012FE" w:rsidRDefault="00A124A9" w:rsidP="00FC388D">
      <w:pPr>
        <w:jc w:val="both"/>
        <w:rPr>
          <w:rFonts w:ascii="Times New Roman" w:hAnsi="Times New Roman" w:cs="Times New Roman"/>
          <w:b/>
          <w:i/>
          <w:sz w:val="24"/>
          <w:szCs w:val="24"/>
          <w:lang w:eastAsia="zh-HK"/>
        </w:rPr>
      </w:pPr>
      <w:r w:rsidRPr="00A012FE">
        <w:rPr>
          <w:rFonts w:ascii="Times New Roman" w:hAnsi="Times New Roman" w:cs="Times New Roman"/>
          <w:sz w:val="24"/>
          <w:szCs w:val="24"/>
          <w:lang w:eastAsia="zh-HK"/>
        </w:rPr>
        <w:t>Ask s</w:t>
      </w:r>
      <w:r w:rsidR="00951DDA" w:rsidRPr="00A012FE">
        <w:rPr>
          <w:rFonts w:ascii="Times New Roman" w:hAnsi="Times New Roman" w:cs="Times New Roman"/>
          <w:sz w:val="24"/>
          <w:szCs w:val="24"/>
          <w:lang w:eastAsia="zh-HK"/>
        </w:rPr>
        <w:t>t</w:t>
      </w:r>
      <w:r w:rsidR="000E7A10" w:rsidRPr="00A012FE">
        <w:rPr>
          <w:rFonts w:ascii="Times New Roman" w:hAnsi="Times New Roman" w:cs="Times New Roman"/>
          <w:sz w:val="24"/>
          <w:szCs w:val="24"/>
          <w:lang w:eastAsia="zh-HK"/>
        </w:rPr>
        <w:t>udents</w:t>
      </w:r>
      <w:r w:rsidRPr="00A012FE">
        <w:rPr>
          <w:rFonts w:ascii="Times New Roman" w:hAnsi="Times New Roman" w:cs="Times New Roman"/>
          <w:sz w:val="24"/>
          <w:szCs w:val="24"/>
          <w:lang w:eastAsia="zh-HK"/>
        </w:rPr>
        <w:t xml:space="preserve"> t</w:t>
      </w:r>
      <w:r w:rsidR="00951DDA" w:rsidRPr="00A012FE">
        <w:rPr>
          <w:rFonts w:ascii="Times New Roman" w:hAnsi="Times New Roman" w:cs="Times New Roman"/>
          <w:sz w:val="24"/>
          <w:szCs w:val="24"/>
          <w:lang w:eastAsia="zh-HK"/>
        </w:rPr>
        <w:t xml:space="preserve">o </w:t>
      </w:r>
      <w:r w:rsidR="00FC388D" w:rsidRPr="00A012FE">
        <w:rPr>
          <w:rFonts w:ascii="Times New Roman" w:hAnsi="Times New Roman" w:cs="Times New Roman"/>
          <w:sz w:val="24"/>
          <w:szCs w:val="24"/>
        </w:rPr>
        <w:t>form group</w:t>
      </w:r>
      <w:r w:rsidR="00A469B6" w:rsidRPr="00A012FE">
        <w:rPr>
          <w:rFonts w:ascii="Times New Roman" w:hAnsi="Times New Roman" w:cs="Times New Roman"/>
          <w:sz w:val="24"/>
          <w:szCs w:val="24"/>
        </w:rPr>
        <w:t xml:space="preserve">s of </w:t>
      </w:r>
      <w:r w:rsidR="00A469B6" w:rsidRPr="00A012FE">
        <w:rPr>
          <w:rFonts w:ascii="Times New Roman" w:hAnsi="Times New Roman" w:cs="Times New Roman"/>
          <w:sz w:val="24"/>
          <w:szCs w:val="24"/>
          <w:lang w:eastAsia="zh-HK"/>
        </w:rPr>
        <w:t>5-6</w:t>
      </w:r>
      <w:r w:rsidR="00A012FE">
        <w:rPr>
          <w:rFonts w:ascii="Times New Roman" w:hAnsi="Times New Roman" w:cs="Times New Roman"/>
          <w:sz w:val="24"/>
          <w:szCs w:val="24"/>
          <w:lang w:eastAsia="zh-HK"/>
        </w:rPr>
        <w:t>. E</w:t>
      </w:r>
      <w:r w:rsidR="00FC388D" w:rsidRPr="00A012FE">
        <w:rPr>
          <w:rFonts w:ascii="Times New Roman" w:hAnsi="Times New Roman" w:cs="Times New Roman"/>
          <w:sz w:val="24"/>
          <w:szCs w:val="24"/>
        </w:rPr>
        <w:t xml:space="preserve">ach group </w:t>
      </w:r>
      <w:r w:rsidR="00FC388D" w:rsidRPr="00A012FE">
        <w:rPr>
          <w:rFonts w:ascii="Times New Roman" w:hAnsi="Times New Roman" w:cs="Times New Roman"/>
          <w:sz w:val="24"/>
          <w:szCs w:val="24"/>
          <w:lang w:eastAsia="zh-HK"/>
        </w:rPr>
        <w:t xml:space="preserve">should </w:t>
      </w:r>
      <w:r w:rsidRPr="00A012FE">
        <w:rPr>
          <w:rFonts w:ascii="Times New Roman" w:hAnsi="Times New Roman" w:cs="Times New Roman"/>
          <w:sz w:val="24"/>
          <w:szCs w:val="24"/>
        </w:rPr>
        <w:t>select</w:t>
      </w:r>
      <w:r w:rsidR="00FC388D" w:rsidRPr="00A012FE">
        <w:rPr>
          <w:rFonts w:ascii="Times New Roman" w:hAnsi="Times New Roman" w:cs="Times New Roman"/>
          <w:sz w:val="24"/>
          <w:szCs w:val="24"/>
        </w:rPr>
        <w:t xml:space="preserve"> one listed company</w:t>
      </w:r>
      <w:r w:rsidR="00FC388D" w:rsidRPr="00A012FE">
        <w:rPr>
          <w:rFonts w:ascii="Times New Roman" w:hAnsi="Times New Roman" w:cs="Times New Roman"/>
          <w:sz w:val="24"/>
          <w:szCs w:val="24"/>
          <w:lang w:eastAsia="zh-HK"/>
        </w:rPr>
        <w:t xml:space="preserve"> to study and explain why they are interested in study</w:t>
      </w:r>
      <w:r w:rsidR="002842CE" w:rsidRPr="00A012FE">
        <w:rPr>
          <w:rFonts w:ascii="Times New Roman" w:hAnsi="Times New Roman" w:cs="Times New Roman"/>
          <w:sz w:val="24"/>
          <w:szCs w:val="24"/>
          <w:lang w:eastAsia="zh-HK"/>
        </w:rPr>
        <w:t>ing</w:t>
      </w:r>
      <w:r w:rsidR="00FC388D" w:rsidRPr="00A012FE">
        <w:rPr>
          <w:rFonts w:ascii="Times New Roman" w:hAnsi="Times New Roman" w:cs="Times New Roman"/>
          <w:sz w:val="24"/>
          <w:szCs w:val="24"/>
          <w:lang w:eastAsia="zh-HK"/>
        </w:rPr>
        <w:t xml:space="preserve"> the selected company. Write </w:t>
      </w:r>
      <w:r w:rsidR="00A469B6" w:rsidRPr="00A012FE">
        <w:rPr>
          <w:rFonts w:ascii="Times New Roman" w:hAnsi="Times New Roman" w:cs="Times New Roman"/>
          <w:sz w:val="24"/>
          <w:szCs w:val="24"/>
          <w:lang w:eastAsia="zh-HK"/>
        </w:rPr>
        <w:t xml:space="preserve">down </w:t>
      </w:r>
      <w:r w:rsidR="001A323D" w:rsidRPr="00A012FE">
        <w:rPr>
          <w:rFonts w:ascii="Times New Roman" w:hAnsi="Times New Roman" w:cs="Times New Roman"/>
          <w:sz w:val="24"/>
          <w:szCs w:val="24"/>
          <w:lang w:eastAsia="zh-HK"/>
        </w:rPr>
        <w:t>their choice o</w:t>
      </w:r>
      <w:r w:rsidR="00A469B6" w:rsidRPr="00A012FE">
        <w:rPr>
          <w:rFonts w:ascii="Times New Roman" w:hAnsi="Times New Roman" w:cs="Times New Roman"/>
          <w:sz w:val="24"/>
          <w:szCs w:val="24"/>
          <w:lang w:eastAsia="zh-HK"/>
        </w:rPr>
        <w:t>n S</w:t>
      </w:r>
      <w:r w:rsidR="006F25DC" w:rsidRPr="00A012FE">
        <w:rPr>
          <w:rFonts w:ascii="Times New Roman" w:hAnsi="Times New Roman" w:cs="Times New Roman"/>
          <w:sz w:val="24"/>
          <w:szCs w:val="24"/>
          <w:lang w:eastAsia="zh-HK"/>
        </w:rPr>
        <w:t xml:space="preserve">tudent </w:t>
      </w:r>
      <w:r w:rsidR="00A469B6" w:rsidRPr="00A012FE">
        <w:rPr>
          <w:rFonts w:ascii="Times New Roman" w:hAnsi="Times New Roman" w:cs="Times New Roman"/>
          <w:sz w:val="24"/>
          <w:szCs w:val="24"/>
          <w:lang w:eastAsia="zh-HK"/>
        </w:rPr>
        <w:t>W</w:t>
      </w:r>
      <w:r w:rsidR="006F25DC" w:rsidRPr="00A012FE">
        <w:rPr>
          <w:rFonts w:ascii="Times New Roman" w:hAnsi="Times New Roman" w:cs="Times New Roman"/>
          <w:sz w:val="24"/>
          <w:szCs w:val="24"/>
          <w:lang w:eastAsia="zh-HK"/>
        </w:rPr>
        <w:t>orksheet</w:t>
      </w:r>
      <w:r w:rsidR="00A469B6" w:rsidRPr="00A012FE">
        <w:rPr>
          <w:rFonts w:ascii="Times New Roman" w:hAnsi="Times New Roman" w:cs="Times New Roman"/>
          <w:sz w:val="24"/>
          <w:szCs w:val="24"/>
          <w:lang w:eastAsia="zh-HK"/>
        </w:rPr>
        <w:t xml:space="preserve"> </w:t>
      </w:r>
      <w:r w:rsidR="00FC388D" w:rsidRPr="00A012FE">
        <w:rPr>
          <w:rFonts w:ascii="Times New Roman" w:hAnsi="Times New Roman" w:cs="Times New Roman"/>
          <w:sz w:val="24"/>
          <w:szCs w:val="24"/>
          <w:lang w:eastAsia="zh-HK"/>
        </w:rPr>
        <w:t xml:space="preserve">1 </w:t>
      </w:r>
      <w:r w:rsidR="006F25DC" w:rsidRPr="00A012FE">
        <w:rPr>
          <w:rFonts w:ascii="Times New Roman" w:hAnsi="Times New Roman" w:cs="Times New Roman"/>
          <w:sz w:val="24"/>
          <w:szCs w:val="24"/>
          <w:lang w:eastAsia="zh-HK"/>
        </w:rPr>
        <w:t xml:space="preserve">(SW 1) </w:t>
      </w:r>
      <w:r w:rsidR="00FC388D" w:rsidRPr="00A012FE">
        <w:rPr>
          <w:rFonts w:ascii="Times New Roman" w:hAnsi="Times New Roman" w:cs="Times New Roman"/>
          <w:sz w:val="24"/>
          <w:szCs w:val="24"/>
          <w:lang w:eastAsia="zh-HK"/>
        </w:rPr>
        <w:t>and provid</w:t>
      </w:r>
      <w:r w:rsidR="002842CE" w:rsidRPr="00A012FE">
        <w:rPr>
          <w:rFonts w:ascii="Times New Roman" w:hAnsi="Times New Roman" w:cs="Times New Roman"/>
          <w:sz w:val="24"/>
          <w:szCs w:val="24"/>
          <w:lang w:eastAsia="zh-HK"/>
        </w:rPr>
        <w:t xml:space="preserve">e justification for their </w:t>
      </w:r>
      <w:r w:rsidR="00951DDA" w:rsidRPr="00A012FE">
        <w:rPr>
          <w:rFonts w:ascii="Times New Roman" w:hAnsi="Times New Roman" w:cs="Times New Roman"/>
          <w:sz w:val="24"/>
          <w:szCs w:val="24"/>
          <w:lang w:eastAsia="zh-HK"/>
        </w:rPr>
        <w:t>option</w:t>
      </w:r>
      <w:r w:rsidR="00FC388D" w:rsidRPr="00A012FE">
        <w:rPr>
          <w:rFonts w:ascii="Times New Roman" w:hAnsi="Times New Roman" w:cs="Times New Roman"/>
          <w:sz w:val="24"/>
          <w:szCs w:val="24"/>
          <w:lang w:eastAsia="zh-HK"/>
        </w:rPr>
        <w:t xml:space="preserve">. </w:t>
      </w:r>
    </w:p>
    <w:p w:rsidR="00A469B6" w:rsidRPr="00A012FE" w:rsidRDefault="001C4280" w:rsidP="00A469B6">
      <w:pPr>
        <w:jc w:val="both"/>
        <w:rPr>
          <w:rFonts w:ascii="Times New Roman" w:hAnsi="Times New Roman" w:cs="Times New Roman"/>
          <w:sz w:val="24"/>
          <w:szCs w:val="24"/>
          <w:lang w:eastAsia="zh-HK"/>
        </w:rPr>
      </w:pPr>
      <w:r w:rsidRPr="00A012FE">
        <w:rPr>
          <w:rFonts w:ascii="Times New Roman" w:hAnsi="Times New Roman" w:cs="Times New Roman"/>
          <w:sz w:val="24"/>
          <w:szCs w:val="24"/>
          <w:lang w:eastAsia="zh-HK"/>
        </w:rPr>
        <w:t>Teacher</w:t>
      </w:r>
      <w:r w:rsidR="00FC388D" w:rsidRPr="00A012FE">
        <w:rPr>
          <w:rFonts w:ascii="Times New Roman" w:hAnsi="Times New Roman" w:cs="Times New Roman"/>
          <w:sz w:val="24"/>
          <w:szCs w:val="24"/>
          <w:lang w:eastAsia="zh-HK"/>
        </w:rPr>
        <w:t xml:space="preserve"> can guide students to</w:t>
      </w:r>
      <w:r w:rsidR="000E7A10" w:rsidRPr="00A012FE">
        <w:rPr>
          <w:rFonts w:ascii="Times New Roman" w:hAnsi="Times New Roman" w:cs="Times New Roman"/>
          <w:sz w:val="24"/>
          <w:szCs w:val="24"/>
        </w:rPr>
        <w:t xml:space="preserve"> </w:t>
      </w:r>
      <w:r w:rsidR="000E7A10" w:rsidRPr="00A012FE">
        <w:rPr>
          <w:rFonts w:ascii="Times New Roman" w:hAnsi="Times New Roman" w:cs="Times New Roman"/>
          <w:sz w:val="24"/>
          <w:szCs w:val="24"/>
          <w:lang w:eastAsia="zh-HK"/>
        </w:rPr>
        <w:t>select</w:t>
      </w:r>
      <w:r w:rsidR="00FC388D" w:rsidRPr="00A012FE">
        <w:rPr>
          <w:rFonts w:ascii="Times New Roman" w:hAnsi="Times New Roman" w:cs="Times New Roman"/>
          <w:sz w:val="24"/>
          <w:szCs w:val="24"/>
        </w:rPr>
        <w:t xml:space="preserve"> one listed company </w:t>
      </w:r>
      <w:r w:rsidR="00FC388D" w:rsidRPr="00A012FE">
        <w:rPr>
          <w:rFonts w:ascii="Times New Roman" w:hAnsi="Times New Roman" w:cs="Times New Roman"/>
          <w:sz w:val="24"/>
          <w:szCs w:val="24"/>
          <w:lang w:eastAsia="zh-HK"/>
        </w:rPr>
        <w:t xml:space="preserve">with suggestions including </w:t>
      </w:r>
      <w:r w:rsidR="000E7A10" w:rsidRPr="00A012FE">
        <w:rPr>
          <w:rFonts w:ascii="Times New Roman" w:hAnsi="Times New Roman" w:cs="Times New Roman"/>
          <w:sz w:val="24"/>
          <w:szCs w:val="24"/>
          <w:lang w:eastAsia="zh-HK"/>
        </w:rPr>
        <w:t xml:space="preserve">an </w:t>
      </w:r>
      <w:r w:rsidR="00FC388D" w:rsidRPr="00A012FE">
        <w:rPr>
          <w:rFonts w:ascii="Times New Roman" w:hAnsi="Times New Roman" w:cs="Times New Roman"/>
          <w:sz w:val="24"/>
          <w:szCs w:val="24"/>
        </w:rPr>
        <w:t xml:space="preserve">airline, </w:t>
      </w:r>
      <w:r w:rsidR="000E7A10" w:rsidRPr="00A012FE">
        <w:rPr>
          <w:rFonts w:ascii="Times New Roman" w:hAnsi="Times New Roman" w:cs="Times New Roman"/>
          <w:sz w:val="24"/>
          <w:szCs w:val="24"/>
          <w:lang w:eastAsia="zh-HK"/>
        </w:rPr>
        <w:t xml:space="preserve">a </w:t>
      </w:r>
      <w:r w:rsidR="000E7A10" w:rsidRPr="00A012FE">
        <w:rPr>
          <w:rFonts w:ascii="Times New Roman" w:hAnsi="Times New Roman" w:cs="Times New Roman"/>
          <w:sz w:val="24"/>
          <w:szCs w:val="24"/>
        </w:rPr>
        <w:t>property developer</w:t>
      </w:r>
      <w:r w:rsidR="0051214C" w:rsidRPr="00A012FE">
        <w:rPr>
          <w:rFonts w:ascii="Times New Roman" w:hAnsi="Times New Roman" w:cs="Times New Roman"/>
          <w:sz w:val="24"/>
          <w:szCs w:val="24"/>
        </w:rPr>
        <w:t xml:space="preserve">, </w:t>
      </w:r>
      <w:r w:rsidR="000E7A10" w:rsidRPr="00A012FE">
        <w:rPr>
          <w:rFonts w:ascii="Times New Roman" w:hAnsi="Times New Roman" w:cs="Times New Roman"/>
          <w:sz w:val="24"/>
          <w:szCs w:val="24"/>
          <w:lang w:eastAsia="zh-HK"/>
        </w:rPr>
        <w:t xml:space="preserve">a </w:t>
      </w:r>
      <w:r w:rsidR="000E7A10" w:rsidRPr="00A012FE">
        <w:rPr>
          <w:rFonts w:ascii="Times New Roman" w:hAnsi="Times New Roman" w:cs="Times New Roman"/>
          <w:sz w:val="24"/>
          <w:szCs w:val="24"/>
        </w:rPr>
        <w:t>bank</w:t>
      </w:r>
      <w:r w:rsidR="0051214C" w:rsidRPr="00A012FE">
        <w:rPr>
          <w:rFonts w:ascii="Times New Roman" w:hAnsi="Times New Roman" w:cs="Times New Roman"/>
          <w:sz w:val="24"/>
          <w:szCs w:val="24"/>
          <w:lang w:eastAsia="zh-HK"/>
        </w:rPr>
        <w:t xml:space="preserve">, </w:t>
      </w:r>
      <w:r w:rsidR="000E7A10" w:rsidRPr="00A012FE">
        <w:rPr>
          <w:rFonts w:ascii="Times New Roman" w:hAnsi="Times New Roman" w:cs="Times New Roman"/>
          <w:sz w:val="24"/>
          <w:szCs w:val="24"/>
          <w:lang w:eastAsia="zh-HK"/>
        </w:rPr>
        <w:t xml:space="preserve">a </w:t>
      </w:r>
      <w:r w:rsidR="00FC388D" w:rsidRPr="00A012FE">
        <w:rPr>
          <w:rFonts w:ascii="Times New Roman" w:hAnsi="Times New Roman" w:cs="Times New Roman"/>
          <w:sz w:val="24"/>
          <w:szCs w:val="24"/>
        </w:rPr>
        <w:t>hotel</w:t>
      </w:r>
      <w:r w:rsidR="00FC388D" w:rsidRPr="00A012FE">
        <w:rPr>
          <w:rFonts w:ascii="Times New Roman" w:hAnsi="Times New Roman" w:cs="Times New Roman"/>
          <w:sz w:val="24"/>
          <w:szCs w:val="24"/>
          <w:lang w:eastAsia="zh-HK"/>
        </w:rPr>
        <w:t xml:space="preserve"> </w:t>
      </w:r>
      <w:r w:rsidR="0051214C" w:rsidRPr="00A012FE">
        <w:rPr>
          <w:rFonts w:ascii="Times New Roman" w:hAnsi="Times New Roman" w:cs="Times New Roman"/>
          <w:sz w:val="24"/>
          <w:szCs w:val="24"/>
          <w:lang w:eastAsia="zh-HK"/>
        </w:rPr>
        <w:t xml:space="preserve">or </w:t>
      </w:r>
      <w:r w:rsidR="000E7A10" w:rsidRPr="00A012FE">
        <w:rPr>
          <w:rFonts w:ascii="Times New Roman" w:hAnsi="Times New Roman" w:cs="Times New Roman"/>
          <w:sz w:val="24"/>
          <w:szCs w:val="24"/>
          <w:lang w:eastAsia="zh-HK"/>
        </w:rPr>
        <w:t xml:space="preserve">a </w:t>
      </w:r>
      <w:r w:rsidR="0051214C" w:rsidRPr="00A012FE">
        <w:rPr>
          <w:rFonts w:ascii="Times New Roman" w:hAnsi="Times New Roman" w:cs="Times New Roman"/>
          <w:sz w:val="24"/>
          <w:szCs w:val="24"/>
          <w:lang w:eastAsia="zh-HK"/>
        </w:rPr>
        <w:t xml:space="preserve">retail </w:t>
      </w:r>
      <w:r w:rsidR="00FC388D" w:rsidRPr="00A012FE">
        <w:rPr>
          <w:rFonts w:ascii="Times New Roman" w:hAnsi="Times New Roman" w:cs="Times New Roman"/>
          <w:sz w:val="24"/>
          <w:szCs w:val="24"/>
          <w:lang w:eastAsia="zh-HK"/>
        </w:rPr>
        <w:t>chain</w:t>
      </w:r>
      <w:r w:rsidR="0051214C" w:rsidRPr="00A012FE">
        <w:rPr>
          <w:rFonts w:ascii="Times New Roman" w:hAnsi="Times New Roman" w:cs="Times New Roman"/>
          <w:sz w:val="24"/>
          <w:szCs w:val="24"/>
          <w:lang w:eastAsia="zh-HK"/>
        </w:rPr>
        <w:t xml:space="preserve">, etc. </w:t>
      </w:r>
      <w:r w:rsidR="00A469B6" w:rsidRPr="00A012FE">
        <w:rPr>
          <w:rFonts w:ascii="Times New Roman" w:hAnsi="Times New Roman" w:cs="Times New Roman"/>
          <w:sz w:val="24"/>
          <w:szCs w:val="24"/>
          <w:lang w:eastAsia="zh-HK"/>
        </w:rPr>
        <w:t>Teacher</w:t>
      </w:r>
      <w:r w:rsidR="00951DDA" w:rsidRPr="00A012FE">
        <w:rPr>
          <w:rFonts w:ascii="Times New Roman" w:hAnsi="Times New Roman" w:cs="Times New Roman"/>
          <w:sz w:val="24"/>
          <w:szCs w:val="24"/>
          <w:lang w:eastAsia="zh-HK"/>
        </w:rPr>
        <w:t xml:space="preserve"> can also facilitate s</w:t>
      </w:r>
      <w:r w:rsidR="00202004" w:rsidRPr="00A012FE">
        <w:rPr>
          <w:rFonts w:ascii="Times New Roman" w:hAnsi="Times New Roman" w:cs="Times New Roman"/>
          <w:sz w:val="24"/>
          <w:szCs w:val="24"/>
          <w:lang w:eastAsia="zh-HK"/>
        </w:rPr>
        <w:t xml:space="preserve">tudents to select different </w:t>
      </w:r>
      <w:r w:rsidR="00A469B6" w:rsidRPr="00A012FE">
        <w:rPr>
          <w:rFonts w:ascii="Times New Roman" w:hAnsi="Times New Roman" w:cs="Times New Roman"/>
          <w:sz w:val="24"/>
          <w:szCs w:val="24"/>
          <w:lang w:eastAsia="zh-HK"/>
        </w:rPr>
        <w:t xml:space="preserve">industries for study. Reference for selecting a listed company: </w:t>
      </w:r>
    </w:p>
    <w:p w:rsidR="00A469B6" w:rsidRPr="00A012FE" w:rsidRDefault="000B6223" w:rsidP="00A469B6">
      <w:pPr>
        <w:widowControl w:val="0"/>
        <w:numPr>
          <w:ilvl w:val="0"/>
          <w:numId w:val="28"/>
        </w:numPr>
        <w:spacing w:after="0"/>
        <w:ind w:left="360"/>
        <w:jc w:val="both"/>
        <w:rPr>
          <w:rStyle w:val="ad"/>
          <w:rFonts w:ascii="Times New Roman" w:hAnsi="Times New Roman" w:cs="Times New Roman"/>
          <w:color w:val="auto"/>
          <w:sz w:val="24"/>
          <w:szCs w:val="24"/>
          <w:u w:val="none"/>
        </w:rPr>
      </w:pPr>
      <w:hyperlink r:id="rId8" w:history="1">
        <w:r w:rsidR="00A469B6" w:rsidRPr="00A012FE">
          <w:rPr>
            <w:rStyle w:val="ad"/>
            <w:rFonts w:ascii="Times New Roman" w:hAnsi="Times New Roman" w:cs="Times New Roman"/>
            <w:sz w:val="24"/>
            <w:szCs w:val="24"/>
          </w:rPr>
          <w:t>http://www.irasia.com/listco/list/hk/index.htm</w:t>
        </w:r>
      </w:hyperlink>
    </w:p>
    <w:p w:rsidR="00A469B6" w:rsidRPr="00A012FE" w:rsidRDefault="000B6223" w:rsidP="00A469B6">
      <w:pPr>
        <w:widowControl w:val="0"/>
        <w:numPr>
          <w:ilvl w:val="0"/>
          <w:numId w:val="28"/>
        </w:numPr>
        <w:spacing w:after="0"/>
        <w:ind w:left="360"/>
        <w:jc w:val="both"/>
        <w:rPr>
          <w:rFonts w:ascii="Times New Roman" w:hAnsi="Times New Roman" w:cs="Times New Roman"/>
          <w:sz w:val="24"/>
          <w:szCs w:val="24"/>
        </w:rPr>
      </w:pPr>
      <w:hyperlink r:id="rId9" w:history="1">
        <w:r w:rsidR="00A469B6" w:rsidRPr="00A012FE">
          <w:rPr>
            <w:rStyle w:val="ad"/>
            <w:rFonts w:ascii="Times New Roman" w:hAnsi="Times New Roman" w:cs="Times New Roman"/>
            <w:sz w:val="24"/>
            <w:szCs w:val="24"/>
          </w:rPr>
          <w:t>https://en.wikipedia.org/wiki/List_of_companies_listed_on_the_Hong_Kong_Stock_Exchange</w:t>
        </w:r>
      </w:hyperlink>
    </w:p>
    <w:p w:rsidR="00951DDA" w:rsidRPr="00A012FE" w:rsidRDefault="00951DDA" w:rsidP="00FC388D">
      <w:pPr>
        <w:jc w:val="both"/>
        <w:rPr>
          <w:rFonts w:ascii="Times New Roman" w:hAnsi="Times New Roman" w:cs="Times New Roman"/>
          <w:b/>
          <w:i/>
          <w:sz w:val="24"/>
          <w:szCs w:val="24"/>
          <w:lang w:eastAsia="zh-HK"/>
        </w:rPr>
      </w:pPr>
    </w:p>
    <w:p w:rsidR="00FC388D" w:rsidRPr="00A012FE" w:rsidRDefault="00FC388D" w:rsidP="00FC388D">
      <w:pPr>
        <w:jc w:val="both"/>
        <w:rPr>
          <w:rFonts w:ascii="Times New Roman" w:hAnsi="Times New Roman" w:cs="Times New Roman"/>
          <w:b/>
          <w:i/>
          <w:sz w:val="24"/>
          <w:szCs w:val="24"/>
          <w:lang w:eastAsia="zh-HK"/>
        </w:rPr>
      </w:pPr>
      <w:r w:rsidRPr="00A012FE">
        <w:rPr>
          <w:rFonts w:ascii="Times New Roman" w:hAnsi="Times New Roman" w:cs="Times New Roman"/>
          <w:b/>
          <w:i/>
          <w:sz w:val="24"/>
          <w:szCs w:val="24"/>
          <w:lang w:eastAsia="zh-HK"/>
        </w:rPr>
        <w:t xml:space="preserve">Activity 1(B): </w:t>
      </w:r>
      <w:r w:rsidR="0051214C" w:rsidRPr="00A012FE">
        <w:rPr>
          <w:rFonts w:ascii="Times New Roman" w:hAnsi="Times New Roman" w:cs="Times New Roman"/>
          <w:b/>
          <w:i/>
          <w:sz w:val="24"/>
          <w:szCs w:val="24"/>
          <w:lang w:eastAsia="zh-HK"/>
        </w:rPr>
        <w:t xml:space="preserve">Search </w:t>
      </w:r>
      <w:r w:rsidR="00A469B6" w:rsidRPr="00A012FE">
        <w:rPr>
          <w:rFonts w:ascii="Times New Roman" w:hAnsi="Times New Roman" w:cs="Times New Roman"/>
          <w:b/>
          <w:i/>
          <w:sz w:val="24"/>
          <w:szCs w:val="24"/>
          <w:lang w:eastAsia="zh-HK"/>
        </w:rPr>
        <w:t xml:space="preserve">of </w:t>
      </w:r>
      <w:r w:rsidR="004760B2" w:rsidRPr="00A012FE">
        <w:rPr>
          <w:rFonts w:ascii="Times New Roman" w:hAnsi="Times New Roman" w:cs="Times New Roman"/>
          <w:b/>
          <w:i/>
          <w:sz w:val="24"/>
          <w:szCs w:val="24"/>
          <w:lang w:eastAsia="zh-HK"/>
        </w:rPr>
        <w:t>financial data in financial s</w:t>
      </w:r>
      <w:r w:rsidR="0051214C" w:rsidRPr="00A012FE">
        <w:rPr>
          <w:rFonts w:ascii="Times New Roman" w:hAnsi="Times New Roman" w:cs="Times New Roman"/>
          <w:b/>
          <w:i/>
          <w:sz w:val="24"/>
          <w:szCs w:val="24"/>
          <w:lang w:eastAsia="zh-HK"/>
        </w:rPr>
        <w:t>tatements</w:t>
      </w:r>
    </w:p>
    <w:p w:rsidR="006F25DC" w:rsidRPr="00A012FE" w:rsidRDefault="00FC388D" w:rsidP="00FC388D">
      <w:pPr>
        <w:jc w:val="both"/>
        <w:rPr>
          <w:rFonts w:ascii="Times New Roman" w:hAnsi="Times New Roman" w:cs="Times New Roman"/>
          <w:sz w:val="24"/>
          <w:szCs w:val="24"/>
          <w:lang w:eastAsia="zh-HK"/>
        </w:rPr>
      </w:pPr>
      <w:r w:rsidRPr="00A012FE">
        <w:rPr>
          <w:rFonts w:ascii="Times New Roman" w:hAnsi="Times New Roman" w:cs="Times New Roman"/>
          <w:sz w:val="24"/>
          <w:szCs w:val="24"/>
        </w:rPr>
        <w:t xml:space="preserve">Each group </w:t>
      </w:r>
      <w:r w:rsidRPr="00A012FE">
        <w:rPr>
          <w:rFonts w:ascii="Times New Roman" w:hAnsi="Times New Roman" w:cs="Times New Roman"/>
          <w:sz w:val="24"/>
          <w:szCs w:val="24"/>
          <w:lang w:eastAsia="zh-HK"/>
        </w:rPr>
        <w:t>should</w:t>
      </w:r>
      <w:r w:rsidRPr="00A012FE">
        <w:rPr>
          <w:rFonts w:ascii="Times New Roman" w:hAnsi="Times New Roman" w:cs="Times New Roman"/>
          <w:sz w:val="24"/>
          <w:szCs w:val="24"/>
        </w:rPr>
        <w:t xml:space="preserve"> visit and study the </w:t>
      </w:r>
      <w:r w:rsidR="00A124A9" w:rsidRPr="00A012FE">
        <w:rPr>
          <w:rFonts w:ascii="Times New Roman" w:hAnsi="Times New Roman" w:cs="Times New Roman"/>
          <w:sz w:val="24"/>
          <w:szCs w:val="24"/>
          <w:lang w:eastAsia="zh-HK"/>
        </w:rPr>
        <w:t>selected</w:t>
      </w:r>
      <w:r w:rsidRPr="00A012FE">
        <w:rPr>
          <w:rFonts w:ascii="Times New Roman" w:hAnsi="Times New Roman" w:cs="Times New Roman"/>
          <w:sz w:val="24"/>
          <w:szCs w:val="24"/>
          <w:lang w:eastAsia="zh-HK"/>
        </w:rPr>
        <w:t xml:space="preserve"> </w:t>
      </w:r>
      <w:r w:rsidRPr="00A012FE">
        <w:rPr>
          <w:rFonts w:ascii="Times New Roman" w:hAnsi="Times New Roman" w:cs="Times New Roman"/>
          <w:sz w:val="24"/>
          <w:szCs w:val="24"/>
        </w:rPr>
        <w:t>company</w:t>
      </w:r>
      <w:r w:rsidRPr="00A012FE">
        <w:rPr>
          <w:rFonts w:ascii="Times New Roman" w:hAnsi="Times New Roman" w:cs="Times New Roman"/>
          <w:sz w:val="24"/>
          <w:szCs w:val="24"/>
          <w:lang w:eastAsia="zh-HK"/>
        </w:rPr>
        <w:t>’s</w:t>
      </w:r>
      <w:r w:rsidRPr="00A012FE">
        <w:rPr>
          <w:rFonts w:ascii="Times New Roman" w:hAnsi="Times New Roman" w:cs="Times New Roman"/>
          <w:sz w:val="24"/>
          <w:szCs w:val="24"/>
        </w:rPr>
        <w:t xml:space="preserve"> website to collect information </w:t>
      </w:r>
      <w:r w:rsidR="0051214C" w:rsidRPr="00A012FE">
        <w:rPr>
          <w:rFonts w:ascii="Times New Roman" w:hAnsi="Times New Roman" w:cs="Times New Roman"/>
          <w:sz w:val="24"/>
          <w:szCs w:val="24"/>
        </w:rPr>
        <w:t xml:space="preserve">about the financial performance. Students are </w:t>
      </w:r>
      <w:r w:rsidR="00A469B6" w:rsidRPr="00A012FE">
        <w:rPr>
          <w:rFonts w:ascii="Times New Roman" w:hAnsi="Times New Roman" w:cs="Times New Roman"/>
          <w:sz w:val="24"/>
          <w:szCs w:val="24"/>
          <w:lang w:eastAsia="zh-HK"/>
        </w:rPr>
        <w:t xml:space="preserve">also </w:t>
      </w:r>
      <w:r w:rsidR="0051214C" w:rsidRPr="00A012FE">
        <w:rPr>
          <w:rFonts w:ascii="Times New Roman" w:hAnsi="Times New Roman" w:cs="Times New Roman"/>
          <w:sz w:val="24"/>
          <w:szCs w:val="24"/>
        </w:rPr>
        <w:t>requ</w:t>
      </w:r>
      <w:r w:rsidR="00951DDA" w:rsidRPr="00A012FE">
        <w:rPr>
          <w:rFonts w:ascii="Times New Roman" w:hAnsi="Times New Roman" w:cs="Times New Roman"/>
          <w:sz w:val="24"/>
          <w:szCs w:val="24"/>
        </w:rPr>
        <w:t xml:space="preserve">ired to study the </w:t>
      </w:r>
      <w:r w:rsidR="00951DDA" w:rsidRPr="00A012FE">
        <w:rPr>
          <w:rFonts w:ascii="Times New Roman" w:hAnsi="Times New Roman" w:cs="Times New Roman"/>
          <w:sz w:val="24"/>
          <w:szCs w:val="24"/>
          <w:lang w:eastAsia="zh-HK"/>
        </w:rPr>
        <w:t xml:space="preserve">company’s </w:t>
      </w:r>
      <w:r w:rsidR="00951DDA" w:rsidRPr="00A012FE">
        <w:rPr>
          <w:rFonts w:ascii="Times New Roman" w:hAnsi="Times New Roman" w:cs="Times New Roman"/>
          <w:sz w:val="24"/>
          <w:szCs w:val="24"/>
        </w:rPr>
        <w:t>annual report</w:t>
      </w:r>
      <w:r w:rsidR="0051214C" w:rsidRPr="00A012FE">
        <w:rPr>
          <w:rFonts w:ascii="Times New Roman" w:hAnsi="Times New Roman" w:cs="Times New Roman"/>
          <w:sz w:val="24"/>
          <w:szCs w:val="24"/>
        </w:rPr>
        <w:t xml:space="preserve"> and identify the </w:t>
      </w:r>
      <w:r w:rsidR="00202004" w:rsidRPr="00A012FE">
        <w:rPr>
          <w:rFonts w:ascii="Times New Roman" w:hAnsi="Times New Roman" w:cs="Times New Roman"/>
          <w:sz w:val="24"/>
          <w:szCs w:val="24"/>
        </w:rPr>
        <w:t xml:space="preserve">relevant data from the financial statements </w:t>
      </w:r>
      <w:r w:rsidR="00951DDA" w:rsidRPr="00A012FE">
        <w:rPr>
          <w:rFonts w:ascii="Times New Roman" w:hAnsi="Times New Roman" w:cs="Times New Roman"/>
          <w:sz w:val="24"/>
          <w:szCs w:val="24"/>
        </w:rPr>
        <w:t xml:space="preserve">for calculating </w:t>
      </w:r>
      <w:r w:rsidR="00A012FE">
        <w:rPr>
          <w:rFonts w:ascii="Times New Roman" w:hAnsi="Times New Roman" w:cs="Times New Roman"/>
          <w:sz w:val="24"/>
          <w:szCs w:val="24"/>
        </w:rPr>
        <w:t>accounting ratios</w:t>
      </w:r>
      <w:r w:rsidR="00202004" w:rsidRPr="00A012FE">
        <w:rPr>
          <w:rFonts w:ascii="Times New Roman" w:hAnsi="Times New Roman" w:cs="Times New Roman"/>
          <w:sz w:val="24"/>
          <w:szCs w:val="24"/>
        </w:rPr>
        <w:t>.</w:t>
      </w:r>
      <w:r w:rsidR="001A323D" w:rsidRPr="00A012FE">
        <w:rPr>
          <w:rFonts w:ascii="Times New Roman" w:hAnsi="Times New Roman" w:cs="Times New Roman"/>
          <w:sz w:val="24"/>
          <w:szCs w:val="24"/>
          <w:lang w:eastAsia="zh-HK"/>
        </w:rPr>
        <w:t xml:space="preserve"> Write</w:t>
      </w:r>
      <w:r w:rsidR="00A469B6" w:rsidRPr="00A012FE">
        <w:rPr>
          <w:rFonts w:ascii="Times New Roman" w:hAnsi="Times New Roman" w:cs="Times New Roman"/>
          <w:sz w:val="24"/>
          <w:szCs w:val="24"/>
          <w:lang w:eastAsia="zh-HK"/>
        </w:rPr>
        <w:t xml:space="preserve"> down</w:t>
      </w:r>
      <w:r w:rsidR="001A323D" w:rsidRPr="00A012FE">
        <w:rPr>
          <w:rFonts w:ascii="Times New Roman" w:hAnsi="Times New Roman" w:cs="Times New Roman"/>
          <w:sz w:val="24"/>
          <w:szCs w:val="24"/>
          <w:lang w:eastAsia="zh-HK"/>
        </w:rPr>
        <w:t xml:space="preserve"> all the data on </w:t>
      </w:r>
      <w:r w:rsidR="00A469B6" w:rsidRPr="00A012FE">
        <w:rPr>
          <w:rFonts w:ascii="Times New Roman" w:hAnsi="Times New Roman" w:cs="Times New Roman"/>
          <w:sz w:val="24"/>
          <w:szCs w:val="24"/>
          <w:lang w:eastAsia="zh-HK"/>
        </w:rPr>
        <w:t xml:space="preserve">SW </w:t>
      </w:r>
      <w:r w:rsidR="00951DDA" w:rsidRPr="00A012FE">
        <w:rPr>
          <w:rFonts w:ascii="Times New Roman" w:hAnsi="Times New Roman" w:cs="Times New Roman"/>
          <w:sz w:val="24"/>
          <w:szCs w:val="24"/>
          <w:lang w:eastAsia="zh-HK"/>
        </w:rPr>
        <w:t>1.</w:t>
      </w:r>
      <w:r w:rsidR="006F25DC" w:rsidRPr="00A012FE">
        <w:rPr>
          <w:rFonts w:ascii="Times New Roman" w:hAnsi="Times New Roman" w:cs="Times New Roman"/>
          <w:sz w:val="24"/>
          <w:szCs w:val="24"/>
          <w:lang w:eastAsia="zh-HK"/>
        </w:rPr>
        <w:t xml:space="preserve">  </w:t>
      </w:r>
      <w:r w:rsidR="004B5C5D" w:rsidRPr="00A012FE">
        <w:rPr>
          <w:rFonts w:ascii="Times New Roman" w:hAnsi="Times New Roman" w:cs="Times New Roman"/>
          <w:sz w:val="24"/>
          <w:szCs w:val="24"/>
          <w:lang w:eastAsia="zh-HK"/>
        </w:rPr>
        <w:t>Examples</w:t>
      </w:r>
      <w:r w:rsidR="006F25DC" w:rsidRPr="00A012FE">
        <w:rPr>
          <w:rFonts w:ascii="Times New Roman" w:hAnsi="Times New Roman" w:cs="Times New Roman"/>
          <w:sz w:val="24"/>
          <w:szCs w:val="24"/>
          <w:lang w:eastAsia="zh-HK"/>
        </w:rPr>
        <w:t xml:space="preserve"> for reference</w:t>
      </w:r>
      <w:r w:rsidR="004B5C5D" w:rsidRPr="00A012FE">
        <w:rPr>
          <w:rFonts w:ascii="Times New Roman" w:hAnsi="Times New Roman" w:cs="Times New Roman"/>
          <w:sz w:val="24"/>
          <w:szCs w:val="24"/>
          <w:lang w:eastAsia="zh-HK"/>
        </w:rPr>
        <w:t xml:space="preserve">: </w:t>
      </w:r>
    </w:p>
    <w:p w:rsidR="006F25DC" w:rsidRPr="00A012FE" w:rsidRDefault="006F25DC" w:rsidP="00FC388D">
      <w:pPr>
        <w:jc w:val="both"/>
        <w:rPr>
          <w:rFonts w:ascii="Times New Roman" w:hAnsi="Times New Roman" w:cs="Times New Roman"/>
          <w:sz w:val="24"/>
          <w:szCs w:val="24"/>
          <w:lang w:eastAsia="zh-HK"/>
        </w:rPr>
      </w:pPr>
      <w:r w:rsidRPr="00A012FE">
        <w:rPr>
          <w:rFonts w:ascii="Times New Roman" w:hAnsi="Times New Roman" w:cs="Times New Roman"/>
          <w:sz w:val="24"/>
          <w:szCs w:val="24"/>
          <w:lang w:eastAsia="zh-HK"/>
        </w:rPr>
        <w:t>1.  Vitasoy International Holdings Limited</w:t>
      </w:r>
    </w:p>
    <w:p w:rsidR="004B5C5D" w:rsidRPr="00A012FE" w:rsidRDefault="00E246A6" w:rsidP="00FC388D">
      <w:pPr>
        <w:jc w:val="both"/>
        <w:rPr>
          <w:rFonts w:ascii="Times New Roman" w:hAnsi="Times New Roman" w:cs="Times New Roman"/>
          <w:sz w:val="24"/>
          <w:szCs w:val="24"/>
          <w:lang w:eastAsia="zh-HK"/>
        </w:rPr>
      </w:pPr>
      <w:r w:rsidRPr="00B05E7C">
        <w:rPr>
          <w:u w:val="single"/>
          <w:lang w:eastAsia="zh-TW"/>
        </w:rPr>
        <w:t>http://www.cninfo.com.cn/finalpage/2017-12-13/1204219021.PDF</w:t>
      </w:r>
      <w:r w:rsidRPr="00B05E7C">
        <w:rPr>
          <w:lang w:eastAsia="zh-TW"/>
        </w:rPr>
        <w:t xml:space="preserve">  </w:t>
      </w:r>
      <w:r w:rsidR="006F25DC" w:rsidRPr="00A012FE">
        <w:rPr>
          <w:rFonts w:ascii="Times New Roman" w:hAnsi="Times New Roman" w:cs="Times New Roman"/>
          <w:color w:val="FF0000"/>
          <w:sz w:val="24"/>
          <w:szCs w:val="24"/>
          <w:lang w:eastAsia="zh-HK"/>
        </w:rPr>
        <w:t xml:space="preserve"> </w:t>
      </w:r>
      <w:r w:rsidR="006F25DC" w:rsidRPr="00A012FE">
        <w:rPr>
          <w:rFonts w:ascii="Times New Roman" w:hAnsi="Times New Roman" w:cs="Times New Roman"/>
          <w:sz w:val="24"/>
          <w:szCs w:val="24"/>
          <w:lang w:eastAsia="zh-HK"/>
        </w:rPr>
        <w:t>(page 86 – 88)</w:t>
      </w:r>
    </w:p>
    <w:p w:rsidR="006F25DC" w:rsidRPr="00A012FE" w:rsidRDefault="006F25DC" w:rsidP="00FC388D">
      <w:pPr>
        <w:jc w:val="both"/>
        <w:rPr>
          <w:rFonts w:ascii="Times New Roman" w:hAnsi="Times New Roman" w:cs="Times New Roman"/>
          <w:sz w:val="24"/>
          <w:szCs w:val="24"/>
          <w:lang w:eastAsia="zh-HK"/>
        </w:rPr>
      </w:pPr>
      <w:r w:rsidRPr="00A012FE">
        <w:rPr>
          <w:rFonts w:ascii="Times New Roman" w:hAnsi="Times New Roman" w:cs="Times New Roman"/>
          <w:sz w:val="24"/>
          <w:szCs w:val="24"/>
          <w:lang w:eastAsia="zh-HK"/>
        </w:rPr>
        <w:t>2.  CEC International Holdings Limited (759 Store)</w:t>
      </w:r>
    </w:p>
    <w:p w:rsidR="006F25DC" w:rsidRPr="00A012FE" w:rsidRDefault="000B6223" w:rsidP="00FC388D">
      <w:pPr>
        <w:jc w:val="both"/>
        <w:rPr>
          <w:rFonts w:ascii="Times New Roman" w:hAnsi="Times New Roman" w:cs="Times New Roman"/>
          <w:sz w:val="24"/>
          <w:szCs w:val="24"/>
          <w:lang w:eastAsia="zh-HK"/>
        </w:rPr>
      </w:pPr>
      <w:hyperlink r:id="rId10" w:history="1">
        <w:r w:rsidR="00E246A6" w:rsidRPr="00A012FE">
          <w:rPr>
            <w:rStyle w:val="ad"/>
          </w:rPr>
          <w:t>http://www.vitasoy.com/wp-content/uploads/2015/01/ew_00345-Annual-Report_20160715.pdf</w:t>
        </w:r>
      </w:hyperlink>
      <w:r w:rsidR="00E246A6" w:rsidRPr="00A012FE">
        <w:t xml:space="preserve">  </w:t>
      </w:r>
      <w:r w:rsidR="00A124A9" w:rsidRPr="00A012FE">
        <w:rPr>
          <w:rFonts w:ascii="Times New Roman" w:hAnsi="Times New Roman" w:cs="Times New Roman"/>
          <w:sz w:val="24"/>
          <w:szCs w:val="24"/>
          <w:lang w:eastAsia="zh-HK"/>
        </w:rPr>
        <w:t xml:space="preserve">(page </w:t>
      </w:r>
      <w:r w:rsidR="00E246A6" w:rsidRPr="00A012FE">
        <w:rPr>
          <w:rFonts w:ascii="Times New Roman" w:hAnsi="Times New Roman" w:cs="Times New Roman"/>
          <w:sz w:val="24"/>
          <w:szCs w:val="24"/>
          <w:lang w:eastAsia="zh-HK"/>
        </w:rPr>
        <w:t>53-56</w:t>
      </w:r>
      <w:r w:rsidR="006F25DC" w:rsidRPr="00A012FE">
        <w:rPr>
          <w:rFonts w:ascii="Times New Roman" w:hAnsi="Times New Roman" w:cs="Times New Roman"/>
          <w:sz w:val="24"/>
          <w:szCs w:val="24"/>
          <w:lang w:eastAsia="zh-HK"/>
        </w:rPr>
        <w:t>)</w:t>
      </w:r>
    </w:p>
    <w:p w:rsidR="00202004" w:rsidRPr="00A012FE" w:rsidRDefault="00202004" w:rsidP="00DA1399">
      <w:pPr>
        <w:jc w:val="both"/>
        <w:rPr>
          <w:rFonts w:ascii="Times New Roman" w:hAnsi="Times New Roman" w:cs="Times New Roman"/>
          <w:b/>
          <w:i/>
          <w:sz w:val="24"/>
          <w:szCs w:val="24"/>
          <w:lang w:eastAsia="zh-HK"/>
        </w:rPr>
      </w:pPr>
    </w:p>
    <w:p w:rsidR="00DA1399" w:rsidRPr="00A012FE" w:rsidRDefault="0051214C" w:rsidP="00DA1399">
      <w:pPr>
        <w:jc w:val="both"/>
        <w:rPr>
          <w:rFonts w:ascii="Times New Roman" w:hAnsi="Times New Roman" w:cs="Times New Roman"/>
          <w:b/>
          <w:i/>
          <w:sz w:val="24"/>
          <w:szCs w:val="24"/>
          <w:lang w:eastAsia="zh-HK"/>
        </w:rPr>
      </w:pPr>
      <w:r w:rsidRPr="00A012FE">
        <w:rPr>
          <w:rFonts w:ascii="Times New Roman" w:hAnsi="Times New Roman" w:cs="Times New Roman"/>
          <w:b/>
          <w:i/>
          <w:sz w:val="24"/>
          <w:szCs w:val="24"/>
          <w:lang w:eastAsia="zh-HK"/>
        </w:rPr>
        <w:t>Activity 2(A</w:t>
      </w:r>
      <w:r w:rsidR="00DA1399" w:rsidRPr="00A012FE">
        <w:rPr>
          <w:rFonts w:ascii="Times New Roman" w:hAnsi="Times New Roman" w:cs="Times New Roman"/>
          <w:b/>
          <w:i/>
          <w:sz w:val="24"/>
          <w:szCs w:val="24"/>
          <w:lang w:eastAsia="zh-HK"/>
        </w:rPr>
        <w:t xml:space="preserve">): </w:t>
      </w:r>
      <w:r w:rsidR="004760B2" w:rsidRPr="00A012FE">
        <w:rPr>
          <w:rFonts w:ascii="Times New Roman" w:hAnsi="Times New Roman" w:cs="Times New Roman"/>
          <w:b/>
          <w:i/>
          <w:sz w:val="24"/>
          <w:szCs w:val="24"/>
          <w:lang w:eastAsia="zh-HK"/>
        </w:rPr>
        <w:t xml:space="preserve">Computation of </w:t>
      </w:r>
      <w:r w:rsidR="00A012FE">
        <w:rPr>
          <w:rFonts w:ascii="Times New Roman" w:hAnsi="Times New Roman" w:cs="Times New Roman"/>
          <w:b/>
          <w:i/>
          <w:sz w:val="24"/>
          <w:szCs w:val="24"/>
          <w:lang w:eastAsia="zh-HK"/>
        </w:rPr>
        <w:t>accounting ratios</w:t>
      </w:r>
    </w:p>
    <w:p w:rsidR="00202004" w:rsidRPr="00A012FE" w:rsidRDefault="00202004" w:rsidP="00202004">
      <w:pPr>
        <w:spacing w:line="240" w:lineRule="auto"/>
        <w:jc w:val="both"/>
        <w:rPr>
          <w:rFonts w:ascii="Times New Roman" w:hAnsi="Times New Roman" w:cs="Times New Roman"/>
          <w:sz w:val="24"/>
          <w:szCs w:val="24"/>
        </w:rPr>
      </w:pPr>
      <w:r w:rsidRPr="00A012FE">
        <w:rPr>
          <w:rFonts w:ascii="Times New Roman" w:hAnsi="Times New Roman" w:cs="Times New Roman"/>
          <w:sz w:val="24"/>
          <w:szCs w:val="24"/>
        </w:rPr>
        <w:t xml:space="preserve">After identifying </w:t>
      </w:r>
      <w:r w:rsidR="004760B2" w:rsidRPr="00A012FE">
        <w:rPr>
          <w:rFonts w:ascii="Times New Roman" w:hAnsi="Times New Roman" w:cs="Times New Roman"/>
          <w:sz w:val="24"/>
          <w:szCs w:val="24"/>
        </w:rPr>
        <w:t xml:space="preserve">the </w:t>
      </w:r>
      <w:r w:rsidRPr="00A012FE">
        <w:rPr>
          <w:rFonts w:ascii="Times New Roman" w:hAnsi="Times New Roman" w:cs="Times New Roman"/>
          <w:sz w:val="24"/>
          <w:szCs w:val="24"/>
        </w:rPr>
        <w:t>relevant data from financial statement</w:t>
      </w:r>
      <w:r w:rsidR="00916C08" w:rsidRPr="00A012FE">
        <w:rPr>
          <w:rFonts w:ascii="Times New Roman" w:hAnsi="Times New Roman" w:cs="Times New Roman"/>
          <w:sz w:val="24"/>
          <w:szCs w:val="24"/>
        </w:rPr>
        <w:t>s</w:t>
      </w:r>
      <w:r w:rsidRPr="00A012FE">
        <w:rPr>
          <w:rFonts w:ascii="Times New Roman" w:hAnsi="Times New Roman" w:cs="Times New Roman"/>
          <w:sz w:val="24"/>
          <w:szCs w:val="24"/>
        </w:rPr>
        <w:t xml:space="preserve">, students are required to </w:t>
      </w:r>
      <w:r w:rsidR="00A469B6" w:rsidRPr="00A012FE">
        <w:rPr>
          <w:rFonts w:ascii="Times New Roman" w:hAnsi="Times New Roman" w:cs="Times New Roman"/>
          <w:sz w:val="24"/>
          <w:szCs w:val="24"/>
          <w:lang w:eastAsia="zh-HK"/>
        </w:rPr>
        <w:t xml:space="preserve">calculate </w:t>
      </w:r>
      <w:r w:rsidR="000E7A10" w:rsidRPr="00A012FE">
        <w:rPr>
          <w:rFonts w:ascii="Times New Roman" w:hAnsi="Times New Roman" w:cs="Times New Roman"/>
          <w:sz w:val="24"/>
          <w:szCs w:val="24"/>
        </w:rPr>
        <w:t>the 4</w:t>
      </w:r>
      <w:r w:rsidR="000E7A10" w:rsidRPr="00A012FE">
        <w:rPr>
          <w:rFonts w:ascii="Times New Roman" w:hAnsi="Times New Roman" w:cs="Times New Roman"/>
          <w:sz w:val="24"/>
          <w:szCs w:val="24"/>
          <w:lang w:eastAsia="zh-HK"/>
        </w:rPr>
        <w:t xml:space="preserve"> type</w:t>
      </w:r>
      <w:r w:rsidRPr="00A012FE">
        <w:rPr>
          <w:rFonts w:ascii="Times New Roman" w:hAnsi="Times New Roman" w:cs="Times New Roman"/>
          <w:sz w:val="24"/>
          <w:szCs w:val="24"/>
        </w:rPr>
        <w:t xml:space="preserve">s of </w:t>
      </w:r>
      <w:r w:rsidR="00A012FE">
        <w:rPr>
          <w:rFonts w:ascii="Times New Roman" w:hAnsi="Times New Roman" w:cs="Times New Roman"/>
          <w:sz w:val="24"/>
          <w:szCs w:val="24"/>
        </w:rPr>
        <w:t>accounting ratios</w:t>
      </w:r>
      <w:r w:rsidRPr="00A012FE">
        <w:rPr>
          <w:rFonts w:ascii="Times New Roman" w:hAnsi="Times New Roman" w:cs="Times New Roman"/>
          <w:sz w:val="24"/>
          <w:szCs w:val="24"/>
        </w:rPr>
        <w:t>: profitability, liquidity, solvency and management efficiency</w:t>
      </w:r>
      <w:r w:rsidR="0034355A" w:rsidRPr="00A012FE">
        <w:rPr>
          <w:rFonts w:ascii="Times New Roman" w:hAnsi="Times New Roman" w:cs="Times New Roman"/>
          <w:sz w:val="24"/>
          <w:szCs w:val="24"/>
          <w:lang w:eastAsia="zh-HK"/>
        </w:rPr>
        <w:t>.  Show all the formula and calculation in SW 2</w:t>
      </w:r>
      <w:r w:rsidRPr="00A012FE">
        <w:rPr>
          <w:rFonts w:ascii="Times New Roman" w:hAnsi="Times New Roman" w:cs="Times New Roman"/>
          <w:sz w:val="24"/>
          <w:szCs w:val="24"/>
        </w:rPr>
        <w:t xml:space="preserve">. </w:t>
      </w:r>
    </w:p>
    <w:p w:rsidR="00202004" w:rsidRPr="00A012FE" w:rsidRDefault="00202004" w:rsidP="00F60D36">
      <w:pPr>
        <w:jc w:val="both"/>
        <w:rPr>
          <w:rFonts w:ascii="Times New Roman" w:hAnsi="Times New Roman" w:cs="Times New Roman"/>
          <w:b/>
          <w:i/>
          <w:sz w:val="24"/>
          <w:szCs w:val="24"/>
          <w:lang w:eastAsia="zh-HK"/>
        </w:rPr>
      </w:pPr>
    </w:p>
    <w:p w:rsidR="00C37AA4" w:rsidRPr="00A012FE" w:rsidRDefault="004760B2" w:rsidP="00F60D36">
      <w:pPr>
        <w:jc w:val="both"/>
        <w:rPr>
          <w:rFonts w:ascii="Times New Roman" w:hAnsi="Times New Roman" w:cs="Times New Roman"/>
          <w:b/>
          <w:i/>
          <w:sz w:val="24"/>
          <w:szCs w:val="24"/>
          <w:lang w:eastAsia="zh-HK"/>
        </w:rPr>
      </w:pPr>
      <w:r w:rsidRPr="00A012FE">
        <w:rPr>
          <w:rFonts w:ascii="Times New Roman" w:hAnsi="Times New Roman" w:cs="Times New Roman"/>
          <w:b/>
          <w:i/>
          <w:sz w:val="24"/>
          <w:szCs w:val="24"/>
          <w:lang w:eastAsia="zh-HK"/>
        </w:rPr>
        <w:t>Activity 2(B): Financial a</w:t>
      </w:r>
      <w:r w:rsidR="0051214C" w:rsidRPr="00A012FE">
        <w:rPr>
          <w:rFonts w:ascii="Times New Roman" w:hAnsi="Times New Roman" w:cs="Times New Roman"/>
          <w:b/>
          <w:i/>
          <w:sz w:val="24"/>
          <w:szCs w:val="24"/>
          <w:lang w:eastAsia="zh-HK"/>
        </w:rPr>
        <w:t xml:space="preserve">nalysis </w:t>
      </w:r>
    </w:p>
    <w:p w:rsidR="0051214C" w:rsidRPr="00A012FE" w:rsidRDefault="0051214C" w:rsidP="00F60D36">
      <w:pPr>
        <w:jc w:val="both"/>
        <w:rPr>
          <w:rFonts w:ascii="Times New Roman" w:hAnsi="Times New Roman" w:cs="Times New Roman"/>
          <w:sz w:val="24"/>
          <w:szCs w:val="24"/>
          <w:lang w:eastAsia="zh-HK"/>
        </w:rPr>
      </w:pPr>
      <w:r w:rsidRPr="00A012FE">
        <w:rPr>
          <w:rFonts w:ascii="Times New Roman" w:hAnsi="Times New Roman" w:cs="Times New Roman"/>
          <w:sz w:val="24"/>
          <w:szCs w:val="24"/>
          <w:lang w:eastAsia="zh-HK"/>
        </w:rPr>
        <w:t xml:space="preserve">After </w:t>
      </w:r>
      <w:r w:rsidR="00CA25CB" w:rsidRPr="00A012FE">
        <w:rPr>
          <w:rFonts w:ascii="Times New Roman" w:hAnsi="Times New Roman" w:cs="Times New Roman"/>
          <w:sz w:val="24"/>
          <w:szCs w:val="24"/>
          <w:lang w:eastAsia="zh-HK"/>
        </w:rPr>
        <w:t xml:space="preserve">calculating the </w:t>
      </w:r>
      <w:r w:rsidR="00A012FE">
        <w:rPr>
          <w:rFonts w:ascii="Times New Roman" w:hAnsi="Times New Roman" w:cs="Times New Roman"/>
          <w:sz w:val="24"/>
          <w:szCs w:val="24"/>
          <w:lang w:eastAsia="zh-HK"/>
        </w:rPr>
        <w:t xml:space="preserve">accounting </w:t>
      </w:r>
      <w:r w:rsidRPr="00A012FE">
        <w:rPr>
          <w:rFonts w:ascii="Times New Roman" w:hAnsi="Times New Roman" w:cs="Times New Roman"/>
          <w:sz w:val="24"/>
          <w:szCs w:val="24"/>
          <w:lang w:eastAsia="zh-HK"/>
        </w:rPr>
        <w:t xml:space="preserve">ratios, students are required to interpret the ratios with reference to </w:t>
      </w:r>
      <w:r w:rsidR="001A323D" w:rsidRPr="00A012FE">
        <w:rPr>
          <w:rFonts w:ascii="Times New Roman" w:hAnsi="Times New Roman" w:cs="Times New Roman"/>
          <w:sz w:val="24"/>
          <w:szCs w:val="24"/>
          <w:lang w:eastAsia="zh-HK"/>
        </w:rPr>
        <w:t xml:space="preserve">the </w:t>
      </w:r>
      <w:r w:rsidRPr="00A012FE">
        <w:rPr>
          <w:rFonts w:ascii="Times New Roman" w:hAnsi="Times New Roman" w:cs="Times New Roman"/>
          <w:sz w:val="24"/>
          <w:szCs w:val="24"/>
          <w:lang w:eastAsia="zh-HK"/>
        </w:rPr>
        <w:t>rule of thumb o</w:t>
      </w:r>
      <w:r w:rsidR="000E11B3" w:rsidRPr="00A012FE">
        <w:rPr>
          <w:rFonts w:ascii="Times New Roman" w:hAnsi="Times New Roman" w:cs="Times New Roman"/>
          <w:sz w:val="24"/>
          <w:szCs w:val="24"/>
          <w:lang w:eastAsia="zh-HK"/>
        </w:rPr>
        <w:t xml:space="preserve">r last year’s figures, if any. </w:t>
      </w:r>
      <w:r w:rsidRPr="00A012FE">
        <w:rPr>
          <w:rFonts w:ascii="Times New Roman" w:hAnsi="Times New Roman" w:cs="Times New Roman"/>
          <w:sz w:val="24"/>
          <w:szCs w:val="24"/>
          <w:lang w:eastAsia="zh-HK"/>
        </w:rPr>
        <w:t>Pos</w:t>
      </w:r>
      <w:r w:rsidR="00CA25CB" w:rsidRPr="00A012FE">
        <w:rPr>
          <w:rFonts w:ascii="Times New Roman" w:hAnsi="Times New Roman" w:cs="Times New Roman"/>
          <w:sz w:val="24"/>
          <w:szCs w:val="24"/>
          <w:lang w:eastAsia="zh-HK"/>
        </w:rPr>
        <w:t xml:space="preserve">sible reasons </w:t>
      </w:r>
      <w:r w:rsidR="00190FF2" w:rsidRPr="00A012FE">
        <w:rPr>
          <w:rFonts w:ascii="Times New Roman" w:hAnsi="Times New Roman" w:cs="Times New Roman"/>
          <w:sz w:val="24"/>
          <w:szCs w:val="24"/>
          <w:lang w:eastAsia="zh-HK"/>
        </w:rPr>
        <w:t xml:space="preserve">for good or poor performance </w:t>
      </w:r>
      <w:r w:rsidR="00CA25CB" w:rsidRPr="00A012FE">
        <w:rPr>
          <w:rFonts w:ascii="Times New Roman" w:hAnsi="Times New Roman" w:cs="Times New Roman"/>
          <w:sz w:val="24"/>
          <w:szCs w:val="24"/>
          <w:lang w:eastAsia="zh-HK"/>
        </w:rPr>
        <w:t>can be identified through analysing company-specific factors, industry-specific factors and/or environmental factors.</w:t>
      </w:r>
      <w:r w:rsidR="0034355A" w:rsidRPr="00A012FE">
        <w:rPr>
          <w:rFonts w:ascii="Times New Roman" w:hAnsi="Times New Roman" w:cs="Times New Roman"/>
          <w:sz w:val="24"/>
          <w:szCs w:val="24"/>
          <w:lang w:eastAsia="zh-HK"/>
        </w:rPr>
        <w:t xml:space="preserve">  Write the points on SW 2.</w:t>
      </w:r>
    </w:p>
    <w:p w:rsidR="00916C08" w:rsidRPr="00A012FE" w:rsidRDefault="00916C08">
      <w:pPr>
        <w:rPr>
          <w:rFonts w:ascii="Times New Roman" w:hAnsi="Times New Roman" w:cs="Times New Roman"/>
          <w:b/>
          <w:i/>
          <w:sz w:val="24"/>
          <w:szCs w:val="24"/>
          <w:lang w:eastAsia="zh-HK"/>
        </w:rPr>
      </w:pPr>
    </w:p>
    <w:p w:rsidR="00C37AA4" w:rsidRPr="00A012FE" w:rsidRDefault="00C37AA4" w:rsidP="00C37AA4">
      <w:pPr>
        <w:jc w:val="both"/>
        <w:rPr>
          <w:rFonts w:ascii="Times New Roman" w:hAnsi="Times New Roman" w:cs="Times New Roman"/>
          <w:b/>
          <w:i/>
          <w:sz w:val="24"/>
          <w:szCs w:val="24"/>
          <w:lang w:eastAsia="zh-HK"/>
        </w:rPr>
      </w:pPr>
      <w:r w:rsidRPr="00A012FE">
        <w:rPr>
          <w:rFonts w:ascii="Times New Roman" w:hAnsi="Times New Roman" w:cs="Times New Roman"/>
          <w:b/>
          <w:i/>
          <w:sz w:val="24"/>
          <w:szCs w:val="24"/>
          <w:lang w:eastAsia="zh-HK"/>
        </w:rPr>
        <w:lastRenderedPageBreak/>
        <w:t xml:space="preserve">Activity 3: </w:t>
      </w:r>
      <w:r w:rsidR="00916C08" w:rsidRPr="00A012FE">
        <w:rPr>
          <w:rFonts w:ascii="Times New Roman" w:hAnsi="Times New Roman" w:cs="Times New Roman"/>
          <w:b/>
          <w:i/>
          <w:sz w:val="24"/>
          <w:szCs w:val="24"/>
          <w:lang w:eastAsia="zh-HK"/>
        </w:rPr>
        <w:t>E</w:t>
      </w:r>
      <w:r w:rsidRPr="00A012FE">
        <w:rPr>
          <w:rFonts w:ascii="Times New Roman" w:hAnsi="Times New Roman" w:cs="Times New Roman"/>
          <w:b/>
          <w:i/>
          <w:sz w:val="24"/>
          <w:szCs w:val="24"/>
          <w:lang w:eastAsia="zh-HK"/>
        </w:rPr>
        <w:t xml:space="preserve">xtended activity: </w:t>
      </w:r>
    </w:p>
    <w:p w:rsidR="00B834EE" w:rsidRPr="00A012FE" w:rsidRDefault="0034355A" w:rsidP="00B05E7C">
      <w:pPr>
        <w:spacing w:line="360" w:lineRule="auto"/>
        <w:jc w:val="both"/>
        <w:rPr>
          <w:rFonts w:ascii="Times New Roman" w:hAnsi="Times New Roman" w:cs="Times New Roman"/>
          <w:sz w:val="24"/>
          <w:szCs w:val="24"/>
          <w:lang w:eastAsia="zh-HK"/>
        </w:rPr>
      </w:pPr>
      <w:r w:rsidRPr="00A012FE">
        <w:rPr>
          <w:rFonts w:ascii="Times New Roman" w:hAnsi="Times New Roman" w:cs="Times New Roman"/>
          <w:sz w:val="24"/>
          <w:szCs w:val="24"/>
          <w:lang w:eastAsia="zh-HK"/>
        </w:rPr>
        <w:t>Using SW 3, s</w:t>
      </w:r>
      <w:r w:rsidR="00C37AA4" w:rsidRPr="00A012FE">
        <w:rPr>
          <w:rFonts w:ascii="Times New Roman" w:hAnsi="Times New Roman" w:cs="Times New Roman"/>
          <w:sz w:val="24"/>
          <w:szCs w:val="24"/>
          <w:lang w:eastAsia="zh-HK"/>
        </w:rPr>
        <w:t xml:space="preserve">tudents can further </w:t>
      </w:r>
      <w:r w:rsidR="00B834EE" w:rsidRPr="00A012FE">
        <w:rPr>
          <w:rFonts w:ascii="Times New Roman" w:hAnsi="Times New Roman" w:cs="Times New Roman"/>
          <w:sz w:val="24"/>
          <w:szCs w:val="24"/>
          <w:lang w:eastAsia="zh-HK"/>
        </w:rPr>
        <w:t>analyse the company performance by</w:t>
      </w:r>
      <w:r w:rsidR="00916C08" w:rsidRPr="00A012FE">
        <w:rPr>
          <w:rFonts w:ascii="Times New Roman" w:hAnsi="Times New Roman" w:cs="Times New Roman"/>
          <w:sz w:val="24"/>
          <w:szCs w:val="24"/>
          <w:lang w:eastAsia="zh-HK"/>
        </w:rPr>
        <w:t xml:space="preserve"> completing one of the following tasks and present the results in the next lesson: </w:t>
      </w:r>
    </w:p>
    <w:p w:rsidR="00B834EE" w:rsidRPr="00A012FE" w:rsidRDefault="00B834EE" w:rsidP="00B05E7C">
      <w:pPr>
        <w:pStyle w:val="a4"/>
        <w:numPr>
          <w:ilvl w:val="0"/>
          <w:numId w:val="45"/>
        </w:numPr>
        <w:spacing w:line="360" w:lineRule="auto"/>
        <w:ind w:hanging="720"/>
        <w:jc w:val="both"/>
        <w:rPr>
          <w:rFonts w:ascii="Times New Roman" w:hAnsi="Times New Roman" w:cs="Times New Roman"/>
          <w:sz w:val="24"/>
          <w:szCs w:val="24"/>
          <w:lang w:eastAsia="zh-HK"/>
        </w:rPr>
      </w:pPr>
      <w:r w:rsidRPr="00A012FE">
        <w:rPr>
          <w:rFonts w:ascii="Times New Roman" w:hAnsi="Times New Roman" w:cs="Times New Roman"/>
          <w:sz w:val="24"/>
          <w:szCs w:val="24"/>
          <w:lang w:eastAsia="zh-HK"/>
        </w:rPr>
        <w:t xml:space="preserve">comparing </w:t>
      </w:r>
      <w:r w:rsidR="00A012FE">
        <w:rPr>
          <w:rFonts w:ascii="Times New Roman" w:hAnsi="Times New Roman" w:cs="Times New Roman"/>
          <w:sz w:val="24"/>
          <w:szCs w:val="24"/>
          <w:lang w:eastAsia="zh-HK"/>
        </w:rPr>
        <w:t>accounting ratios</w:t>
      </w:r>
      <w:r w:rsidR="00202004" w:rsidRPr="00A012FE">
        <w:rPr>
          <w:rFonts w:ascii="Times New Roman" w:hAnsi="Times New Roman" w:cs="Times New Roman"/>
          <w:sz w:val="24"/>
          <w:szCs w:val="24"/>
          <w:lang w:eastAsia="zh-HK"/>
        </w:rPr>
        <w:t xml:space="preserve"> </w:t>
      </w:r>
      <w:r w:rsidRPr="00A012FE">
        <w:rPr>
          <w:rFonts w:ascii="Times New Roman" w:hAnsi="Times New Roman" w:cs="Times New Roman"/>
          <w:sz w:val="24"/>
          <w:szCs w:val="24"/>
          <w:lang w:eastAsia="zh-HK"/>
        </w:rPr>
        <w:t>with other similar companies</w:t>
      </w:r>
      <w:r w:rsidR="004760B2" w:rsidRPr="00A012FE">
        <w:rPr>
          <w:rFonts w:ascii="Times New Roman" w:hAnsi="Times New Roman" w:cs="Times New Roman"/>
          <w:sz w:val="24"/>
          <w:szCs w:val="24"/>
          <w:lang w:eastAsia="zh-HK"/>
        </w:rPr>
        <w:t>.</w:t>
      </w:r>
    </w:p>
    <w:p w:rsidR="00B834EE" w:rsidRPr="00A012FE" w:rsidRDefault="001A323D" w:rsidP="00B05E7C">
      <w:pPr>
        <w:pStyle w:val="a4"/>
        <w:numPr>
          <w:ilvl w:val="0"/>
          <w:numId w:val="45"/>
        </w:numPr>
        <w:spacing w:line="360" w:lineRule="auto"/>
        <w:ind w:hanging="720"/>
        <w:jc w:val="both"/>
        <w:rPr>
          <w:rFonts w:ascii="Times New Roman" w:hAnsi="Times New Roman" w:cs="Times New Roman"/>
          <w:sz w:val="24"/>
          <w:szCs w:val="24"/>
          <w:lang w:eastAsia="zh-HK"/>
        </w:rPr>
      </w:pPr>
      <w:r w:rsidRPr="00A012FE">
        <w:rPr>
          <w:rFonts w:ascii="Times New Roman" w:hAnsi="Times New Roman" w:cs="Times New Roman"/>
          <w:sz w:val="24"/>
          <w:szCs w:val="24"/>
          <w:lang w:eastAsia="zh-HK"/>
        </w:rPr>
        <w:t xml:space="preserve">comparing </w:t>
      </w:r>
      <w:r w:rsidR="00B834EE" w:rsidRPr="00A012FE">
        <w:rPr>
          <w:rFonts w:ascii="Times New Roman" w:hAnsi="Times New Roman" w:cs="Times New Roman"/>
          <w:sz w:val="24"/>
          <w:szCs w:val="24"/>
          <w:lang w:eastAsia="zh-HK"/>
        </w:rPr>
        <w:t xml:space="preserve">with </w:t>
      </w:r>
      <w:r w:rsidR="00A012FE">
        <w:rPr>
          <w:rFonts w:ascii="Times New Roman" w:hAnsi="Times New Roman" w:cs="Times New Roman"/>
          <w:sz w:val="24"/>
          <w:szCs w:val="24"/>
          <w:lang w:eastAsia="zh-HK"/>
        </w:rPr>
        <w:t>accounting ratios</w:t>
      </w:r>
      <w:r w:rsidR="00B834EE" w:rsidRPr="00A012FE">
        <w:rPr>
          <w:rFonts w:ascii="Times New Roman" w:hAnsi="Times New Roman" w:cs="Times New Roman"/>
          <w:sz w:val="24"/>
          <w:szCs w:val="24"/>
          <w:lang w:eastAsia="zh-HK"/>
        </w:rPr>
        <w:t xml:space="preserve"> calculated for previous years</w:t>
      </w:r>
      <w:r w:rsidR="00202004" w:rsidRPr="00A012FE">
        <w:rPr>
          <w:rFonts w:ascii="Times New Roman" w:hAnsi="Times New Roman" w:cs="Times New Roman"/>
          <w:sz w:val="24"/>
          <w:szCs w:val="24"/>
          <w:lang w:eastAsia="zh-HK"/>
        </w:rPr>
        <w:t xml:space="preserve"> and identifying trends</w:t>
      </w:r>
      <w:r w:rsidR="004760B2" w:rsidRPr="00A012FE">
        <w:rPr>
          <w:rFonts w:ascii="Times New Roman" w:hAnsi="Times New Roman" w:cs="Times New Roman"/>
          <w:sz w:val="24"/>
          <w:szCs w:val="24"/>
          <w:lang w:eastAsia="zh-HK"/>
        </w:rPr>
        <w:t>.</w:t>
      </w:r>
    </w:p>
    <w:p w:rsidR="00B834EE" w:rsidRPr="00A012FE" w:rsidRDefault="00B834EE" w:rsidP="00B05E7C">
      <w:pPr>
        <w:pStyle w:val="a4"/>
        <w:numPr>
          <w:ilvl w:val="0"/>
          <w:numId w:val="45"/>
        </w:numPr>
        <w:spacing w:line="360" w:lineRule="auto"/>
        <w:ind w:hanging="720"/>
        <w:jc w:val="both"/>
        <w:rPr>
          <w:rFonts w:ascii="Times New Roman" w:hAnsi="Times New Roman" w:cs="Times New Roman"/>
          <w:sz w:val="24"/>
          <w:szCs w:val="24"/>
          <w:lang w:eastAsia="zh-HK"/>
        </w:rPr>
      </w:pPr>
      <w:r w:rsidRPr="00A012FE">
        <w:rPr>
          <w:rFonts w:ascii="Times New Roman" w:hAnsi="Times New Roman" w:cs="Times New Roman"/>
          <w:sz w:val="24"/>
          <w:szCs w:val="24"/>
          <w:lang w:eastAsia="zh-HK"/>
        </w:rPr>
        <w:t>suggest</w:t>
      </w:r>
      <w:r w:rsidR="001A323D" w:rsidRPr="00A012FE">
        <w:rPr>
          <w:rFonts w:ascii="Times New Roman" w:hAnsi="Times New Roman" w:cs="Times New Roman"/>
          <w:sz w:val="24"/>
          <w:szCs w:val="24"/>
          <w:lang w:eastAsia="zh-HK"/>
        </w:rPr>
        <w:t>ing</w:t>
      </w:r>
      <w:r w:rsidRPr="00A012FE">
        <w:rPr>
          <w:rFonts w:ascii="Times New Roman" w:hAnsi="Times New Roman" w:cs="Times New Roman"/>
          <w:sz w:val="24"/>
          <w:szCs w:val="24"/>
          <w:lang w:eastAsia="zh-HK"/>
        </w:rPr>
        <w:t xml:space="preserve"> remedial actions to improve or enhance company performance</w:t>
      </w:r>
      <w:r w:rsidR="004760B2" w:rsidRPr="00A012FE">
        <w:rPr>
          <w:rFonts w:ascii="Times New Roman" w:hAnsi="Times New Roman" w:cs="Times New Roman"/>
          <w:sz w:val="24"/>
          <w:szCs w:val="24"/>
          <w:lang w:eastAsia="zh-HK"/>
        </w:rPr>
        <w:t>.</w:t>
      </w:r>
    </w:p>
    <w:p w:rsidR="000E11B3" w:rsidRPr="00A012FE" w:rsidRDefault="000E11B3" w:rsidP="00B05E7C">
      <w:pPr>
        <w:pStyle w:val="a4"/>
        <w:numPr>
          <w:ilvl w:val="0"/>
          <w:numId w:val="45"/>
        </w:numPr>
        <w:spacing w:line="360" w:lineRule="auto"/>
        <w:ind w:hanging="720"/>
        <w:jc w:val="both"/>
        <w:rPr>
          <w:rFonts w:ascii="Times New Roman" w:hAnsi="Times New Roman" w:cs="Times New Roman"/>
          <w:sz w:val="24"/>
          <w:szCs w:val="24"/>
          <w:lang w:eastAsia="zh-HK"/>
        </w:rPr>
      </w:pPr>
      <w:r w:rsidRPr="00A012FE">
        <w:rPr>
          <w:rFonts w:ascii="Times New Roman" w:hAnsi="Times New Roman" w:cs="Times New Roman"/>
          <w:sz w:val="24"/>
          <w:szCs w:val="24"/>
          <w:lang w:eastAsia="zh-HK"/>
        </w:rPr>
        <w:t>explain</w:t>
      </w:r>
      <w:r w:rsidR="001A323D" w:rsidRPr="00A012FE">
        <w:rPr>
          <w:rFonts w:ascii="Times New Roman" w:hAnsi="Times New Roman" w:cs="Times New Roman"/>
          <w:sz w:val="24"/>
          <w:szCs w:val="24"/>
          <w:lang w:eastAsia="zh-HK"/>
        </w:rPr>
        <w:t>ing</w:t>
      </w:r>
      <w:r w:rsidRPr="00A012FE">
        <w:rPr>
          <w:rFonts w:ascii="Times New Roman" w:hAnsi="Times New Roman" w:cs="Times New Roman"/>
          <w:sz w:val="24"/>
          <w:szCs w:val="24"/>
          <w:lang w:eastAsia="zh-HK"/>
        </w:rPr>
        <w:t xml:space="preserve"> the limitations of </w:t>
      </w:r>
      <w:r w:rsidR="00A012FE">
        <w:rPr>
          <w:rFonts w:ascii="Times New Roman" w:hAnsi="Times New Roman" w:cs="Times New Roman" w:hint="eastAsia"/>
          <w:sz w:val="24"/>
          <w:szCs w:val="24"/>
          <w:lang w:eastAsia="zh-HK"/>
        </w:rPr>
        <w:t>accounting ratios</w:t>
      </w:r>
      <w:r w:rsidR="004760B2" w:rsidRPr="00A012FE">
        <w:rPr>
          <w:rFonts w:ascii="Times New Roman" w:hAnsi="Times New Roman" w:cs="Times New Roman"/>
          <w:sz w:val="24"/>
          <w:szCs w:val="24"/>
          <w:lang w:eastAsia="zh-HK"/>
        </w:rPr>
        <w:t>.</w:t>
      </w:r>
    </w:p>
    <w:p w:rsidR="00202004" w:rsidRPr="00A012FE" w:rsidRDefault="00202004" w:rsidP="00BF5B9D">
      <w:pPr>
        <w:rPr>
          <w:rFonts w:ascii="Times New Roman" w:hAnsi="Times New Roman" w:cs="Times New Roman"/>
          <w:b/>
          <w:i/>
          <w:sz w:val="24"/>
          <w:szCs w:val="24"/>
          <w:u w:val="single"/>
          <w:lang w:eastAsia="zh-HK"/>
        </w:rPr>
      </w:pPr>
    </w:p>
    <w:p w:rsidR="00916C08" w:rsidRPr="00A012FE" w:rsidRDefault="00916C08">
      <w:pPr>
        <w:rPr>
          <w:rFonts w:ascii="Times New Roman" w:hAnsi="Times New Roman" w:cs="Times New Roman"/>
          <w:b/>
          <w:i/>
          <w:sz w:val="24"/>
          <w:szCs w:val="24"/>
          <w:u w:val="single"/>
          <w:lang w:eastAsia="zh-HK"/>
        </w:rPr>
      </w:pPr>
      <w:r w:rsidRPr="00A012FE">
        <w:rPr>
          <w:rFonts w:ascii="Times New Roman" w:hAnsi="Times New Roman" w:cs="Times New Roman"/>
          <w:b/>
          <w:i/>
          <w:sz w:val="24"/>
          <w:szCs w:val="24"/>
          <w:u w:val="single"/>
          <w:lang w:eastAsia="zh-HK"/>
        </w:rPr>
        <w:br w:type="page"/>
      </w:r>
    </w:p>
    <w:p w:rsidR="00BF5B9D" w:rsidRPr="00A012FE" w:rsidRDefault="00BF5B9D" w:rsidP="00BF5B9D">
      <w:pPr>
        <w:rPr>
          <w:rFonts w:ascii="Times New Roman" w:hAnsi="Times New Roman" w:cs="Times New Roman"/>
          <w:b/>
          <w:i/>
          <w:sz w:val="24"/>
          <w:szCs w:val="24"/>
          <w:u w:val="single"/>
          <w:lang w:eastAsia="zh-HK"/>
        </w:rPr>
      </w:pPr>
      <w:r w:rsidRPr="00A012FE">
        <w:rPr>
          <w:rFonts w:ascii="Times New Roman" w:hAnsi="Times New Roman" w:cs="Times New Roman"/>
          <w:b/>
          <w:i/>
          <w:sz w:val="24"/>
          <w:szCs w:val="24"/>
          <w:u w:val="single"/>
          <w:lang w:eastAsia="zh-HK"/>
        </w:rPr>
        <w:lastRenderedPageBreak/>
        <w:t xml:space="preserve">3.2  </w:t>
      </w:r>
      <w:r w:rsidR="00916C08" w:rsidRPr="00A012FE">
        <w:rPr>
          <w:rFonts w:ascii="Times New Roman" w:hAnsi="Times New Roman" w:cs="Times New Roman"/>
          <w:b/>
          <w:i/>
          <w:sz w:val="24"/>
          <w:szCs w:val="24"/>
          <w:u w:val="single"/>
          <w:lang w:eastAsia="zh-HK"/>
        </w:rPr>
        <w:tab/>
      </w:r>
      <w:r w:rsidR="00E36843" w:rsidRPr="00A012FE">
        <w:rPr>
          <w:rFonts w:ascii="Times New Roman" w:hAnsi="Times New Roman" w:cs="Times New Roman"/>
          <w:b/>
          <w:i/>
          <w:sz w:val="24"/>
          <w:szCs w:val="24"/>
          <w:u w:val="single"/>
          <w:lang w:eastAsia="zh-HK"/>
        </w:rPr>
        <w:t xml:space="preserve">Student </w:t>
      </w:r>
      <w:r w:rsidRPr="00A012FE">
        <w:rPr>
          <w:rFonts w:ascii="Times New Roman" w:hAnsi="Times New Roman" w:cs="Times New Roman"/>
          <w:b/>
          <w:i/>
          <w:sz w:val="24"/>
          <w:szCs w:val="24"/>
          <w:u w:val="single"/>
          <w:lang w:eastAsia="zh-HK"/>
        </w:rPr>
        <w:t>Worksheets</w:t>
      </w:r>
    </w:p>
    <w:p w:rsidR="00FF2481" w:rsidRPr="00A012FE" w:rsidRDefault="00916C08" w:rsidP="00FF2481">
      <w:pPr>
        <w:jc w:val="both"/>
        <w:rPr>
          <w:rFonts w:ascii="Times New Roman" w:hAnsi="Times New Roman" w:cs="Times New Roman"/>
          <w:sz w:val="24"/>
          <w:szCs w:val="24"/>
          <w:lang w:eastAsia="zh-HK"/>
        </w:rPr>
      </w:pPr>
      <w:r w:rsidRPr="00A012FE">
        <w:rPr>
          <w:rFonts w:ascii="Times New Roman" w:hAnsi="Times New Roman" w:cs="Times New Roman"/>
          <w:sz w:val="24"/>
          <w:szCs w:val="24"/>
          <w:lang w:eastAsia="zh-HK"/>
        </w:rPr>
        <w:t>St</w:t>
      </w:r>
      <w:r w:rsidR="00FF2481" w:rsidRPr="00A012FE">
        <w:rPr>
          <w:rFonts w:ascii="Times New Roman" w:hAnsi="Times New Roman" w:cs="Times New Roman"/>
          <w:sz w:val="24"/>
          <w:szCs w:val="24"/>
          <w:lang w:eastAsia="zh-HK"/>
        </w:rPr>
        <w:t xml:space="preserve">udents will be given </w:t>
      </w:r>
      <w:r w:rsidR="00FF2481" w:rsidRPr="00A012FE">
        <w:rPr>
          <w:rFonts w:ascii="Times New Roman" w:hAnsi="Times New Roman" w:cs="Times New Roman"/>
          <w:b/>
          <w:sz w:val="24"/>
          <w:szCs w:val="24"/>
          <w:u w:val="single"/>
          <w:lang w:eastAsia="zh-HK"/>
        </w:rPr>
        <w:t>t</w:t>
      </w:r>
      <w:r w:rsidR="001C4280" w:rsidRPr="00A012FE">
        <w:rPr>
          <w:rFonts w:ascii="Times New Roman" w:hAnsi="Times New Roman" w:cs="Times New Roman"/>
          <w:b/>
          <w:sz w:val="24"/>
          <w:szCs w:val="24"/>
          <w:u w:val="single"/>
          <w:lang w:eastAsia="zh-HK"/>
        </w:rPr>
        <w:t>hree</w:t>
      </w:r>
      <w:r w:rsidR="00FF2481" w:rsidRPr="00B05E7C">
        <w:rPr>
          <w:rFonts w:ascii="Times New Roman" w:hAnsi="Times New Roman" w:cs="Times New Roman"/>
          <w:b/>
          <w:sz w:val="24"/>
          <w:szCs w:val="24"/>
          <w:lang w:eastAsia="zh-HK"/>
        </w:rPr>
        <w:t xml:space="preserve"> </w:t>
      </w:r>
      <w:r w:rsidR="00FF2481" w:rsidRPr="00A012FE">
        <w:rPr>
          <w:rFonts w:ascii="Times New Roman" w:hAnsi="Times New Roman" w:cs="Times New Roman"/>
          <w:sz w:val="24"/>
          <w:szCs w:val="24"/>
          <w:lang w:eastAsia="zh-HK"/>
        </w:rPr>
        <w:t xml:space="preserve">worksheets to facilitate their learning </w:t>
      </w:r>
      <w:r w:rsidR="00E246A6" w:rsidRPr="00A012FE">
        <w:rPr>
          <w:rFonts w:ascii="Times New Roman" w:hAnsi="Times New Roman" w:cs="Times New Roman"/>
          <w:sz w:val="24"/>
          <w:szCs w:val="24"/>
          <w:lang w:eastAsia="zh-HK"/>
        </w:rPr>
        <w:t>when carrying out the</w:t>
      </w:r>
      <w:r w:rsidR="004760B2" w:rsidRPr="00A012FE">
        <w:rPr>
          <w:rFonts w:ascii="Times New Roman" w:hAnsi="Times New Roman" w:cs="Times New Roman"/>
          <w:sz w:val="24"/>
          <w:szCs w:val="24"/>
          <w:lang w:eastAsia="zh-HK"/>
        </w:rPr>
        <w:t xml:space="preserve"> activities designed for the topic. </w:t>
      </w:r>
      <w:r w:rsidR="00FF2481" w:rsidRPr="00A012FE">
        <w:rPr>
          <w:rFonts w:ascii="Times New Roman" w:hAnsi="Times New Roman" w:cs="Times New Roman"/>
          <w:sz w:val="24"/>
          <w:szCs w:val="24"/>
        </w:rPr>
        <w:t xml:space="preserve">The aim of the worksheets is to guide </w:t>
      </w:r>
      <w:r w:rsidR="00FF2481" w:rsidRPr="00A012FE">
        <w:rPr>
          <w:rFonts w:ascii="Times New Roman" w:hAnsi="Times New Roman" w:cs="Times New Roman"/>
          <w:sz w:val="24"/>
          <w:szCs w:val="24"/>
          <w:lang w:eastAsia="zh-HK"/>
        </w:rPr>
        <w:t xml:space="preserve">students </w:t>
      </w:r>
      <w:r w:rsidR="00FF2481" w:rsidRPr="00A012FE">
        <w:rPr>
          <w:rFonts w:ascii="Times New Roman" w:hAnsi="Times New Roman" w:cs="Times New Roman"/>
          <w:sz w:val="24"/>
          <w:szCs w:val="24"/>
        </w:rPr>
        <w:t>to complete</w:t>
      </w:r>
      <w:r w:rsidR="004270B9" w:rsidRPr="00A012FE">
        <w:rPr>
          <w:rFonts w:ascii="Times New Roman" w:hAnsi="Times New Roman" w:cs="Times New Roman"/>
          <w:sz w:val="24"/>
          <w:szCs w:val="24"/>
        </w:rPr>
        <w:t xml:space="preserve"> the activities </w:t>
      </w:r>
      <w:r w:rsidR="00FF2481" w:rsidRPr="00A012FE">
        <w:rPr>
          <w:rFonts w:ascii="Times New Roman" w:hAnsi="Times New Roman" w:cs="Times New Roman"/>
          <w:sz w:val="24"/>
          <w:szCs w:val="24"/>
        </w:rPr>
        <w:t>in a systematic manner</w:t>
      </w:r>
      <w:r w:rsidR="00FF2481" w:rsidRPr="00A012FE">
        <w:rPr>
          <w:rFonts w:ascii="Times New Roman" w:hAnsi="Times New Roman" w:cs="Times New Roman"/>
          <w:sz w:val="24"/>
          <w:szCs w:val="24"/>
          <w:lang w:eastAsia="zh-HK"/>
        </w:rPr>
        <w:t xml:space="preserve">, reflect students’ learning and help students </w:t>
      </w:r>
      <w:r w:rsidRPr="00A012FE">
        <w:rPr>
          <w:rFonts w:ascii="Times New Roman" w:hAnsi="Times New Roman" w:cs="Times New Roman"/>
          <w:sz w:val="24"/>
          <w:szCs w:val="24"/>
          <w:lang w:eastAsia="zh-HK"/>
        </w:rPr>
        <w:t xml:space="preserve">organise </w:t>
      </w:r>
      <w:r w:rsidR="00FF2481" w:rsidRPr="00A012FE">
        <w:rPr>
          <w:rFonts w:ascii="Times New Roman" w:hAnsi="Times New Roman" w:cs="Times New Roman"/>
          <w:sz w:val="24"/>
          <w:szCs w:val="24"/>
          <w:lang w:eastAsia="zh-HK"/>
        </w:rPr>
        <w:t>and consolidate ideas/concepts. Teachers can facilitate in-class discussions and provide guidance whenever necessary. Teachers are also advised to collect students’ worksheets to check t</w:t>
      </w:r>
      <w:r w:rsidR="00144CE3" w:rsidRPr="00A012FE">
        <w:rPr>
          <w:rFonts w:ascii="Times New Roman" w:hAnsi="Times New Roman" w:cs="Times New Roman"/>
          <w:sz w:val="24"/>
          <w:szCs w:val="24"/>
          <w:lang w:eastAsia="zh-HK"/>
        </w:rPr>
        <w:t xml:space="preserve">heir understanding and progress, and give </w:t>
      </w:r>
      <w:r w:rsidR="00EA7596" w:rsidRPr="00A012FE">
        <w:rPr>
          <w:rFonts w:ascii="Times New Roman" w:hAnsi="Times New Roman" w:cs="Times New Roman"/>
          <w:sz w:val="24"/>
          <w:szCs w:val="24"/>
          <w:lang w:eastAsia="zh-HK"/>
        </w:rPr>
        <w:t xml:space="preserve">them </w:t>
      </w:r>
      <w:r w:rsidR="00144CE3" w:rsidRPr="00A012FE">
        <w:rPr>
          <w:rFonts w:ascii="Times New Roman" w:hAnsi="Times New Roman" w:cs="Times New Roman"/>
          <w:sz w:val="24"/>
          <w:szCs w:val="24"/>
          <w:lang w:eastAsia="zh-HK"/>
        </w:rPr>
        <w:t xml:space="preserve">feedback to enhance </w:t>
      </w:r>
      <w:r w:rsidR="00A124A9" w:rsidRPr="00A012FE">
        <w:rPr>
          <w:rFonts w:ascii="Times New Roman" w:hAnsi="Times New Roman" w:cs="Times New Roman"/>
          <w:sz w:val="24"/>
          <w:szCs w:val="24"/>
          <w:lang w:eastAsia="zh-HK"/>
        </w:rPr>
        <w:t>their</w:t>
      </w:r>
      <w:r w:rsidR="00144CE3" w:rsidRPr="00A012FE">
        <w:rPr>
          <w:rFonts w:ascii="Times New Roman" w:hAnsi="Times New Roman" w:cs="Times New Roman"/>
          <w:sz w:val="24"/>
          <w:szCs w:val="24"/>
          <w:lang w:eastAsia="zh-HK"/>
        </w:rPr>
        <w:t xml:space="preserve"> learning.</w:t>
      </w:r>
    </w:p>
    <w:p w:rsidR="004368C1" w:rsidRPr="00A012FE" w:rsidRDefault="004368C1" w:rsidP="002C3D20">
      <w:pPr>
        <w:jc w:val="both"/>
        <w:rPr>
          <w:rFonts w:ascii="Times New Roman" w:hAnsi="Times New Roman" w:cs="Times New Roman"/>
          <w:sz w:val="24"/>
          <w:szCs w:val="24"/>
          <w:lang w:eastAsia="zh-HK"/>
        </w:rPr>
      </w:pPr>
    </w:p>
    <w:p w:rsidR="002C3D20" w:rsidRPr="00A012FE" w:rsidRDefault="002C3D20" w:rsidP="002C3D20">
      <w:pPr>
        <w:jc w:val="both"/>
        <w:rPr>
          <w:rFonts w:ascii="Times New Roman" w:hAnsi="Times New Roman" w:cs="Times New Roman"/>
          <w:b/>
          <w:i/>
          <w:sz w:val="24"/>
          <w:szCs w:val="24"/>
          <w:lang w:eastAsia="zh-HK"/>
        </w:rPr>
      </w:pPr>
      <w:r w:rsidRPr="00A012FE">
        <w:rPr>
          <w:rFonts w:ascii="Times New Roman" w:hAnsi="Times New Roman" w:cs="Times New Roman"/>
          <w:b/>
          <w:i/>
          <w:sz w:val="24"/>
          <w:szCs w:val="24"/>
          <w:lang w:eastAsia="zh-HK"/>
        </w:rPr>
        <w:t>Worksheet 1</w:t>
      </w:r>
      <w:r w:rsidR="00916C08" w:rsidRPr="00A012FE">
        <w:rPr>
          <w:rFonts w:ascii="Times New Roman" w:hAnsi="Times New Roman" w:cs="Times New Roman"/>
          <w:b/>
          <w:i/>
          <w:sz w:val="24"/>
          <w:szCs w:val="24"/>
          <w:lang w:eastAsia="zh-HK"/>
        </w:rPr>
        <w:t xml:space="preserve"> ----------------------</w:t>
      </w:r>
    </w:p>
    <w:p w:rsidR="00A124A9" w:rsidRPr="00A012FE" w:rsidRDefault="00A124A9" w:rsidP="00C03605">
      <w:pPr>
        <w:widowControl w:val="0"/>
        <w:spacing w:after="0"/>
        <w:jc w:val="both"/>
        <w:rPr>
          <w:rFonts w:ascii="Times New Roman" w:hAnsi="Times New Roman" w:cs="Times New Roman"/>
          <w:b/>
          <w:i/>
          <w:sz w:val="24"/>
          <w:szCs w:val="24"/>
          <w:lang w:eastAsia="zh-HK"/>
        </w:rPr>
      </w:pPr>
      <w:r w:rsidRPr="00A012FE">
        <w:rPr>
          <w:rFonts w:ascii="Times New Roman" w:hAnsi="Times New Roman" w:cs="Times New Roman"/>
          <w:b/>
          <w:i/>
          <w:sz w:val="24"/>
          <w:szCs w:val="24"/>
          <w:lang w:eastAsia="zh-HK"/>
        </w:rPr>
        <w:t>Activity 1(A)</w:t>
      </w:r>
    </w:p>
    <w:p w:rsidR="00202004" w:rsidRPr="00A012FE" w:rsidRDefault="00E246A6" w:rsidP="002C3D20">
      <w:pPr>
        <w:widowControl w:val="0"/>
        <w:numPr>
          <w:ilvl w:val="0"/>
          <w:numId w:val="28"/>
        </w:numPr>
        <w:spacing w:after="0"/>
        <w:ind w:left="360"/>
        <w:jc w:val="both"/>
        <w:rPr>
          <w:rFonts w:ascii="Times New Roman" w:hAnsi="Times New Roman" w:cs="Times New Roman"/>
          <w:sz w:val="24"/>
          <w:szCs w:val="24"/>
        </w:rPr>
      </w:pPr>
      <w:r w:rsidRPr="00A012FE">
        <w:rPr>
          <w:rFonts w:ascii="Times New Roman" w:hAnsi="Times New Roman" w:cs="Times New Roman"/>
          <w:sz w:val="24"/>
          <w:szCs w:val="24"/>
        </w:rPr>
        <w:t>Students are divided into groups of 5-6. Each group should s</w:t>
      </w:r>
      <w:r w:rsidR="00202004" w:rsidRPr="00A012FE">
        <w:rPr>
          <w:rFonts w:ascii="Times New Roman" w:hAnsi="Times New Roman" w:cs="Times New Roman"/>
          <w:sz w:val="24"/>
          <w:szCs w:val="24"/>
        </w:rPr>
        <w:t xml:space="preserve">elect a listed company </w:t>
      </w:r>
      <w:r w:rsidRPr="00A012FE">
        <w:rPr>
          <w:rFonts w:ascii="Times New Roman" w:hAnsi="Times New Roman" w:cs="Times New Roman"/>
          <w:sz w:val="24"/>
          <w:szCs w:val="24"/>
        </w:rPr>
        <w:t xml:space="preserve">to study </w:t>
      </w:r>
      <w:r w:rsidR="00202004" w:rsidRPr="00A012FE">
        <w:rPr>
          <w:rFonts w:ascii="Times New Roman" w:hAnsi="Times New Roman" w:cs="Times New Roman"/>
          <w:sz w:val="24"/>
          <w:szCs w:val="24"/>
        </w:rPr>
        <w:t>and identify</w:t>
      </w:r>
      <w:r w:rsidRPr="00A012FE">
        <w:rPr>
          <w:rFonts w:ascii="Times New Roman" w:hAnsi="Times New Roman" w:cs="Times New Roman"/>
          <w:sz w:val="24"/>
          <w:szCs w:val="24"/>
        </w:rPr>
        <w:t xml:space="preserve"> its</w:t>
      </w:r>
      <w:r w:rsidR="00202004" w:rsidRPr="00A012FE">
        <w:rPr>
          <w:rFonts w:ascii="Times New Roman" w:hAnsi="Times New Roman" w:cs="Times New Roman"/>
          <w:sz w:val="24"/>
          <w:szCs w:val="24"/>
        </w:rPr>
        <w:t xml:space="preserve"> industry nature</w:t>
      </w:r>
      <w:r w:rsidR="00C74EF7" w:rsidRPr="00A012FE">
        <w:rPr>
          <w:rFonts w:ascii="Times New Roman" w:hAnsi="Times New Roman" w:cs="Times New Roman"/>
          <w:sz w:val="24"/>
          <w:szCs w:val="24"/>
        </w:rPr>
        <w:t>.</w:t>
      </w:r>
    </w:p>
    <w:p w:rsidR="00202004" w:rsidRPr="00A012FE" w:rsidRDefault="002C3D20" w:rsidP="002C3D20">
      <w:pPr>
        <w:widowControl w:val="0"/>
        <w:numPr>
          <w:ilvl w:val="0"/>
          <w:numId w:val="28"/>
        </w:numPr>
        <w:spacing w:after="0"/>
        <w:ind w:left="360"/>
        <w:jc w:val="both"/>
        <w:rPr>
          <w:rFonts w:ascii="Times New Roman" w:hAnsi="Times New Roman" w:cs="Times New Roman"/>
          <w:sz w:val="24"/>
          <w:szCs w:val="24"/>
        </w:rPr>
      </w:pPr>
      <w:r w:rsidRPr="00A012FE">
        <w:rPr>
          <w:rFonts w:ascii="Times New Roman" w:hAnsi="Times New Roman" w:cs="Times New Roman"/>
          <w:sz w:val="24"/>
          <w:szCs w:val="24"/>
        </w:rPr>
        <w:t xml:space="preserve">Provide reasons for their </w:t>
      </w:r>
      <w:r w:rsidR="00202004" w:rsidRPr="00A012FE">
        <w:rPr>
          <w:rFonts w:ascii="Times New Roman" w:hAnsi="Times New Roman" w:cs="Times New Roman"/>
          <w:sz w:val="24"/>
          <w:szCs w:val="24"/>
        </w:rPr>
        <w:t>choice</w:t>
      </w:r>
      <w:r w:rsidR="00C74EF7" w:rsidRPr="00A012FE">
        <w:rPr>
          <w:rFonts w:ascii="Times New Roman" w:hAnsi="Times New Roman" w:cs="Times New Roman"/>
          <w:sz w:val="24"/>
          <w:szCs w:val="24"/>
        </w:rPr>
        <w:t>.</w:t>
      </w:r>
    </w:p>
    <w:p w:rsidR="00A124A9" w:rsidRPr="00A012FE" w:rsidRDefault="00A124A9" w:rsidP="00A124A9">
      <w:pPr>
        <w:widowControl w:val="0"/>
        <w:spacing w:after="0"/>
        <w:jc w:val="both"/>
        <w:rPr>
          <w:rFonts w:ascii="Times New Roman" w:hAnsi="Times New Roman" w:cs="Times New Roman"/>
          <w:sz w:val="24"/>
          <w:szCs w:val="24"/>
        </w:rPr>
      </w:pPr>
    </w:p>
    <w:p w:rsidR="00A124A9" w:rsidRPr="00A012FE" w:rsidRDefault="00A124A9" w:rsidP="00A124A9">
      <w:pPr>
        <w:widowControl w:val="0"/>
        <w:spacing w:after="0"/>
        <w:jc w:val="both"/>
        <w:rPr>
          <w:rFonts w:ascii="Times New Roman" w:hAnsi="Times New Roman" w:cs="Times New Roman"/>
          <w:b/>
          <w:i/>
          <w:sz w:val="24"/>
          <w:szCs w:val="24"/>
        </w:rPr>
      </w:pPr>
      <w:r w:rsidRPr="00A012FE">
        <w:rPr>
          <w:rFonts w:ascii="Times New Roman" w:hAnsi="Times New Roman" w:cs="Times New Roman"/>
          <w:b/>
          <w:i/>
          <w:sz w:val="24"/>
          <w:szCs w:val="24"/>
        </w:rPr>
        <w:t>Activity 1(B)</w:t>
      </w:r>
    </w:p>
    <w:p w:rsidR="004368C1" w:rsidRPr="00A012FE" w:rsidRDefault="00202004" w:rsidP="004368C1">
      <w:pPr>
        <w:widowControl w:val="0"/>
        <w:numPr>
          <w:ilvl w:val="0"/>
          <w:numId w:val="28"/>
        </w:numPr>
        <w:spacing w:after="0"/>
        <w:ind w:left="360"/>
        <w:jc w:val="both"/>
        <w:rPr>
          <w:rFonts w:ascii="Times New Roman" w:hAnsi="Times New Roman" w:cs="Times New Roman"/>
          <w:sz w:val="24"/>
          <w:szCs w:val="24"/>
        </w:rPr>
      </w:pPr>
      <w:r w:rsidRPr="00A012FE">
        <w:rPr>
          <w:rFonts w:ascii="Times New Roman" w:hAnsi="Times New Roman" w:cs="Times New Roman"/>
          <w:sz w:val="24"/>
          <w:szCs w:val="24"/>
        </w:rPr>
        <w:t xml:space="preserve">Extract </w:t>
      </w:r>
      <w:r w:rsidR="00A7411A" w:rsidRPr="00A012FE">
        <w:rPr>
          <w:rFonts w:ascii="Times New Roman" w:hAnsi="Times New Roman" w:cs="Times New Roman"/>
          <w:sz w:val="24"/>
          <w:szCs w:val="24"/>
          <w:lang w:eastAsia="zh-HK"/>
        </w:rPr>
        <w:t xml:space="preserve">and categorise </w:t>
      </w:r>
      <w:r w:rsidRPr="00A012FE">
        <w:rPr>
          <w:rFonts w:ascii="Times New Roman" w:hAnsi="Times New Roman" w:cs="Times New Roman"/>
          <w:sz w:val="24"/>
          <w:szCs w:val="24"/>
        </w:rPr>
        <w:t xml:space="preserve">relevant data from studying the company’s </w:t>
      </w:r>
      <w:r w:rsidR="0070197D" w:rsidRPr="00A012FE">
        <w:rPr>
          <w:rFonts w:ascii="Times New Roman" w:hAnsi="Times New Roman" w:cs="Times New Roman"/>
          <w:sz w:val="24"/>
          <w:szCs w:val="24"/>
        </w:rPr>
        <w:t xml:space="preserve">websites and </w:t>
      </w:r>
      <w:r w:rsidRPr="00A012FE">
        <w:rPr>
          <w:rFonts w:ascii="Times New Roman" w:hAnsi="Times New Roman" w:cs="Times New Roman"/>
          <w:sz w:val="24"/>
          <w:szCs w:val="24"/>
        </w:rPr>
        <w:t>financial statements</w:t>
      </w:r>
      <w:r w:rsidR="001C4280" w:rsidRPr="00A012FE">
        <w:rPr>
          <w:rFonts w:ascii="Times New Roman" w:hAnsi="Times New Roman" w:cs="Times New Roman"/>
          <w:sz w:val="24"/>
          <w:szCs w:val="24"/>
          <w:lang w:eastAsia="zh-HK"/>
        </w:rPr>
        <w:t xml:space="preserve"> in the annual report</w:t>
      </w:r>
      <w:r w:rsidR="00C74EF7" w:rsidRPr="00A012FE">
        <w:rPr>
          <w:rFonts w:ascii="Times New Roman" w:hAnsi="Times New Roman" w:cs="Times New Roman"/>
          <w:sz w:val="24"/>
          <w:szCs w:val="24"/>
          <w:lang w:eastAsia="zh-HK"/>
        </w:rPr>
        <w:t>.</w:t>
      </w:r>
    </w:p>
    <w:p w:rsidR="002C3D20" w:rsidRPr="00A012FE" w:rsidRDefault="002C3D20" w:rsidP="002C3D20">
      <w:pPr>
        <w:rPr>
          <w:rFonts w:ascii="Times New Roman" w:hAnsi="Times New Roman" w:cs="Times New Roman"/>
          <w:sz w:val="24"/>
          <w:szCs w:val="24"/>
          <w:u w:val="single"/>
          <w:lang w:eastAsia="zh-HK"/>
        </w:rPr>
      </w:pPr>
    </w:p>
    <w:p w:rsidR="002C3D20" w:rsidRPr="00B05E7C" w:rsidRDefault="002C3D20" w:rsidP="002C3D20">
      <w:pPr>
        <w:jc w:val="both"/>
        <w:rPr>
          <w:rFonts w:ascii="Times New Roman" w:hAnsi="Times New Roman" w:cs="Times New Roman"/>
          <w:b/>
          <w:i/>
          <w:sz w:val="24"/>
          <w:szCs w:val="24"/>
          <w:lang w:eastAsia="zh-HK"/>
        </w:rPr>
      </w:pPr>
      <w:r w:rsidRPr="00A012FE">
        <w:rPr>
          <w:rFonts w:ascii="Times New Roman" w:hAnsi="Times New Roman" w:cs="Times New Roman"/>
          <w:b/>
          <w:i/>
          <w:sz w:val="24"/>
          <w:szCs w:val="24"/>
        </w:rPr>
        <w:t>Worksheet 2</w:t>
      </w:r>
      <w:r w:rsidR="00916C08" w:rsidRPr="00A012FE">
        <w:rPr>
          <w:rFonts w:ascii="Times New Roman" w:hAnsi="Times New Roman" w:cs="Times New Roman"/>
          <w:b/>
          <w:i/>
          <w:sz w:val="24"/>
          <w:szCs w:val="24"/>
          <w:lang w:eastAsia="zh-HK"/>
        </w:rPr>
        <w:t xml:space="preserve"> ----------------------</w:t>
      </w:r>
    </w:p>
    <w:p w:rsidR="00A124A9" w:rsidRPr="00A012FE" w:rsidRDefault="00A124A9" w:rsidP="00C03605">
      <w:pPr>
        <w:widowControl w:val="0"/>
        <w:spacing w:after="0"/>
        <w:jc w:val="both"/>
        <w:rPr>
          <w:rFonts w:ascii="Times New Roman" w:hAnsi="Times New Roman" w:cs="Times New Roman"/>
          <w:b/>
          <w:bCs/>
          <w:i/>
          <w:sz w:val="24"/>
          <w:szCs w:val="24"/>
        </w:rPr>
      </w:pPr>
      <w:r w:rsidRPr="00A012FE">
        <w:rPr>
          <w:rFonts w:ascii="Times New Roman" w:hAnsi="Times New Roman" w:cs="Times New Roman"/>
          <w:b/>
          <w:i/>
          <w:sz w:val="24"/>
          <w:szCs w:val="24"/>
        </w:rPr>
        <w:t>Activity 2(A)</w:t>
      </w:r>
    </w:p>
    <w:p w:rsidR="00A124A9" w:rsidRPr="00A012FE" w:rsidRDefault="00202004" w:rsidP="00A124A9">
      <w:pPr>
        <w:pStyle w:val="4"/>
        <w:numPr>
          <w:ilvl w:val="0"/>
          <w:numId w:val="2"/>
        </w:numPr>
        <w:spacing w:line="276" w:lineRule="auto"/>
        <w:ind w:left="360"/>
        <w:rPr>
          <w:b w:val="0"/>
          <w:i w:val="0"/>
        </w:rPr>
      </w:pPr>
      <w:r w:rsidRPr="00A012FE">
        <w:rPr>
          <w:b w:val="0"/>
          <w:i w:val="0"/>
        </w:rPr>
        <w:t>From the</w:t>
      </w:r>
      <w:r w:rsidR="0070197D" w:rsidRPr="00A012FE">
        <w:rPr>
          <w:b w:val="0"/>
          <w:i w:val="0"/>
        </w:rPr>
        <w:t xml:space="preserve"> extracted data, calculate the four</w:t>
      </w:r>
      <w:r w:rsidRPr="00A012FE">
        <w:rPr>
          <w:b w:val="0"/>
          <w:i w:val="0"/>
        </w:rPr>
        <w:t xml:space="preserve"> categories of </w:t>
      </w:r>
      <w:r w:rsidR="00A012FE">
        <w:rPr>
          <w:b w:val="0"/>
          <w:i w:val="0"/>
        </w:rPr>
        <w:t>accounting ratios</w:t>
      </w:r>
      <w:r w:rsidR="00E246A6" w:rsidRPr="00A012FE">
        <w:rPr>
          <w:b w:val="0"/>
          <w:i w:val="0"/>
        </w:rPr>
        <w:t>: profitability, liquidity, solvency and management efficiency</w:t>
      </w:r>
      <w:r w:rsidR="00C74EF7" w:rsidRPr="00A012FE">
        <w:rPr>
          <w:b w:val="0"/>
          <w:i w:val="0"/>
        </w:rPr>
        <w:t>.</w:t>
      </w:r>
    </w:p>
    <w:p w:rsidR="00A124A9" w:rsidRPr="00A012FE" w:rsidRDefault="00A124A9" w:rsidP="00A124A9">
      <w:pPr>
        <w:rPr>
          <w:lang w:eastAsia="zh-TW"/>
        </w:rPr>
      </w:pPr>
    </w:p>
    <w:p w:rsidR="00A124A9" w:rsidRPr="00A012FE" w:rsidRDefault="00A124A9" w:rsidP="00C03605">
      <w:pPr>
        <w:widowControl w:val="0"/>
        <w:spacing w:after="0"/>
        <w:jc w:val="both"/>
        <w:rPr>
          <w:rFonts w:ascii="Times New Roman" w:hAnsi="Times New Roman" w:cs="Times New Roman"/>
          <w:b/>
          <w:i/>
          <w:sz w:val="24"/>
          <w:szCs w:val="24"/>
          <w:lang w:eastAsia="zh-TW"/>
        </w:rPr>
      </w:pPr>
      <w:r w:rsidRPr="00A012FE">
        <w:rPr>
          <w:rFonts w:ascii="Times New Roman" w:hAnsi="Times New Roman" w:cs="Times New Roman"/>
          <w:b/>
          <w:i/>
          <w:sz w:val="24"/>
          <w:szCs w:val="24"/>
          <w:lang w:eastAsia="zh-TW"/>
        </w:rPr>
        <w:t>Activity 2(B)</w:t>
      </w:r>
    </w:p>
    <w:p w:rsidR="00202004" w:rsidRPr="00A012FE" w:rsidRDefault="00202004" w:rsidP="002C3D20">
      <w:pPr>
        <w:pStyle w:val="4"/>
        <w:numPr>
          <w:ilvl w:val="0"/>
          <w:numId w:val="2"/>
        </w:numPr>
        <w:spacing w:line="276" w:lineRule="auto"/>
        <w:ind w:left="360"/>
        <w:rPr>
          <w:b w:val="0"/>
          <w:i w:val="0"/>
        </w:rPr>
      </w:pPr>
      <w:r w:rsidRPr="00A012FE">
        <w:rPr>
          <w:b w:val="0"/>
          <w:i w:val="0"/>
        </w:rPr>
        <w:t xml:space="preserve">Briefly </w:t>
      </w:r>
      <w:r w:rsidR="00E246A6" w:rsidRPr="00A012FE">
        <w:rPr>
          <w:b w:val="0"/>
          <w:i w:val="0"/>
        </w:rPr>
        <w:t xml:space="preserve">analyse and </w:t>
      </w:r>
      <w:r w:rsidRPr="00A012FE">
        <w:rPr>
          <w:b w:val="0"/>
          <w:i w:val="0"/>
        </w:rPr>
        <w:t xml:space="preserve">interpret the </w:t>
      </w:r>
      <w:r w:rsidR="00A012FE">
        <w:rPr>
          <w:b w:val="0"/>
          <w:i w:val="0"/>
        </w:rPr>
        <w:t>accounting ratios</w:t>
      </w:r>
      <w:r w:rsidR="0074543B" w:rsidRPr="00A012FE">
        <w:rPr>
          <w:b w:val="0"/>
          <w:i w:val="0"/>
          <w:lang w:eastAsia="zh-HK"/>
        </w:rPr>
        <w:t xml:space="preserve"> </w:t>
      </w:r>
      <w:r w:rsidR="00E246A6" w:rsidRPr="00A012FE">
        <w:rPr>
          <w:b w:val="0"/>
          <w:i w:val="0"/>
          <w:lang w:eastAsia="zh-HK"/>
        </w:rPr>
        <w:t>obtained in Activity 2(A)</w:t>
      </w:r>
      <w:r w:rsidR="00C74EF7" w:rsidRPr="00A012FE">
        <w:rPr>
          <w:b w:val="0"/>
          <w:i w:val="0"/>
          <w:lang w:eastAsia="zh-HK"/>
        </w:rPr>
        <w:t>.</w:t>
      </w:r>
    </w:p>
    <w:p w:rsidR="00190FF2" w:rsidRPr="00A012FE" w:rsidRDefault="00E246A6" w:rsidP="00A7411A">
      <w:pPr>
        <w:pStyle w:val="4"/>
        <w:numPr>
          <w:ilvl w:val="0"/>
          <w:numId w:val="2"/>
        </w:numPr>
        <w:spacing w:line="276" w:lineRule="auto"/>
        <w:ind w:left="360"/>
        <w:rPr>
          <w:b w:val="0"/>
          <w:i w:val="0"/>
        </w:rPr>
      </w:pPr>
      <w:r w:rsidRPr="00A012FE">
        <w:rPr>
          <w:b w:val="0"/>
          <w:i w:val="0"/>
        </w:rPr>
        <w:t>Assess the company performance</w:t>
      </w:r>
      <w:r w:rsidR="00C74EF7" w:rsidRPr="00A012FE">
        <w:rPr>
          <w:b w:val="0"/>
          <w:i w:val="0"/>
        </w:rPr>
        <w:t xml:space="preserve"> </w:t>
      </w:r>
      <w:r w:rsidR="00C74EF7" w:rsidRPr="00A012FE">
        <w:rPr>
          <w:b w:val="0"/>
          <w:i w:val="0"/>
          <w:lang w:eastAsia="zh-HK"/>
        </w:rPr>
        <w:t xml:space="preserve">from different perspectives, i.e. </w:t>
      </w:r>
      <w:r w:rsidR="00190FF2" w:rsidRPr="00A012FE">
        <w:rPr>
          <w:b w:val="0"/>
          <w:i w:val="0"/>
        </w:rPr>
        <w:t>company</w:t>
      </w:r>
      <w:r w:rsidR="00C74EF7" w:rsidRPr="00A012FE">
        <w:rPr>
          <w:b w:val="0"/>
          <w:i w:val="0"/>
        </w:rPr>
        <w:t xml:space="preserve">-specific, </w:t>
      </w:r>
      <w:r w:rsidR="00190FF2" w:rsidRPr="00A012FE">
        <w:rPr>
          <w:b w:val="0"/>
          <w:i w:val="0"/>
        </w:rPr>
        <w:t xml:space="preserve">industry-specific </w:t>
      </w:r>
      <w:r w:rsidRPr="00A012FE">
        <w:rPr>
          <w:b w:val="0"/>
          <w:i w:val="0"/>
        </w:rPr>
        <w:t xml:space="preserve">factors </w:t>
      </w:r>
      <w:r w:rsidR="00190FF2" w:rsidRPr="00A012FE">
        <w:rPr>
          <w:b w:val="0"/>
          <w:i w:val="0"/>
        </w:rPr>
        <w:t>and general business environment</w:t>
      </w:r>
      <w:r w:rsidR="00C74EF7" w:rsidRPr="00A012FE">
        <w:rPr>
          <w:b w:val="0"/>
          <w:i w:val="0"/>
        </w:rPr>
        <w:t>.</w:t>
      </w:r>
    </w:p>
    <w:p w:rsidR="00C03605" w:rsidRPr="00A012FE" w:rsidRDefault="00C03605" w:rsidP="002C3D20">
      <w:pPr>
        <w:rPr>
          <w:rFonts w:ascii="Times New Roman" w:hAnsi="Times New Roman" w:cs="Times New Roman"/>
          <w:sz w:val="24"/>
          <w:szCs w:val="24"/>
          <w:u w:val="single"/>
          <w:lang w:eastAsia="zh-HK"/>
        </w:rPr>
      </w:pPr>
    </w:p>
    <w:p w:rsidR="00A124A9" w:rsidRPr="00A012FE" w:rsidRDefault="00A124A9" w:rsidP="00A124A9">
      <w:pPr>
        <w:jc w:val="both"/>
        <w:rPr>
          <w:rFonts w:ascii="Times New Roman" w:hAnsi="Times New Roman" w:cs="Times New Roman"/>
          <w:b/>
          <w:i/>
          <w:sz w:val="24"/>
          <w:szCs w:val="24"/>
          <w:lang w:eastAsia="zh-HK"/>
        </w:rPr>
      </w:pPr>
      <w:r w:rsidRPr="00A012FE">
        <w:rPr>
          <w:rFonts w:ascii="Times New Roman" w:hAnsi="Times New Roman" w:cs="Times New Roman"/>
          <w:b/>
          <w:i/>
          <w:sz w:val="24"/>
          <w:szCs w:val="24"/>
          <w:lang w:eastAsia="zh-HK"/>
        </w:rPr>
        <w:t>Worksheet 3</w:t>
      </w:r>
      <w:r w:rsidR="00916C08" w:rsidRPr="00A012FE">
        <w:rPr>
          <w:rFonts w:ascii="Times New Roman" w:hAnsi="Times New Roman" w:cs="Times New Roman"/>
          <w:b/>
          <w:i/>
          <w:sz w:val="24"/>
          <w:szCs w:val="24"/>
          <w:lang w:eastAsia="zh-HK"/>
        </w:rPr>
        <w:t xml:space="preserve"> ----------------------</w:t>
      </w:r>
    </w:p>
    <w:p w:rsidR="00287681" w:rsidRPr="00A012FE" w:rsidRDefault="00287681" w:rsidP="00C03605">
      <w:pPr>
        <w:widowControl w:val="0"/>
        <w:spacing w:after="0"/>
        <w:jc w:val="both"/>
        <w:rPr>
          <w:rFonts w:ascii="Times New Roman" w:hAnsi="Times New Roman" w:cs="Times New Roman"/>
          <w:b/>
          <w:i/>
          <w:sz w:val="24"/>
          <w:szCs w:val="24"/>
          <w:lang w:eastAsia="zh-HK"/>
        </w:rPr>
      </w:pPr>
      <w:r w:rsidRPr="00A012FE">
        <w:rPr>
          <w:rFonts w:ascii="Times New Roman" w:hAnsi="Times New Roman" w:cs="Times New Roman"/>
          <w:b/>
          <w:i/>
          <w:sz w:val="24"/>
          <w:szCs w:val="24"/>
          <w:lang w:eastAsia="zh-HK"/>
        </w:rPr>
        <w:t>Activity 3</w:t>
      </w:r>
    </w:p>
    <w:p w:rsidR="00287681" w:rsidRPr="00A012FE" w:rsidRDefault="00916C08" w:rsidP="006004A2">
      <w:pPr>
        <w:pStyle w:val="4"/>
        <w:numPr>
          <w:ilvl w:val="0"/>
          <w:numId w:val="2"/>
        </w:numPr>
        <w:tabs>
          <w:tab w:val="left" w:pos="993"/>
        </w:tabs>
        <w:spacing w:line="276" w:lineRule="auto"/>
        <w:ind w:left="360"/>
        <w:rPr>
          <w:b w:val="0"/>
          <w:i w:val="0"/>
          <w:lang w:eastAsia="zh-HK"/>
        </w:rPr>
      </w:pPr>
      <w:r w:rsidRPr="00A012FE">
        <w:rPr>
          <w:b w:val="0"/>
          <w:i w:val="0"/>
          <w:lang w:eastAsia="zh-HK"/>
        </w:rPr>
        <w:t xml:space="preserve">Using the results obtained in Activity 2, each group should select one of the </w:t>
      </w:r>
      <w:r w:rsidR="006004A2" w:rsidRPr="00A012FE">
        <w:rPr>
          <w:b w:val="0"/>
          <w:i w:val="0"/>
          <w:lang w:eastAsia="zh-HK"/>
        </w:rPr>
        <w:t xml:space="preserve">four tasks described in SW3 </w:t>
      </w:r>
      <w:r w:rsidR="00E246A6" w:rsidRPr="00A012FE">
        <w:rPr>
          <w:b w:val="0"/>
          <w:i w:val="0"/>
          <w:lang w:eastAsia="zh-HK"/>
        </w:rPr>
        <w:t>as an extended activity. P</w:t>
      </w:r>
      <w:r w:rsidR="006004A2" w:rsidRPr="00A012FE">
        <w:rPr>
          <w:b w:val="0"/>
          <w:i w:val="0"/>
          <w:lang w:eastAsia="zh-HK"/>
        </w:rPr>
        <w:t xml:space="preserve">resent their findings in the next lesson. </w:t>
      </w:r>
    </w:p>
    <w:p w:rsidR="00A124A9" w:rsidRPr="00A012FE" w:rsidRDefault="00A124A9" w:rsidP="00ED5B19">
      <w:pPr>
        <w:rPr>
          <w:rFonts w:ascii="Times New Roman" w:hAnsi="Times New Roman" w:cs="Times New Roman"/>
          <w:b/>
          <w:sz w:val="24"/>
          <w:szCs w:val="24"/>
          <w:u w:val="single"/>
        </w:rPr>
      </w:pPr>
    </w:p>
    <w:p w:rsidR="00916C08" w:rsidRPr="00A012FE" w:rsidRDefault="00916C08">
      <w:pPr>
        <w:rPr>
          <w:rFonts w:ascii="Times New Roman" w:hAnsi="Times New Roman" w:cs="Times New Roman"/>
          <w:b/>
          <w:sz w:val="24"/>
          <w:szCs w:val="24"/>
          <w:u w:val="single"/>
        </w:rPr>
      </w:pPr>
      <w:r w:rsidRPr="00A012FE">
        <w:rPr>
          <w:rFonts w:ascii="Times New Roman" w:hAnsi="Times New Roman" w:cs="Times New Roman"/>
          <w:b/>
          <w:sz w:val="24"/>
          <w:szCs w:val="24"/>
          <w:u w:val="single"/>
        </w:rPr>
        <w:br w:type="page"/>
      </w:r>
    </w:p>
    <w:p w:rsidR="00ED5B19" w:rsidRPr="00A012FE" w:rsidRDefault="00ED5B19" w:rsidP="00ED5B19">
      <w:pPr>
        <w:rPr>
          <w:rFonts w:ascii="Times New Roman" w:hAnsi="Times New Roman" w:cs="Times New Roman"/>
          <w:b/>
          <w:sz w:val="24"/>
          <w:szCs w:val="24"/>
          <w:u w:val="single"/>
        </w:rPr>
      </w:pPr>
      <w:r w:rsidRPr="00A012FE">
        <w:rPr>
          <w:rFonts w:ascii="Times New Roman" w:hAnsi="Times New Roman" w:cs="Times New Roman"/>
          <w:b/>
          <w:sz w:val="24"/>
          <w:szCs w:val="24"/>
          <w:u w:val="single"/>
        </w:rPr>
        <w:lastRenderedPageBreak/>
        <w:t xml:space="preserve">4. </w:t>
      </w:r>
      <w:r w:rsidRPr="00A012FE">
        <w:rPr>
          <w:rFonts w:ascii="Times New Roman" w:hAnsi="Times New Roman" w:cs="Times New Roman"/>
          <w:b/>
          <w:sz w:val="24"/>
          <w:szCs w:val="24"/>
          <w:u w:val="single"/>
          <w:lang w:eastAsia="zh-HK"/>
        </w:rPr>
        <w:t xml:space="preserve">  </w:t>
      </w:r>
      <w:r w:rsidR="00916C08" w:rsidRPr="00A012FE">
        <w:rPr>
          <w:rFonts w:ascii="Times New Roman" w:hAnsi="Times New Roman" w:cs="Times New Roman"/>
          <w:b/>
          <w:sz w:val="24"/>
          <w:szCs w:val="24"/>
          <w:u w:val="single"/>
          <w:lang w:eastAsia="zh-HK"/>
        </w:rPr>
        <w:tab/>
      </w:r>
      <w:r w:rsidRPr="00A012FE">
        <w:rPr>
          <w:rFonts w:ascii="Times New Roman" w:hAnsi="Times New Roman" w:cs="Times New Roman"/>
          <w:b/>
          <w:sz w:val="24"/>
          <w:szCs w:val="24"/>
          <w:u w:val="single"/>
        </w:rPr>
        <w:t>Schedule</w:t>
      </w:r>
      <w:r w:rsidR="004A631E" w:rsidRPr="00A012FE">
        <w:rPr>
          <w:rFonts w:ascii="Times New Roman" w:hAnsi="Times New Roman" w:cs="Times New Roman"/>
          <w:b/>
          <w:sz w:val="24"/>
          <w:szCs w:val="24"/>
          <w:u w:val="single"/>
        </w:rPr>
        <w:t xml:space="preserve"> of W</w:t>
      </w:r>
      <w:r w:rsidR="00A15277" w:rsidRPr="00A012FE">
        <w:rPr>
          <w:rFonts w:ascii="Times New Roman" w:hAnsi="Times New Roman" w:cs="Times New Roman"/>
          <w:b/>
          <w:sz w:val="24"/>
          <w:szCs w:val="24"/>
          <w:u w:val="single"/>
        </w:rPr>
        <w:t>ork</w:t>
      </w:r>
    </w:p>
    <w:tbl>
      <w:tblPr>
        <w:tblW w:w="934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1512"/>
        <w:gridCol w:w="1512"/>
        <w:gridCol w:w="1512"/>
      </w:tblGrid>
      <w:tr w:rsidR="00ED5B19" w:rsidRPr="00A012FE" w:rsidTr="00B05E7C">
        <w:trPr>
          <w:trHeight w:val="547"/>
        </w:trPr>
        <w:tc>
          <w:tcPr>
            <w:tcW w:w="4806" w:type="dxa"/>
            <w:tcBorders>
              <w:top w:val="single" w:sz="4" w:space="0" w:color="auto"/>
            </w:tcBorders>
            <w:vAlign w:val="center"/>
          </w:tcPr>
          <w:p w:rsidR="00ED5B19" w:rsidRPr="00A012FE" w:rsidRDefault="00ED5B19">
            <w:pPr>
              <w:jc w:val="center"/>
              <w:rPr>
                <w:rFonts w:ascii="Times New Roman" w:hAnsi="Times New Roman" w:cs="Times New Roman"/>
                <w:b/>
                <w:sz w:val="24"/>
                <w:szCs w:val="24"/>
              </w:rPr>
            </w:pPr>
            <w:r w:rsidRPr="00A012FE">
              <w:rPr>
                <w:rFonts w:ascii="Times New Roman" w:hAnsi="Times New Roman" w:cs="Times New Roman"/>
                <w:b/>
                <w:sz w:val="24"/>
                <w:szCs w:val="24"/>
              </w:rPr>
              <w:t>Process of Activity</w:t>
            </w:r>
          </w:p>
        </w:tc>
        <w:tc>
          <w:tcPr>
            <w:tcW w:w="1512" w:type="dxa"/>
            <w:tcBorders>
              <w:top w:val="single" w:sz="4" w:space="0" w:color="auto"/>
            </w:tcBorders>
            <w:vAlign w:val="center"/>
          </w:tcPr>
          <w:p w:rsidR="00ED5B19" w:rsidRPr="00A012FE" w:rsidRDefault="00ED5B19">
            <w:pPr>
              <w:tabs>
                <w:tab w:val="left" w:pos="1440"/>
                <w:tab w:val="left" w:pos="2160"/>
                <w:tab w:val="left" w:pos="2880"/>
                <w:tab w:val="right" w:pos="9070"/>
              </w:tabs>
              <w:spacing w:line="260" w:lineRule="exact"/>
              <w:jc w:val="center"/>
              <w:rPr>
                <w:rFonts w:ascii="Times New Roman" w:hAnsi="Times New Roman" w:cs="Times New Roman"/>
                <w:b/>
                <w:sz w:val="24"/>
                <w:szCs w:val="24"/>
                <w:lang w:eastAsia="zh-HK"/>
              </w:rPr>
            </w:pPr>
            <w:r w:rsidRPr="00A012FE">
              <w:rPr>
                <w:rFonts w:ascii="Times New Roman" w:hAnsi="Times New Roman" w:cs="Times New Roman"/>
                <w:b/>
                <w:sz w:val="24"/>
                <w:szCs w:val="24"/>
                <w:lang w:eastAsia="zh-HK"/>
              </w:rPr>
              <w:t>Student Worksheet</w:t>
            </w:r>
          </w:p>
        </w:tc>
        <w:tc>
          <w:tcPr>
            <w:tcW w:w="1512" w:type="dxa"/>
            <w:tcBorders>
              <w:top w:val="single" w:sz="4" w:space="0" w:color="auto"/>
            </w:tcBorders>
            <w:vAlign w:val="center"/>
          </w:tcPr>
          <w:p w:rsidR="00ED5B19" w:rsidRPr="00A012FE" w:rsidRDefault="00ED5B19">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A012FE">
              <w:rPr>
                <w:rFonts w:ascii="Times New Roman" w:hAnsi="Times New Roman" w:cs="Times New Roman"/>
                <w:b/>
                <w:sz w:val="24"/>
                <w:szCs w:val="24"/>
              </w:rPr>
              <w:t>In/Outside Class</w:t>
            </w:r>
          </w:p>
        </w:tc>
        <w:tc>
          <w:tcPr>
            <w:tcW w:w="1512" w:type="dxa"/>
            <w:vAlign w:val="center"/>
          </w:tcPr>
          <w:p w:rsidR="00ED5B19" w:rsidRPr="00A012FE" w:rsidRDefault="00ED5B19">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A012FE">
              <w:rPr>
                <w:rFonts w:ascii="Times New Roman" w:hAnsi="Times New Roman" w:cs="Times New Roman"/>
                <w:b/>
                <w:sz w:val="24"/>
                <w:szCs w:val="24"/>
              </w:rPr>
              <w:t>Time Required</w:t>
            </w:r>
          </w:p>
        </w:tc>
      </w:tr>
      <w:tr w:rsidR="00ED5B19" w:rsidRPr="00A012FE" w:rsidTr="00B05E7C">
        <w:trPr>
          <w:trHeight w:val="454"/>
        </w:trPr>
        <w:tc>
          <w:tcPr>
            <w:tcW w:w="4806" w:type="dxa"/>
            <w:tcBorders>
              <w:top w:val="single" w:sz="4" w:space="0" w:color="auto"/>
            </w:tcBorders>
            <w:vAlign w:val="center"/>
          </w:tcPr>
          <w:p w:rsidR="00ED5B19" w:rsidRPr="00A012FE" w:rsidRDefault="00ED5B19" w:rsidP="0074543B">
            <w:pPr>
              <w:spacing w:beforeLines="50" w:before="120" w:after="120"/>
              <w:rPr>
                <w:rFonts w:ascii="Times New Roman" w:hAnsi="Times New Roman" w:cs="Times New Roman"/>
                <w:b/>
                <w:i/>
                <w:sz w:val="24"/>
                <w:szCs w:val="24"/>
                <w:lang w:eastAsia="zh-HK"/>
              </w:rPr>
            </w:pPr>
            <w:r w:rsidRPr="00A012FE">
              <w:rPr>
                <w:rFonts w:ascii="Times New Roman" w:hAnsi="Times New Roman" w:cs="Times New Roman"/>
                <w:b/>
                <w:i/>
                <w:sz w:val="24"/>
                <w:szCs w:val="24"/>
                <w:lang w:eastAsia="zh-HK"/>
              </w:rPr>
              <w:t>Introduction of activity</w:t>
            </w:r>
          </w:p>
        </w:tc>
        <w:tc>
          <w:tcPr>
            <w:tcW w:w="1512" w:type="dxa"/>
            <w:tcBorders>
              <w:top w:val="single" w:sz="4" w:space="0" w:color="auto"/>
            </w:tcBorders>
          </w:tcPr>
          <w:p w:rsidR="00ED5B19" w:rsidRPr="00A012FE" w:rsidRDefault="00D32BB4" w:rsidP="00D32BB4">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A012FE">
              <w:rPr>
                <w:rFonts w:ascii="Times New Roman" w:hAnsi="Times New Roman" w:cs="Times New Roman"/>
                <w:sz w:val="24"/>
                <w:szCs w:val="24"/>
                <w:lang w:eastAsia="zh-HK"/>
              </w:rPr>
              <w:t>--</w:t>
            </w:r>
          </w:p>
        </w:tc>
        <w:tc>
          <w:tcPr>
            <w:tcW w:w="1512" w:type="dxa"/>
            <w:tcBorders>
              <w:top w:val="single" w:sz="4" w:space="0" w:color="auto"/>
            </w:tcBorders>
            <w:vAlign w:val="center"/>
          </w:tcPr>
          <w:p w:rsidR="00ED5B19" w:rsidRPr="00A012FE" w:rsidRDefault="00ED5B19" w:rsidP="00AA3625">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A012FE">
              <w:rPr>
                <w:rFonts w:ascii="Times New Roman" w:hAnsi="Times New Roman" w:cs="Times New Roman"/>
                <w:sz w:val="24"/>
                <w:szCs w:val="24"/>
              </w:rPr>
              <w:t>In</w:t>
            </w:r>
            <w:r w:rsidRPr="00A012FE">
              <w:rPr>
                <w:rFonts w:ascii="Times New Roman" w:hAnsi="Times New Roman" w:cs="Times New Roman"/>
                <w:sz w:val="24"/>
                <w:szCs w:val="24"/>
                <w:lang w:eastAsia="zh-HK"/>
              </w:rPr>
              <w:t>-</w:t>
            </w:r>
            <w:r w:rsidRPr="00A012FE">
              <w:rPr>
                <w:rFonts w:ascii="Times New Roman" w:hAnsi="Times New Roman" w:cs="Times New Roman"/>
                <w:sz w:val="24"/>
                <w:szCs w:val="24"/>
              </w:rPr>
              <w:t>class</w:t>
            </w:r>
          </w:p>
        </w:tc>
        <w:tc>
          <w:tcPr>
            <w:tcW w:w="1512" w:type="dxa"/>
            <w:vAlign w:val="center"/>
          </w:tcPr>
          <w:p w:rsidR="00ED5B19" w:rsidRPr="00A012FE" w:rsidRDefault="00ED5B19" w:rsidP="00AA3625">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A012FE">
              <w:rPr>
                <w:rFonts w:ascii="Times New Roman" w:hAnsi="Times New Roman" w:cs="Times New Roman"/>
                <w:sz w:val="24"/>
                <w:szCs w:val="24"/>
                <w:lang w:eastAsia="zh-HK"/>
              </w:rPr>
              <w:t xml:space="preserve"> 5 minutes </w:t>
            </w:r>
          </w:p>
        </w:tc>
      </w:tr>
      <w:tr w:rsidR="00ED5B19" w:rsidRPr="00A012FE" w:rsidTr="00B05E7C">
        <w:trPr>
          <w:trHeight w:val="454"/>
        </w:trPr>
        <w:tc>
          <w:tcPr>
            <w:tcW w:w="4806" w:type="dxa"/>
          </w:tcPr>
          <w:p w:rsidR="00ED5B19" w:rsidRPr="00A012FE" w:rsidRDefault="00ED5B19" w:rsidP="00AA3625">
            <w:pPr>
              <w:spacing w:beforeLines="50" w:before="120" w:after="120"/>
              <w:rPr>
                <w:rFonts w:ascii="Times New Roman" w:hAnsi="Times New Roman" w:cs="Times New Roman"/>
                <w:b/>
                <w:i/>
                <w:sz w:val="24"/>
                <w:szCs w:val="24"/>
                <w:lang w:eastAsia="zh-HK"/>
              </w:rPr>
            </w:pPr>
            <w:r w:rsidRPr="00A012FE">
              <w:rPr>
                <w:rFonts w:ascii="Times New Roman" w:hAnsi="Times New Roman" w:cs="Times New Roman"/>
                <w:b/>
                <w:i/>
                <w:sz w:val="24"/>
                <w:szCs w:val="24"/>
                <w:lang w:eastAsia="zh-HK"/>
              </w:rPr>
              <w:t xml:space="preserve">Activity 1(A) </w:t>
            </w:r>
          </w:p>
          <w:p w:rsidR="0025254D" w:rsidRPr="00A012FE" w:rsidRDefault="0025254D" w:rsidP="00ED5B19">
            <w:pPr>
              <w:pStyle w:val="a4"/>
              <w:numPr>
                <w:ilvl w:val="0"/>
                <w:numId w:val="29"/>
              </w:numPr>
              <w:spacing w:after="0"/>
              <w:ind w:left="238" w:hanging="238"/>
              <w:rPr>
                <w:rFonts w:ascii="Times New Roman" w:hAnsi="Times New Roman" w:cs="Times New Roman"/>
                <w:sz w:val="24"/>
                <w:szCs w:val="24"/>
                <w:lang w:eastAsia="zh-HK"/>
              </w:rPr>
            </w:pPr>
            <w:r w:rsidRPr="00A012FE">
              <w:rPr>
                <w:rFonts w:ascii="Times New Roman" w:hAnsi="Times New Roman" w:cs="Times New Roman"/>
                <w:sz w:val="24"/>
                <w:szCs w:val="24"/>
                <w:lang w:eastAsia="zh-HK"/>
              </w:rPr>
              <w:t xml:space="preserve">Students are required to </w:t>
            </w:r>
            <w:r w:rsidR="00A469B6" w:rsidRPr="00A012FE">
              <w:rPr>
                <w:rFonts w:ascii="Times New Roman" w:hAnsi="Times New Roman" w:cs="Times New Roman"/>
                <w:sz w:val="24"/>
                <w:szCs w:val="24"/>
                <w:lang w:eastAsia="zh-HK"/>
              </w:rPr>
              <w:t xml:space="preserve">form groups and </w:t>
            </w:r>
            <w:r w:rsidRPr="00A012FE">
              <w:rPr>
                <w:rFonts w:ascii="Times New Roman" w:hAnsi="Times New Roman" w:cs="Times New Roman"/>
                <w:sz w:val="24"/>
                <w:szCs w:val="24"/>
                <w:lang w:eastAsia="zh-HK"/>
              </w:rPr>
              <w:t>select a listed company for financial analysis</w:t>
            </w:r>
          </w:p>
          <w:p w:rsidR="00ED5B19" w:rsidRPr="00A012FE" w:rsidRDefault="00736CEB" w:rsidP="0025254D">
            <w:pPr>
              <w:pStyle w:val="a4"/>
              <w:numPr>
                <w:ilvl w:val="0"/>
                <w:numId w:val="29"/>
              </w:numPr>
              <w:spacing w:after="0"/>
              <w:ind w:left="238" w:hanging="238"/>
              <w:rPr>
                <w:rFonts w:ascii="Times New Roman" w:hAnsi="Times New Roman" w:cs="Times New Roman"/>
                <w:sz w:val="24"/>
                <w:szCs w:val="24"/>
                <w:lang w:eastAsia="zh-HK"/>
              </w:rPr>
            </w:pPr>
            <w:r w:rsidRPr="00A012FE">
              <w:rPr>
                <w:rFonts w:ascii="Times New Roman" w:hAnsi="Times New Roman" w:cs="Times New Roman"/>
                <w:sz w:val="24"/>
                <w:szCs w:val="24"/>
                <w:lang w:eastAsia="zh-HK"/>
              </w:rPr>
              <w:t>Write down the</w:t>
            </w:r>
            <w:r w:rsidR="0025254D" w:rsidRPr="00A012FE">
              <w:rPr>
                <w:rFonts w:ascii="Times New Roman" w:hAnsi="Times New Roman" w:cs="Times New Roman"/>
                <w:sz w:val="24"/>
                <w:szCs w:val="24"/>
                <w:lang w:eastAsia="zh-HK"/>
              </w:rPr>
              <w:t xml:space="preserve"> choice with reasons</w:t>
            </w:r>
          </w:p>
        </w:tc>
        <w:tc>
          <w:tcPr>
            <w:tcW w:w="1512" w:type="dxa"/>
            <w:vAlign w:val="center"/>
          </w:tcPr>
          <w:p w:rsidR="00ED5B19" w:rsidRPr="00A012FE" w:rsidRDefault="00ED5B19" w:rsidP="00AA3625">
            <w:pPr>
              <w:tabs>
                <w:tab w:val="left" w:pos="1440"/>
                <w:tab w:val="left" w:pos="2160"/>
                <w:tab w:val="left" w:pos="2880"/>
                <w:tab w:val="right" w:pos="9070"/>
              </w:tabs>
              <w:spacing w:line="260" w:lineRule="exact"/>
              <w:jc w:val="center"/>
              <w:rPr>
                <w:rFonts w:ascii="Times New Roman" w:hAnsi="Times New Roman" w:cs="Times New Roman"/>
                <w:i/>
                <w:sz w:val="24"/>
                <w:szCs w:val="24"/>
              </w:rPr>
            </w:pPr>
            <w:r w:rsidRPr="00A012FE">
              <w:rPr>
                <w:rFonts w:ascii="Times New Roman" w:hAnsi="Times New Roman" w:cs="Times New Roman"/>
                <w:i/>
                <w:sz w:val="24"/>
                <w:szCs w:val="24"/>
              </w:rPr>
              <w:t>SW 1</w:t>
            </w:r>
          </w:p>
        </w:tc>
        <w:tc>
          <w:tcPr>
            <w:tcW w:w="1512" w:type="dxa"/>
            <w:vAlign w:val="center"/>
          </w:tcPr>
          <w:p w:rsidR="00ED5B19" w:rsidRPr="00A012FE" w:rsidRDefault="00ED5B19" w:rsidP="00AA3625">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A012FE">
              <w:rPr>
                <w:rFonts w:ascii="Times New Roman" w:hAnsi="Times New Roman" w:cs="Times New Roman"/>
                <w:sz w:val="24"/>
                <w:szCs w:val="24"/>
              </w:rPr>
              <w:t>In</w:t>
            </w:r>
            <w:r w:rsidRPr="00A012FE">
              <w:rPr>
                <w:rFonts w:ascii="Times New Roman" w:hAnsi="Times New Roman" w:cs="Times New Roman"/>
                <w:sz w:val="24"/>
                <w:szCs w:val="24"/>
                <w:lang w:eastAsia="zh-HK"/>
              </w:rPr>
              <w:t>-</w:t>
            </w:r>
            <w:r w:rsidRPr="00A012FE">
              <w:rPr>
                <w:rFonts w:ascii="Times New Roman" w:hAnsi="Times New Roman" w:cs="Times New Roman"/>
                <w:sz w:val="24"/>
                <w:szCs w:val="24"/>
              </w:rPr>
              <w:t>class</w:t>
            </w:r>
          </w:p>
        </w:tc>
        <w:tc>
          <w:tcPr>
            <w:tcW w:w="1512" w:type="dxa"/>
            <w:vAlign w:val="center"/>
          </w:tcPr>
          <w:p w:rsidR="00ED5B19" w:rsidRPr="00A012FE" w:rsidRDefault="00ED5B19" w:rsidP="00AA3625">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A012FE">
              <w:rPr>
                <w:rFonts w:ascii="Times New Roman" w:hAnsi="Times New Roman" w:cs="Times New Roman"/>
                <w:sz w:val="24"/>
                <w:szCs w:val="24"/>
                <w:lang w:eastAsia="zh-HK"/>
              </w:rPr>
              <w:t>10 minutes</w:t>
            </w:r>
            <w:r w:rsidRPr="00A012FE" w:rsidDel="009E5D62">
              <w:rPr>
                <w:rFonts w:ascii="Times New Roman" w:hAnsi="Times New Roman" w:cs="Times New Roman"/>
                <w:sz w:val="24"/>
                <w:szCs w:val="24"/>
                <w:lang w:eastAsia="zh-HK"/>
              </w:rPr>
              <w:t xml:space="preserve"> </w:t>
            </w:r>
          </w:p>
        </w:tc>
      </w:tr>
      <w:tr w:rsidR="00ED5B19" w:rsidRPr="00A012FE" w:rsidTr="00B05E7C">
        <w:trPr>
          <w:trHeight w:val="430"/>
        </w:trPr>
        <w:tc>
          <w:tcPr>
            <w:tcW w:w="4806" w:type="dxa"/>
          </w:tcPr>
          <w:p w:rsidR="00ED5B19" w:rsidRPr="00A012FE" w:rsidRDefault="00ED5B19" w:rsidP="00AA3625">
            <w:pPr>
              <w:spacing w:beforeLines="50" w:before="120" w:after="120" w:line="240" w:lineRule="auto"/>
              <w:rPr>
                <w:rFonts w:ascii="Times New Roman" w:hAnsi="Times New Roman" w:cs="Times New Roman"/>
                <w:sz w:val="24"/>
                <w:szCs w:val="24"/>
                <w:lang w:eastAsia="zh-HK"/>
              </w:rPr>
            </w:pPr>
            <w:r w:rsidRPr="00A012FE">
              <w:rPr>
                <w:rFonts w:ascii="Times New Roman" w:hAnsi="Times New Roman" w:cs="Times New Roman"/>
                <w:b/>
                <w:i/>
                <w:sz w:val="24"/>
                <w:szCs w:val="24"/>
                <w:lang w:eastAsia="zh-HK"/>
              </w:rPr>
              <w:t>Activity 1 (B</w:t>
            </w:r>
            <w:r w:rsidR="00A7411A" w:rsidRPr="00A012FE">
              <w:rPr>
                <w:rFonts w:ascii="Times New Roman" w:hAnsi="Times New Roman" w:cs="Times New Roman"/>
                <w:b/>
                <w:i/>
                <w:sz w:val="24"/>
                <w:szCs w:val="24"/>
                <w:lang w:eastAsia="zh-HK"/>
              </w:rPr>
              <w:t xml:space="preserve">) – Group </w:t>
            </w:r>
            <w:r w:rsidR="0070197D" w:rsidRPr="00A012FE">
              <w:rPr>
                <w:rFonts w:ascii="Times New Roman" w:hAnsi="Times New Roman" w:cs="Times New Roman"/>
                <w:b/>
                <w:i/>
                <w:sz w:val="24"/>
                <w:szCs w:val="24"/>
                <w:lang w:eastAsia="zh-HK"/>
              </w:rPr>
              <w:t>w</w:t>
            </w:r>
            <w:r w:rsidR="00A7411A" w:rsidRPr="00A012FE">
              <w:rPr>
                <w:rFonts w:ascii="Times New Roman" w:hAnsi="Times New Roman" w:cs="Times New Roman"/>
                <w:b/>
                <w:i/>
                <w:sz w:val="24"/>
                <w:szCs w:val="24"/>
                <w:lang w:eastAsia="zh-HK"/>
              </w:rPr>
              <w:t>ork</w:t>
            </w:r>
            <w:r w:rsidRPr="00A012FE">
              <w:rPr>
                <w:rFonts w:ascii="Times New Roman" w:hAnsi="Times New Roman" w:cs="Times New Roman"/>
                <w:b/>
                <w:i/>
                <w:sz w:val="24"/>
                <w:szCs w:val="24"/>
                <w:lang w:eastAsia="zh-HK"/>
              </w:rPr>
              <w:t xml:space="preserve"> </w:t>
            </w:r>
          </w:p>
          <w:p w:rsidR="001C4280" w:rsidRPr="00A012FE" w:rsidRDefault="001C4280" w:rsidP="00ED5B19">
            <w:pPr>
              <w:pStyle w:val="a4"/>
              <w:numPr>
                <w:ilvl w:val="0"/>
                <w:numId w:val="29"/>
              </w:numPr>
              <w:spacing w:after="0"/>
              <w:ind w:left="238" w:hanging="238"/>
              <w:rPr>
                <w:rFonts w:ascii="Times New Roman" w:hAnsi="Times New Roman" w:cs="Times New Roman"/>
                <w:sz w:val="24"/>
                <w:szCs w:val="24"/>
                <w:lang w:eastAsia="zh-HK"/>
              </w:rPr>
            </w:pPr>
            <w:r w:rsidRPr="00A012FE">
              <w:rPr>
                <w:rFonts w:ascii="Times New Roman" w:hAnsi="Times New Roman" w:cs="Times New Roman"/>
                <w:sz w:val="24"/>
                <w:szCs w:val="24"/>
                <w:lang w:eastAsia="zh-HK"/>
              </w:rPr>
              <w:t xml:space="preserve">Students </w:t>
            </w:r>
            <w:r w:rsidR="00A469B6" w:rsidRPr="00A012FE">
              <w:rPr>
                <w:rFonts w:ascii="Times New Roman" w:hAnsi="Times New Roman" w:cs="Times New Roman"/>
                <w:sz w:val="24"/>
                <w:szCs w:val="24"/>
                <w:lang w:eastAsia="zh-HK"/>
              </w:rPr>
              <w:t xml:space="preserve">are asked to </w:t>
            </w:r>
            <w:r w:rsidRPr="00A012FE">
              <w:rPr>
                <w:rFonts w:ascii="Times New Roman" w:hAnsi="Times New Roman" w:cs="Times New Roman"/>
                <w:sz w:val="24"/>
                <w:szCs w:val="24"/>
                <w:lang w:eastAsia="zh-HK"/>
              </w:rPr>
              <w:t xml:space="preserve">identify relevant data for </w:t>
            </w:r>
            <w:r w:rsidR="00A012FE">
              <w:rPr>
                <w:rFonts w:ascii="Times New Roman" w:hAnsi="Times New Roman" w:cs="Times New Roman"/>
                <w:sz w:val="24"/>
                <w:szCs w:val="24"/>
                <w:lang w:eastAsia="zh-HK"/>
              </w:rPr>
              <w:t>accounting ratios</w:t>
            </w:r>
            <w:r w:rsidRPr="00A012FE">
              <w:rPr>
                <w:rFonts w:ascii="Times New Roman" w:hAnsi="Times New Roman" w:cs="Times New Roman"/>
                <w:sz w:val="24"/>
                <w:szCs w:val="24"/>
                <w:lang w:eastAsia="zh-HK"/>
              </w:rPr>
              <w:t xml:space="preserve"> computation</w:t>
            </w:r>
          </w:p>
          <w:p w:rsidR="00ED5B19" w:rsidRPr="00A012FE" w:rsidRDefault="00ED5B19">
            <w:pPr>
              <w:pStyle w:val="a4"/>
              <w:numPr>
                <w:ilvl w:val="0"/>
                <w:numId w:val="29"/>
              </w:numPr>
              <w:spacing w:after="0"/>
              <w:ind w:left="238" w:hanging="238"/>
              <w:rPr>
                <w:rFonts w:ascii="Times New Roman" w:hAnsi="Times New Roman" w:cs="Times New Roman"/>
                <w:sz w:val="24"/>
                <w:szCs w:val="24"/>
                <w:lang w:eastAsia="zh-HK"/>
              </w:rPr>
            </w:pPr>
            <w:r w:rsidRPr="00A012FE">
              <w:rPr>
                <w:rFonts w:ascii="Times New Roman" w:hAnsi="Times New Roman" w:cs="Times New Roman"/>
                <w:sz w:val="24"/>
                <w:szCs w:val="24"/>
                <w:lang w:eastAsia="zh-HK"/>
              </w:rPr>
              <w:t xml:space="preserve">Teacher </w:t>
            </w:r>
            <w:r w:rsidR="0025254D" w:rsidRPr="00A012FE">
              <w:rPr>
                <w:rFonts w:ascii="Times New Roman" w:hAnsi="Times New Roman" w:cs="Times New Roman"/>
                <w:sz w:val="24"/>
                <w:szCs w:val="24"/>
                <w:lang w:eastAsia="zh-HK"/>
              </w:rPr>
              <w:t xml:space="preserve">guides students to find </w:t>
            </w:r>
            <w:r w:rsidR="00936927" w:rsidRPr="00A012FE">
              <w:rPr>
                <w:rFonts w:ascii="Times New Roman" w:hAnsi="Times New Roman" w:cs="Times New Roman"/>
                <w:sz w:val="24"/>
                <w:szCs w:val="24"/>
                <w:lang w:eastAsia="zh-HK"/>
              </w:rPr>
              <w:t xml:space="preserve">and categorise </w:t>
            </w:r>
            <w:r w:rsidR="0025254D" w:rsidRPr="00A012FE">
              <w:rPr>
                <w:rFonts w:ascii="Times New Roman" w:hAnsi="Times New Roman" w:cs="Times New Roman"/>
                <w:sz w:val="24"/>
                <w:szCs w:val="24"/>
                <w:lang w:eastAsia="zh-HK"/>
              </w:rPr>
              <w:t xml:space="preserve">relevant data </w:t>
            </w:r>
            <w:r w:rsidR="00D5070D" w:rsidRPr="00A012FE">
              <w:rPr>
                <w:rFonts w:ascii="Times New Roman" w:hAnsi="Times New Roman" w:cs="Times New Roman"/>
                <w:sz w:val="24"/>
                <w:szCs w:val="24"/>
                <w:lang w:eastAsia="zh-HK"/>
              </w:rPr>
              <w:t xml:space="preserve">from the financial statements </w:t>
            </w:r>
            <w:r w:rsidR="0025254D" w:rsidRPr="00A012FE">
              <w:rPr>
                <w:rFonts w:ascii="Times New Roman" w:hAnsi="Times New Roman" w:cs="Times New Roman"/>
                <w:sz w:val="24"/>
                <w:szCs w:val="24"/>
                <w:lang w:eastAsia="zh-HK"/>
              </w:rPr>
              <w:t>for ratio analysis</w:t>
            </w:r>
          </w:p>
        </w:tc>
        <w:tc>
          <w:tcPr>
            <w:tcW w:w="1512" w:type="dxa"/>
            <w:vAlign w:val="center"/>
          </w:tcPr>
          <w:p w:rsidR="00ED5B19" w:rsidRPr="00A012FE" w:rsidRDefault="00ED5B19" w:rsidP="00AA3625">
            <w:pPr>
              <w:tabs>
                <w:tab w:val="left" w:pos="1440"/>
                <w:tab w:val="left" w:pos="2160"/>
                <w:tab w:val="left" w:pos="2880"/>
                <w:tab w:val="right" w:pos="9070"/>
              </w:tabs>
              <w:spacing w:line="260" w:lineRule="exact"/>
              <w:jc w:val="center"/>
              <w:rPr>
                <w:rFonts w:ascii="Times New Roman" w:hAnsi="Times New Roman" w:cs="Times New Roman"/>
                <w:i/>
                <w:sz w:val="24"/>
                <w:szCs w:val="24"/>
                <w:lang w:eastAsia="zh-HK"/>
              </w:rPr>
            </w:pPr>
            <w:r w:rsidRPr="00A012FE">
              <w:rPr>
                <w:rFonts w:ascii="Times New Roman" w:hAnsi="Times New Roman" w:cs="Times New Roman"/>
                <w:i/>
                <w:sz w:val="24"/>
                <w:szCs w:val="24"/>
                <w:lang w:eastAsia="zh-HK"/>
              </w:rPr>
              <w:t>SW 1</w:t>
            </w:r>
          </w:p>
        </w:tc>
        <w:tc>
          <w:tcPr>
            <w:tcW w:w="1512" w:type="dxa"/>
            <w:vAlign w:val="center"/>
          </w:tcPr>
          <w:p w:rsidR="00ED5B19" w:rsidRPr="00A012FE" w:rsidRDefault="00ED5B19" w:rsidP="00AA3625">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A012FE">
              <w:rPr>
                <w:rFonts w:ascii="Times New Roman" w:hAnsi="Times New Roman" w:cs="Times New Roman"/>
                <w:sz w:val="24"/>
                <w:szCs w:val="24"/>
                <w:lang w:eastAsia="zh-HK"/>
              </w:rPr>
              <w:t xml:space="preserve">In-class </w:t>
            </w:r>
          </w:p>
        </w:tc>
        <w:tc>
          <w:tcPr>
            <w:tcW w:w="1512" w:type="dxa"/>
            <w:vAlign w:val="center"/>
          </w:tcPr>
          <w:p w:rsidR="00ED5B19" w:rsidRPr="00A012FE" w:rsidRDefault="00A124A9" w:rsidP="00AA3625">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A012FE">
              <w:rPr>
                <w:rFonts w:ascii="Times New Roman" w:hAnsi="Times New Roman" w:cs="Times New Roman"/>
                <w:sz w:val="24"/>
                <w:szCs w:val="24"/>
                <w:lang w:eastAsia="zh-HK"/>
              </w:rPr>
              <w:t>25</w:t>
            </w:r>
            <w:r w:rsidR="00ED5B19" w:rsidRPr="00A012FE">
              <w:rPr>
                <w:rFonts w:ascii="Times New Roman" w:hAnsi="Times New Roman" w:cs="Times New Roman"/>
                <w:sz w:val="24"/>
                <w:szCs w:val="24"/>
                <w:lang w:eastAsia="zh-HK"/>
              </w:rPr>
              <w:t xml:space="preserve"> minutes </w:t>
            </w:r>
          </w:p>
        </w:tc>
      </w:tr>
      <w:tr w:rsidR="00ED5B19" w:rsidRPr="00A012FE" w:rsidTr="00B05E7C">
        <w:trPr>
          <w:trHeight w:val="454"/>
        </w:trPr>
        <w:tc>
          <w:tcPr>
            <w:tcW w:w="4806" w:type="dxa"/>
          </w:tcPr>
          <w:p w:rsidR="00ED5B19" w:rsidRPr="00A012FE" w:rsidRDefault="00ED5B19" w:rsidP="00AA3625">
            <w:pPr>
              <w:spacing w:beforeLines="50" w:before="120" w:after="120"/>
              <w:rPr>
                <w:rFonts w:ascii="Times New Roman" w:hAnsi="Times New Roman" w:cs="Times New Roman"/>
                <w:b/>
                <w:i/>
                <w:sz w:val="24"/>
                <w:szCs w:val="24"/>
                <w:lang w:eastAsia="zh-HK"/>
              </w:rPr>
            </w:pPr>
            <w:r w:rsidRPr="00A012FE">
              <w:rPr>
                <w:rFonts w:ascii="Times New Roman" w:hAnsi="Times New Roman" w:cs="Times New Roman"/>
                <w:b/>
                <w:i/>
                <w:sz w:val="24"/>
                <w:szCs w:val="24"/>
                <w:lang w:eastAsia="zh-HK"/>
              </w:rPr>
              <w:t>Activity 2(A)</w:t>
            </w:r>
            <w:r w:rsidRPr="00A012FE">
              <w:rPr>
                <w:rFonts w:ascii="Times New Roman" w:hAnsi="Times New Roman" w:cs="Times New Roman"/>
                <w:sz w:val="24"/>
                <w:szCs w:val="24"/>
                <w:lang w:eastAsia="zh-HK"/>
              </w:rPr>
              <w:t xml:space="preserve"> </w:t>
            </w:r>
            <w:r w:rsidRPr="00A012FE">
              <w:rPr>
                <w:rFonts w:ascii="Times New Roman" w:hAnsi="Times New Roman" w:cs="Times New Roman"/>
                <w:b/>
                <w:i/>
                <w:sz w:val="24"/>
                <w:szCs w:val="24"/>
                <w:lang w:eastAsia="zh-HK"/>
              </w:rPr>
              <w:t xml:space="preserve">– </w:t>
            </w:r>
            <w:r w:rsidR="0070197D" w:rsidRPr="00A012FE">
              <w:rPr>
                <w:rFonts w:ascii="Times New Roman" w:hAnsi="Times New Roman" w:cs="Times New Roman"/>
                <w:b/>
                <w:i/>
                <w:sz w:val="24"/>
                <w:szCs w:val="24"/>
                <w:lang w:eastAsia="zh-HK"/>
              </w:rPr>
              <w:t xml:space="preserve">Computation of </w:t>
            </w:r>
            <w:r w:rsidR="00A012FE">
              <w:rPr>
                <w:rFonts w:ascii="Times New Roman" w:hAnsi="Times New Roman" w:cs="Times New Roman"/>
                <w:b/>
                <w:i/>
                <w:sz w:val="24"/>
                <w:szCs w:val="24"/>
                <w:lang w:eastAsia="zh-HK"/>
              </w:rPr>
              <w:t>accounting ratios</w:t>
            </w:r>
          </w:p>
          <w:p w:rsidR="00ED5B19" w:rsidRPr="00A012FE" w:rsidRDefault="00A15277" w:rsidP="00A124A9">
            <w:pPr>
              <w:pStyle w:val="a4"/>
              <w:numPr>
                <w:ilvl w:val="0"/>
                <w:numId w:val="29"/>
              </w:numPr>
              <w:spacing w:after="0"/>
              <w:ind w:left="238" w:hanging="238"/>
              <w:rPr>
                <w:rFonts w:ascii="Times New Roman" w:hAnsi="Times New Roman" w:cs="Times New Roman"/>
                <w:sz w:val="24"/>
                <w:szCs w:val="24"/>
              </w:rPr>
            </w:pPr>
            <w:r w:rsidRPr="00A012FE">
              <w:rPr>
                <w:rFonts w:ascii="Times New Roman" w:hAnsi="Times New Roman" w:cs="Times New Roman"/>
                <w:sz w:val="24"/>
                <w:szCs w:val="24"/>
                <w:lang w:eastAsia="zh-HK"/>
              </w:rPr>
              <w:t>Teache</w:t>
            </w:r>
            <w:r w:rsidR="000E7A10" w:rsidRPr="00A012FE">
              <w:rPr>
                <w:rFonts w:ascii="Times New Roman" w:hAnsi="Times New Roman" w:cs="Times New Roman"/>
                <w:sz w:val="24"/>
                <w:szCs w:val="24"/>
                <w:lang w:eastAsia="zh-HK"/>
              </w:rPr>
              <w:t>r can explain the four type</w:t>
            </w:r>
            <w:r w:rsidRPr="00A012FE">
              <w:rPr>
                <w:rFonts w:ascii="Times New Roman" w:hAnsi="Times New Roman" w:cs="Times New Roman"/>
                <w:sz w:val="24"/>
                <w:szCs w:val="24"/>
                <w:lang w:eastAsia="zh-HK"/>
              </w:rPr>
              <w:t xml:space="preserve">s of </w:t>
            </w:r>
            <w:r w:rsidR="00A012FE">
              <w:rPr>
                <w:rFonts w:ascii="Times New Roman" w:hAnsi="Times New Roman" w:cs="Times New Roman"/>
                <w:sz w:val="24"/>
                <w:szCs w:val="24"/>
                <w:lang w:eastAsia="zh-HK"/>
              </w:rPr>
              <w:t>accounting ratios</w:t>
            </w:r>
            <w:r w:rsidRPr="00A012FE">
              <w:rPr>
                <w:rFonts w:ascii="Times New Roman" w:hAnsi="Times New Roman" w:cs="Times New Roman"/>
                <w:sz w:val="24"/>
                <w:szCs w:val="24"/>
                <w:lang w:eastAsia="zh-HK"/>
              </w:rPr>
              <w:t xml:space="preserve"> (profitability, liquidity, solvency and management efficiency) and guide them to calculate the ratios</w:t>
            </w:r>
          </w:p>
        </w:tc>
        <w:tc>
          <w:tcPr>
            <w:tcW w:w="1512" w:type="dxa"/>
            <w:vAlign w:val="center"/>
          </w:tcPr>
          <w:p w:rsidR="00ED5B19" w:rsidRPr="00A012FE" w:rsidRDefault="00ED5B19" w:rsidP="00AA3625">
            <w:pPr>
              <w:tabs>
                <w:tab w:val="left" w:pos="1440"/>
                <w:tab w:val="left" w:pos="2160"/>
                <w:tab w:val="left" w:pos="2880"/>
                <w:tab w:val="right" w:pos="9070"/>
              </w:tabs>
              <w:spacing w:line="260" w:lineRule="exact"/>
              <w:jc w:val="center"/>
              <w:rPr>
                <w:rFonts w:ascii="Times New Roman" w:hAnsi="Times New Roman" w:cs="Times New Roman"/>
                <w:i/>
                <w:sz w:val="24"/>
                <w:szCs w:val="24"/>
              </w:rPr>
            </w:pPr>
          </w:p>
          <w:p w:rsidR="00ED5B19" w:rsidRPr="00A012FE" w:rsidRDefault="00ED5B19" w:rsidP="00AA3625">
            <w:pPr>
              <w:tabs>
                <w:tab w:val="left" w:pos="1440"/>
                <w:tab w:val="left" w:pos="2160"/>
                <w:tab w:val="left" w:pos="2880"/>
                <w:tab w:val="right" w:pos="9070"/>
              </w:tabs>
              <w:spacing w:line="260" w:lineRule="exact"/>
              <w:jc w:val="center"/>
              <w:rPr>
                <w:rFonts w:ascii="Times New Roman" w:hAnsi="Times New Roman" w:cs="Times New Roman"/>
                <w:i/>
                <w:sz w:val="24"/>
                <w:szCs w:val="24"/>
              </w:rPr>
            </w:pPr>
            <w:r w:rsidRPr="00A012FE">
              <w:rPr>
                <w:rFonts w:ascii="Times New Roman" w:hAnsi="Times New Roman" w:cs="Times New Roman"/>
                <w:i/>
                <w:sz w:val="24"/>
                <w:szCs w:val="24"/>
              </w:rPr>
              <w:t>SW</w:t>
            </w:r>
            <w:r w:rsidR="001C4280" w:rsidRPr="00A012FE">
              <w:rPr>
                <w:rFonts w:ascii="Times New Roman" w:hAnsi="Times New Roman" w:cs="Times New Roman"/>
                <w:i/>
                <w:sz w:val="24"/>
                <w:szCs w:val="24"/>
                <w:lang w:eastAsia="zh-HK"/>
              </w:rPr>
              <w:t xml:space="preserve"> </w:t>
            </w:r>
            <w:r w:rsidRPr="00A012FE">
              <w:rPr>
                <w:rFonts w:ascii="Times New Roman" w:hAnsi="Times New Roman" w:cs="Times New Roman"/>
                <w:i/>
                <w:sz w:val="24"/>
                <w:szCs w:val="24"/>
              </w:rPr>
              <w:t>2</w:t>
            </w:r>
          </w:p>
          <w:p w:rsidR="00ED5B19" w:rsidRPr="00A012FE" w:rsidRDefault="00ED5B19" w:rsidP="00AA3625">
            <w:pPr>
              <w:tabs>
                <w:tab w:val="left" w:pos="1440"/>
                <w:tab w:val="left" w:pos="2160"/>
                <w:tab w:val="left" w:pos="2880"/>
                <w:tab w:val="right" w:pos="9070"/>
              </w:tabs>
              <w:spacing w:line="260" w:lineRule="exact"/>
              <w:jc w:val="center"/>
              <w:rPr>
                <w:rFonts w:ascii="Times New Roman" w:hAnsi="Times New Roman" w:cs="Times New Roman"/>
                <w:i/>
                <w:sz w:val="24"/>
                <w:szCs w:val="24"/>
              </w:rPr>
            </w:pPr>
          </w:p>
        </w:tc>
        <w:tc>
          <w:tcPr>
            <w:tcW w:w="1512" w:type="dxa"/>
            <w:vAlign w:val="center"/>
          </w:tcPr>
          <w:p w:rsidR="00E36843" w:rsidRPr="00A012FE" w:rsidRDefault="00E36843" w:rsidP="00E36843">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p>
          <w:p w:rsidR="00E36843" w:rsidRPr="00A012FE" w:rsidRDefault="00E36843" w:rsidP="00E36843">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A012FE">
              <w:rPr>
                <w:rFonts w:ascii="Times New Roman" w:hAnsi="Times New Roman" w:cs="Times New Roman"/>
                <w:sz w:val="24"/>
                <w:szCs w:val="24"/>
                <w:lang w:eastAsia="zh-HK"/>
              </w:rPr>
              <w:t xml:space="preserve">In/Outside class </w:t>
            </w:r>
          </w:p>
          <w:p w:rsidR="00ED5B19" w:rsidRPr="00A012FE" w:rsidRDefault="00ED5B19" w:rsidP="00AA3625">
            <w:pPr>
              <w:tabs>
                <w:tab w:val="left" w:pos="1440"/>
                <w:tab w:val="left" w:pos="2160"/>
                <w:tab w:val="left" w:pos="2880"/>
                <w:tab w:val="right" w:pos="9070"/>
              </w:tabs>
              <w:spacing w:line="260" w:lineRule="exact"/>
              <w:jc w:val="center"/>
              <w:rPr>
                <w:rFonts w:ascii="Times New Roman" w:hAnsi="Times New Roman" w:cs="Times New Roman"/>
                <w:sz w:val="24"/>
                <w:szCs w:val="24"/>
              </w:rPr>
            </w:pPr>
          </w:p>
        </w:tc>
        <w:tc>
          <w:tcPr>
            <w:tcW w:w="1512" w:type="dxa"/>
            <w:vAlign w:val="center"/>
          </w:tcPr>
          <w:p w:rsidR="00ED5B19" w:rsidRPr="00A012FE" w:rsidRDefault="0074543B" w:rsidP="0074543B">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A012FE">
              <w:rPr>
                <w:rFonts w:ascii="Times New Roman" w:hAnsi="Times New Roman" w:cs="Times New Roman"/>
                <w:sz w:val="24"/>
                <w:szCs w:val="24"/>
                <w:lang w:eastAsia="zh-HK"/>
              </w:rPr>
              <w:t>20 minutes</w:t>
            </w:r>
          </w:p>
        </w:tc>
      </w:tr>
      <w:tr w:rsidR="00ED5B19" w:rsidRPr="00A012FE" w:rsidTr="00B05E7C">
        <w:trPr>
          <w:trHeight w:val="1898"/>
        </w:trPr>
        <w:tc>
          <w:tcPr>
            <w:tcW w:w="4806" w:type="dxa"/>
          </w:tcPr>
          <w:p w:rsidR="00ED5B19" w:rsidRPr="00A012FE" w:rsidRDefault="001C4280" w:rsidP="0074543B">
            <w:pPr>
              <w:spacing w:beforeLines="50" w:before="120" w:after="120"/>
              <w:rPr>
                <w:rFonts w:ascii="Times New Roman" w:hAnsi="Times New Roman" w:cs="Times New Roman"/>
                <w:b/>
                <w:sz w:val="24"/>
                <w:szCs w:val="24"/>
                <w:lang w:eastAsia="zh-HK"/>
              </w:rPr>
            </w:pPr>
            <w:r w:rsidRPr="00A012FE">
              <w:rPr>
                <w:rFonts w:ascii="Times New Roman" w:hAnsi="Times New Roman" w:cs="Times New Roman"/>
                <w:b/>
                <w:i/>
                <w:sz w:val="24"/>
                <w:szCs w:val="24"/>
                <w:lang w:eastAsia="zh-HK"/>
              </w:rPr>
              <w:t>Activity 2</w:t>
            </w:r>
            <w:r w:rsidR="00ED5B19" w:rsidRPr="00A012FE">
              <w:rPr>
                <w:rFonts w:ascii="Times New Roman" w:hAnsi="Times New Roman" w:cs="Times New Roman"/>
                <w:b/>
                <w:i/>
                <w:sz w:val="24"/>
                <w:szCs w:val="24"/>
                <w:lang w:eastAsia="zh-HK"/>
              </w:rPr>
              <w:t>(B)</w:t>
            </w:r>
            <w:r w:rsidR="00ED5B19" w:rsidRPr="00A012FE">
              <w:rPr>
                <w:rFonts w:ascii="Times New Roman" w:hAnsi="Times New Roman" w:cs="Times New Roman"/>
                <w:sz w:val="24"/>
                <w:szCs w:val="24"/>
                <w:lang w:eastAsia="zh-HK"/>
              </w:rPr>
              <w:t xml:space="preserve"> </w:t>
            </w:r>
            <w:r w:rsidRPr="00A012FE">
              <w:rPr>
                <w:rFonts w:ascii="Times New Roman" w:hAnsi="Times New Roman" w:cs="Times New Roman"/>
                <w:sz w:val="24"/>
                <w:szCs w:val="24"/>
                <w:lang w:eastAsia="zh-HK"/>
              </w:rPr>
              <w:t xml:space="preserve">– </w:t>
            </w:r>
            <w:r w:rsidR="0070197D" w:rsidRPr="00A012FE">
              <w:rPr>
                <w:rFonts w:ascii="Times New Roman" w:hAnsi="Times New Roman" w:cs="Times New Roman"/>
                <w:b/>
                <w:i/>
                <w:sz w:val="24"/>
                <w:szCs w:val="24"/>
                <w:lang w:eastAsia="zh-HK"/>
              </w:rPr>
              <w:t>Group d</w:t>
            </w:r>
            <w:r w:rsidRPr="00A012FE">
              <w:rPr>
                <w:rFonts w:ascii="Times New Roman" w:hAnsi="Times New Roman" w:cs="Times New Roman"/>
                <w:b/>
                <w:i/>
                <w:sz w:val="24"/>
                <w:szCs w:val="24"/>
                <w:lang w:eastAsia="zh-HK"/>
              </w:rPr>
              <w:t>iscussion</w:t>
            </w:r>
          </w:p>
          <w:p w:rsidR="00A15277" w:rsidRPr="00A012FE" w:rsidRDefault="00A15277" w:rsidP="00A15277">
            <w:pPr>
              <w:pStyle w:val="a4"/>
              <w:numPr>
                <w:ilvl w:val="0"/>
                <w:numId w:val="31"/>
              </w:numPr>
              <w:spacing w:after="120"/>
              <w:ind w:left="238" w:hanging="270"/>
              <w:rPr>
                <w:rFonts w:ascii="Times New Roman" w:hAnsi="Times New Roman" w:cs="Times New Roman"/>
                <w:b/>
                <w:i/>
                <w:sz w:val="24"/>
                <w:szCs w:val="24"/>
                <w:lang w:eastAsia="zh-HK"/>
              </w:rPr>
            </w:pPr>
            <w:r w:rsidRPr="00A012FE">
              <w:rPr>
                <w:rFonts w:ascii="Times New Roman" w:hAnsi="Times New Roman" w:cs="Times New Roman"/>
                <w:sz w:val="24"/>
                <w:szCs w:val="24"/>
                <w:lang w:eastAsia="zh-HK"/>
              </w:rPr>
              <w:t>Each group is r</w:t>
            </w:r>
            <w:r w:rsidR="00936927" w:rsidRPr="00A012FE">
              <w:rPr>
                <w:rFonts w:ascii="Times New Roman" w:hAnsi="Times New Roman" w:cs="Times New Roman"/>
                <w:sz w:val="24"/>
                <w:szCs w:val="24"/>
                <w:lang w:eastAsia="zh-HK"/>
              </w:rPr>
              <w:t xml:space="preserve">equired to interpret the </w:t>
            </w:r>
            <w:r w:rsidR="00A012FE">
              <w:rPr>
                <w:rFonts w:ascii="Times New Roman" w:hAnsi="Times New Roman" w:cs="Times New Roman"/>
                <w:sz w:val="24"/>
                <w:szCs w:val="24"/>
                <w:lang w:eastAsia="zh-HK"/>
              </w:rPr>
              <w:t>accounting ratios</w:t>
            </w:r>
            <w:r w:rsidR="00447DD6" w:rsidRPr="00A012FE">
              <w:rPr>
                <w:rFonts w:ascii="Times New Roman" w:hAnsi="Times New Roman" w:cs="Times New Roman"/>
                <w:sz w:val="24"/>
                <w:szCs w:val="24"/>
                <w:lang w:eastAsia="zh-HK"/>
              </w:rPr>
              <w:t xml:space="preserve"> obtained in Activity 2(A)</w:t>
            </w:r>
          </w:p>
          <w:p w:rsidR="00ED5B19" w:rsidRPr="00A012FE" w:rsidRDefault="00A15277" w:rsidP="00A15277">
            <w:pPr>
              <w:pStyle w:val="a4"/>
              <w:numPr>
                <w:ilvl w:val="0"/>
                <w:numId w:val="31"/>
              </w:numPr>
              <w:spacing w:after="120"/>
              <w:ind w:left="238" w:hanging="270"/>
              <w:rPr>
                <w:rFonts w:ascii="Times New Roman" w:hAnsi="Times New Roman" w:cs="Times New Roman"/>
                <w:b/>
                <w:i/>
                <w:sz w:val="24"/>
                <w:szCs w:val="24"/>
                <w:lang w:eastAsia="zh-HK"/>
              </w:rPr>
            </w:pPr>
            <w:r w:rsidRPr="00A012FE">
              <w:rPr>
                <w:rFonts w:ascii="Times New Roman" w:hAnsi="Times New Roman" w:cs="Times New Roman"/>
                <w:sz w:val="24"/>
                <w:szCs w:val="24"/>
                <w:lang w:eastAsia="zh-HK"/>
              </w:rPr>
              <w:t>Teacher guides student</w:t>
            </w:r>
            <w:r w:rsidR="00D5070D" w:rsidRPr="00A012FE">
              <w:rPr>
                <w:rFonts w:ascii="Times New Roman" w:hAnsi="Times New Roman" w:cs="Times New Roman"/>
                <w:sz w:val="24"/>
                <w:szCs w:val="24"/>
                <w:lang w:eastAsia="zh-HK"/>
              </w:rPr>
              <w:t>s</w:t>
            </w:r>
            <w:r w:rsidRPr="00A012FE">
              <w:rPr>
                <w:rFonts w:ascii="Times New Roman" w:hAnsi="Times New Roman" w:cs="Times New Roman"/>
                <w:sz w:val="24"/>
                <w:szCs w:val="24"/>
                <w:lang w:eastAsia="zh-HK"/>
              </w:rPr>
              <w:t xml:space="preserve"> to analyse the financial performance from various perspectives, macro-en</w:t>
            </w:r>
            <w:r w:rsidR="00936927" w:rsidRPr="00A012FE">
              <w:rPr>
                <w:rFonts w:ascii="Times New Roman" w:hAnsi="Times New Roman" w:cs="Times New Roman"/>
                <w:sz w:val="24"/>
                <w:szCs w:val="24"/>
                <w:lang w:eastAsia="zh-HK"/>
              </w:rPr>
              <w:t>vironment, industry and company</w:t>
            </w:r>
            <w:r w:rsidR="001C4280" w:rsidRPr="00A012FE">
              <w:rPr>
                <w:rFonts w:ascii="Times New Roman" w:hAnsi="Times New Roman" w:cs="Times New Roman"/>
                <w:sz w:val="24"/>
                <w:szCs w:val="24"/>
                <w:lang w:eastAsia="zh-HK"/>
              </w:rPr>
              <w:t>, etc.</w:t>
            </w:r>
          </w:p>
        </w:tc>
        <w:tc>
          <w:tcPr>
            <w:tcW w:w="1512" w:type="dxa"/>
            <w:vAlign w:val="center"/>
          </w:tcPr>
          <w:p w:rsidR="00ED5B19" w:rsidRPr="00A012FE" w:rsidRDefault="00ED5B19" w:rsidP="00AA3625">
            <w:pPr>
              <w:tabs>
                <w:tab w:val="left" w:pos="1440"/>
                <w:tab w:val="left" w:pos="2160"/>
                <w:tab w:val="left" w:pos="2880"/>
                <w:tab w:val="right" w:pos="9070"/>
              </w:tabs>
              <w:spacing w:line="260" w:lineRule="exact"/>
              <w:jc w:val="center"/>
              <w:rPr>
                <w:rFonts w:ascii="Times New Roman" w:hAnsi="Times New Roman" w:cs="Times New Roman"/>
                <w:i/>
                <w:sz w:val="24"/>
                <w:szCs w:val="24"/>
                <w:lang w:eastAsia="zh-HK"/>
              </w:rPr>
            </w:pPr>
            <w:r w:rsidRPr="00A012FE">
              <w:rPr>
                <w:rFonts w:ascii="Times New Roman" w:hAnsi="Times New Roman" w:cs="Times New Roman"/>
                <w:i/>
                <w:sz w:val="24"/>
                <w:szCs w:val="24"/>
                <w:lang w:eastAsia="zh-HK"/>
              </w:rPr>
              <w:t>SW</w:t>
            </w:r>
            <w:r w:rsidR="001C4280" w:rsidRPr="00A012FE">
              <w:rPr>
                <w:rFonts w:ascii="Times New Roman" w:hAnsi="Times New Roman" w:cs="Times New Roman"/>
                <w:i/>
                <w:sz w:val="24"/>
                <w:szCs w:val="24"/>
                <w:lang w:eastAsia="zh-HK"/>
              </w:rPr>
              <w:t xml:space="preserve"> </w:t>
            </w:r>
            <w:r w:rsidRPr="00A012FE">
              <w:rPr>
                <w:rFonts w:ascii="Times New Roman" w:hAnsi="Times New Roman" w:cs="Times New Roman"/>
                <w:i/>
                <w:sz w:val="24"/>
                <w:szCs w:val="24"/>
                <w:lang w:eastAsia="zh-HK"/>
              </w:rPr>
              <w:t>2</w:t>
            </w:r>
          </w:p>
        </w:tc>
        <w:tc>
          <w:tcPr>
            <w:tcW w:w="1512" w:type="dxa"/>
            <w:vAlign w:val="center"/>
          </w:tcPr>
          <w:p w:rsidR="00ED5B19" w:rsidRPr="00A012FE" w:rsidRDefault="00ED5B19" w:rsidP="00AA3625">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A012FE">
              <w:rPr>
                <w:rFonts w:ascii="Times New Roman" w:hAnsi="Times New Roman" w:cs="Times New Roman"/>
                <w:sz w:val="24"/>
                <w:szCs w:val="24"/>
              </w:rPr>
              <w:t>In-class</w:t>
            </w:r>
          </w:p>
        </w:tc>
        <w:tc>
          <w:tcPr>
            <w:tcW w:w="1512" w:type="dxa"/>
            <w:vAlign w:val="center"/>
          </w:tcPr>
          <w:p w:rsidR="00ED5B19" w:rsidRPr="00A012FE" w:rsidRDefault="00A15277" w:rsidP="00C53F64">
            <w:pPr>
              <w:tabs>
                <w:tab w:val="left" w:pos="1440"/>
                <w:tab w:val="left" w:pos="2160"/>
                <w:tab w:val="left" w:pos="2880"/>
                <w:tab w:val="right" w:pos="9070"/>
              </w:tabs>
              <w:spacing w:line="260" w:lineRule="exact"/>
              <w:rPr>
                <w:rFonts w:ascii="Times New Roman" w:hAnsi="Times New Roman" w:cs="Times New Roman"/>
                <w:sz w:val="24"/>
                <w:szCs w:val="24"/>
                <w:lang w:eastAsia="zh-HK"/>
              </w:rPr>
            </w:pPr>
            <w:r w:rsidRPr="00A012FE">
              <w:rPr>
                <w:rFonts w:ascii="Times New Roman" w:hAnsi="Times New Roman" w:cs="Times New Roman"/>
                <w:sz w:val="24"/>
                <w:szCs w:val="24"/>
                <w:lang w:eastAsia="zh-HK"/>
              </w:rPr>
              <w:t>20</w:t>
            </w:r>
            <w:r w:rsidR="0074543B" w:rsidRPr="00A012FE">
              <w:rPr>
                <w:rFonts w:ascii="Times New Roman" w:hAnsi="Times New Roman" w:cs="Times New Roman"/>
                <w:sz w:val="24"/>
                <w:szCs w:val="24"/>
                <w:lang w:eastAsia="zh-HK"/>
              </w:rPr>
              <w:t xml:space="preserve"> </w:t>
            </w:r>
            <w:r w:rsidR="00ED5B19" w:rsidRPr="00A012FE">
              <w:rPr>
                <w:rFonts w:ascii="Times New Roman" w:hAnsi="Times New Roman" w:cs="Times New Roman"/>
                <w:sz w:val="24"/>
                <w:szCs w:val="24"/>
                <w:lang w:eastAsia="zh-HK"/>
              </w:rPr>
              <w:t>minutes</w:t>
            </w:r>
          </w:p>
        </w:tc>
      </w:tr>
      <w:tr w:rsidR="007D1752" w:rsidRPr="00A012FE" w:rsidTr="00B05E7C">
        <w:trPr>
          <w:trHeight w:val="454"/>
        </w:trPr>
        <w:tc>
          <w:tcPr>
            <w:tcW w:w="4806" w:type="dxa"/>
          </w:tcPr>
          <w:p w:rsidR="007D1752" w:rsidRPr="00A012FE" w:rsidRDefault="007D1752" w:rsidP="0074543B">
            <w:pPr>
              <w:spacing w:beforeLines="50" w:before="120" w:after="120"/>
              <w:rPr>
                <w:rFonts w:ascii="Times New Roman" w:hAnsi="Times New Roman" w:cs="Times New Roman"/>
                <w:b/>
                <w:i/>
                <w:sz w:val="24"/>
                <w:szCs w:val="24"/>
                <w:lang w:eastAsia="zh-HK"/>
              </w:rPr>
            </w:pPr>
            <w:r w:rsidRPr="00A012FE">
              <w:rPr>
                <w:rFonts w:ascii="Times New Roman" w:hAnsi="Times New Roman" w:cs="Times New Roman"/>
                <w:b/>
                <w:i/>
                <w:sz w:val="24"/>
                <w:szCs w:val="24"/>
                <w:lang w:eastAsia="zh-HK"/>
              </w:rPr>
              <w:t>Activity 3</w:t>
            </w:r>
            <w:r w:rsidR="00D5070D" w:rsidRPr="00A012FE">
              <w:rPr>
                <w:rFonts w:ascii="Times New Roman" w:hAnsi="Times New Roman" w:cs="Times New Roman"/>
                <w:b/>
                <w:i/>
                <w:sz w:val="24"/>
                <w:szCs w:val="24"/>
                <w:lang w:eastAsia="zh-HK"/>
              </w:rPr>
              <w:t xml:space="preserve"> – Extended activity</w:t>
            </w:r>
          </w:p>
          <w:p w:rsidR="00447DD6" w:rsidRPr="00B05E7C" w:rsidRDefault="007D1752">
            <w:pPr>
              <w:pStyle w:val="a4"/>
              <w:numPr>
                <w:ilvl w:val="0"/>
                <w:numId w:val="31"/>
              </w:numPr>
              <w:spacing w:after="120"/>
              <w:ind w:left="238" w:hanging="270"/>
              <w:rPr>
                <w:rFonts w:ascii="Times New Roman" w:hAnsi="Times New Roman" w:cs="Times New Roman"/>
                <w:b/>
                <w:i/>
                <w:sz w:val="24"/>
                <w:szCs w:val="24"/>
                <w:lang w:eastAsia="zh-HK"/>
              </w:rPr>
            </w:pPr>
            <w:r w:rsidRPr="00A012FE">
              <w:rPr>
                <w:rFonts w:ascii="Times New Roman" w:hAnsi="Times New Roman" w:cs="Times New Roman"/>
                <w:sz w:val="24"/>
                <w:szCs w:val="24"/>
                <w:lang w:eastAsia="zh-HK"/>
              </w:rPr>
              <w:t xml:space="preserve">Each group is required to select one </w:t>
            </w:r>
            <w:r w:rsidR="00D5070D" w:rsidRPr="00A012FE">
              <w:rPr>
                <w:rFonts w:ascii="Times New Roman" w:hAnsi="Times New Roman" w:cs="Times New Roman"/>
                <w:sz w:val="24"/>
                <w:szCs w:val="24"/>
                <w:lang w:eastAsia="zh-HK"/>
              </w:rPr>
              <w:t xml:space="preserve">of the four given </w:t>
            </w:r>
            <w:r w:rsidR="00447DD6" w:rsidRPr="00A012FE">
              <w:rPr>
                <w:rFonts w:ascii="Times New Roman" w:hAnsi="Times New Roman" w:cs="Times New Roman"/>
                <w:sz w:val="24"/>
                <w:szCs w:val="24"/>
                <w:lang w:eastAsia="zh-HK"/>
              </w:rPr>
              <w:t xml:space="preserve">tasks </w:t>
            </w:r>
            <w:r w:rsidR="00D5070D" w:rsidRPr="00A012FE">
              <w:rPr>
                <w:rFonts w:ascii="Times New Roman" w:hAnsi="Times New Roman" w:cs="Times New Roman"/>
                <w:sz w:val="24"/>
                <w:szCs w:val="24"/>
                <w:lang w:eastAsia="zh-HK"/>
              </w:rPr>
              <w:t xml:space="preserve">as </w:t>
            </w:r>
            <w:r w:rsidRPr="00A012FE">
              <w:rPr>
                <w:rFonts w:ascii="Times New Roman" w:hAnsi="Times New Roman" w:cs="Times New Roman"/>
                <w:sz w:val="24"/>
                <w:szCs w:val="24"/>
                <w:lang w:eastAsia="zh-HK"/>
              </w:rPr>
              <w:t>follow-up activity</w:t>
            </w:r>
            <w:r w:rsidR="00D5070D" w:rsidRPr="00A012FE">
              <w:rPr>
                <w:rFonts w:ascii="Times New Roman" w:hAnsi="Times New Roman" w:cs="Times New Roman"/>
                <w:sz w:val="24"/>
                <w:szCs w:val="24"/>
                <w:lang w:eastAsia="zh-HK"/>
              </w:rPr>
              <w:t xml:space="preserve"> </w:t>
            </w:r>
          </w:p>
          <w:p w:rsidR="007D1752" w:rsidRPr="00A012FE" w:rsidRDefault="007D1752">
            <w:pPr>
              <w:pStyle w:val="a4"/>
              <w:numPr>
                <w:ilvl w:val="0"/>
                <w:numId w:val="31"/>
              </w:numPr>
              <w:spacing w:after="120"/>
              <w:ind w:left="238" w:hanging="270"/>
              <w:rPr>
                <w:rFonts w:ascii="Times New Roman" w:hAnsi="Times New Roman" w:cs="Times New Roman"/>
                <w:b/>
                <w:i/>
                <w:sz w:val="24"/>
                <w:szCs w:val="24"/>
                <w:lang w:eastAsia="zh-HK"/>
              </w:rPr>
            </w:pPr>
            <w:r w:rsidRPr="00A012FE">
              <w:rPr>
                <w:rFonts w:ascii="Times New Roman" w:hAnsi="Times New Roman" w:cs="Times New Roman"/>
                <w:sz w:val="24"/>
                <w:szCs w:val="24"/>
                <w:lang w:eastAsia="zh-HK"/>
              </w:rPr>
              <w:t xml:space="preserve">Group discussion and </w:t>
            </w:r>
            <w:r w:rsidR="00447DD6" w:rsidRPr="00A012FE">
              <w:rPr>
                <w:rFonts w:ascii="Times New Roman" w:hAnsi="Times New Roman" w:cs="Times New Roman"/>
                <w:sz w:val="24"/>
                <w:szCs w:val="24"/>
                <w:lang w:eastAsia="zh-HK"/>
              </w:rPr>
              <w:t>presentation of findings in class</w:t>
            </w:r>
          </w:p>
        </w:tc>
        <w:tc>
          <w:tcPr>
            <w:tcW w:w="1512" w:type="dxa"/>
            <w:vAlign w:val="center"/>
          </w:tcPr>
          <w:p w:rsidR="007D1752" w:rsidRPr="00A012FE" w:rsidRDefault="007D1752" w:rsidP="007D1752">
            <w:pPr>
              <w:tabs>
                <w:tab w:val="left" w:pos="1440"/>
                <w:tab w:val="left" w:pos="2160"/>
                <w:tab w:val="left" w:pos="2880"/>
                <w:tab w:val="right" w:pos="9070"/>
              </w:tabs>
              <w:spacing w:line="260" w:lineRule="exact"/>
              <w:jc w:val="center"/>
              <w:rPr>
                <w:rFonts w:ascii="Times New Roman" w:hAnsi="Times New Roman" w:cs="Times New Roman"/>
                <w:i/>
                <w:sz w:val="24"/>
                <w:szCs w:val="24"/>
                <w:lang w:eastAsia="zh-HK"/>
              </w:rPr>
            </w:pPr>
            <w:r w:rsidRPr="00A012FE">
              <w:rPr>
                <w:rFonts w:ascii="Times New Roman" w:hAnsi="Times New Roman" w:cs="Times New Roman"/>
                <w:i/>
                <w:sz w:val="24"/>
                <w:szCs w:val="24"/>
                <w:lang w:eastAsia="zh-HK"/>
              </w:rPr>
              <w:t>SW 3</w:t>
            </w:r>
          </w:p>
        </w:tc>
        <w:tc>
          <w:tcPr>
            <w:tcW w:w="1512" w:type="dxa"/>
            <w:vAlign w:val="center"/>
          </w:tcPr>
          <w:p w:rsidR="007D1752" w:rsidRPr="00A012FE" w:rsidRDefault="000E7A10" w:rsidP="00AA3625">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A012FE">
              <w:rPr>
                <w:rFonts w:ascii="Times New Roman" w:hAnsi="Times New Roman" w:cs="Times New Roman"/>
                <w:sz w:val="24"/>
                <w:szCs w:val="24"/>
                <w:lang w:eastAsia="zh-HK"/>
              </w:rPr>
              <w:t>In/Outside class</w:t>
            </w:r>
          </w:p>
        </w:tc>
        <w:tc>
          <w:tcPr>
            <w:tcW w:w="1512" w:type="dxa"/>
            <w:vAlign w:val="center"/>
          </w:tcPr>
          <w:p w:rsidR="007D1752" w:rsidRPr="00A012FE" w:rsidRDefault="007D1752" w:rsidP="00C53F64">
            <w:pPr>
              <w:tabs>
                <w:tab w:val="left" w:pos="1440"/>
                <w:tab w:val="left" w:pos="2160"/>
                <w:tab w:val="left" w:pos="2880"/>
                <w:tab w:val="right" w:pos="9070"/>
              </w:tabs>
              <w:spacing w:line="260" w:lineRule="exact"/>
              <w:rPr>
                <w:rFonts w:ascii="Times New Roman" w:hAnsi="Times New Roman" w:cs="Times New Roman"/>
                <w:sz w:val="24"/>
                <w:szCs w:val="24"/>
                <w:lang w:eastAsia="zh-HK"/>
              </w:rPr>
            </w:pPr>
            <w:r w:rsidRPr="00A012FE">
              <w:rPr>
                <w:rFonts w:ascii="Times New Roman" w:hAnsi="Times New Roman" w:cs="Times New Roman"/>
                <w:sz w:val="24"/>
                <w:szCs w:val="24"/>
                <w:lang w:eastAsia="zh-HK"/>
              </w:rPr>
              <w:t>20 minutes</w:t>
            </w:r>
          </w:p>
        </w:tc>
      </w:tr>
      <w:tr w:rsidR="00ED5B19" w:rsidRPr="00A012FE" w:rsidTr="00B05E7C">
        <w:trPr>
          <w:trHeight w:val="454"/>
        </w:trPr>
        <w:tc>
          <w:tcPr>
            <w:tcW w:w="4806" w:type="dxa"/>
          </w:tcPr>
          <w:p w:rsidR="00ED5B19" w:rsidRPr="00A012FE" w:rsidRDefault="00ED5B19" w:rsidP="0074543B">
            <w:pPr>
              <w:spacing w:beforeLines="50" w:before="120" w:after="120"/>
              <w:rPr>
                <w:rFonts w:ascii="Times New Roman" w:hAnsi="Times New Roman" w:cs="Times New Roman"/>
                <w:b/>
                <w:i/>
                <w:sz w:val="24"/>
                <w:szCs w:val="24"/>
                <w:lang w:eastAsia="zh-HK"/>
              </w:rPr>
            </w:pPr>
            <w:r w:rsidRPr="00A012FE">
              <w:rPr>
                <w:rFonts w:ascii="Times New Roman" w:hAnsi="Times New Roman" w:cs="Times New Roman"/>
                <w:b/>
                <w:i/>
                <w:sz w:val="24"/>
                <w:szCs w:val="24"/>
                <w:lang w:eastAsia="zh-HK"/>
              </w:rPr>
              <w:t xml:space="preserve">Topic </w:t>
            </w:r>
            <w:r w:rsidR="0070197D" w:rsidRPr="00A012FE">
              <w:rPr>
                <w:rFonts w:ascii="Times New Roman" w:hAnsi="Times New Roman" w:cs="Times New Roman"/>
                <w:b/>
                <w:i/>
                <w:sz w:val="24"/>
                <w:szCs w:val="24"/>
                <w:lang w:eastAsia="zh-HK"/>
              </w:rPr>
              <w:t>s</w:t>
            </w:r>
            <w:r w:rsidRPr="00A012FE">
              <w:rPr>
                <w:rFonts w:ascii="Times New Roman" w:hAnsi="Times New Roman" w:cs="Times New Roman"/>
                <w:b/>
                <w:i/>
                <w:sz w:val="24"/>
                <w:szCs w:val="24"/>
                <w:lang w:eastAsia="zh-HK"/>
              </w:rPr>
              <w:t>ummary</w:t>
            </w:r>
            <w:r w:rsidRPr="00A012FE">
              <w:rPr>
                <w:rFonts w:ascii="Times New Roman" w:hAnsi="Times New Roman" w:cs="Times New Roman"/>
                <w:b/>
                <w:i/>
                <w:sz w:val="24"/>
                <w:szCs w:val="24"/>
              </w:rPr>
              <w:t xml:space="preserve"> </w:t>
            </w:r>
          </w:p>
          <w:p w:rsidR="00ED5B19" w:rsidRPr="00A012FE" w:rsidRDefault="00A124A9" w:rsidP="00ED5B19">
            <w:pPr>
              <w:pStyle w:val="a4"/>
              <w:numPr>
                <w:ilvl w:val="0"/>
                <w:numId w:val="29"/>
              </w:numPr>
              <w:ind w:left="328" w:hanging="328"/>
              <w:rPr>
                <w:rFonts w:ascii="Times New Roman" w:hAnsi="Times New Roman" w:cs="Times New Roman"/>
                <w:sz w:val="24"/>
                <w:szCs w:val="24"/>
                <w:lang w:eastAsia="zh-HK"/>
              </w:rPr>
            </w:pPr>
            <w:r w:rsidRPr="00A012FE">
              <w:rPr>
                <w:rFonts w:ascii="Times New Roman" w:hAnsi="Times New Roman" w:cs="Times New Roman"/>
                <w:sz w:val="24"/>
                <w:szCs w:val="24"/>
                <w:lang w:eastAsia="zh-HK"/>
              </w:rPr>
              <w:t>Teacher wraps up</w:t>
            </w:r>
            <w:r w:rsidR="00ED5B19" w:rsidRPr="00A012FE">
              <w:rPr>
                <w:rFonts w:ascii="Times New Roman" w:hAnsi="Times New Roman" w:cs="Times New Roman"/>
                <w:sz w:val="24"/>
                <w:szCs w:val="24"/>
                <w:lang w:eastAsia="zh-HK"/>
              </w:rPr>
              <w:t xml:space="preserve"> with reference to Notes in </w:t>
            </w:r>
            <w:r w:rsidR="00ED5B19" w:rsidRPr="00A012FE">
              <w:rPr>
                <w:rFonts w:ascii="Times New Roman" w:hAnsi="Times New Roman" w:cs="Times New Roman"/>
                <w:b/>
                <w:i/>
                <w:sz w:val="24"/>
                <w:szCs w:val="24"/>
                <w:lang w:eastAsia="zh-HK"/>
              </w:rPr>
              <w:t>Appendix A.</w:t>
            </w:r>
          </w:p>
        </w:tc>
        <w:tc>
          <w:tcPr>
            <w:tcW w:w="1512" w:type="dxa"/>
            <w:vAlign w:val="center"/>
          </w:tcPr>
          <w:p w:rsidR="00ED5B19" w:rsidRPr="00A012FE" w:rsidRDefault="00ED5B19" w:rsidP="00AA3625">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A012FE">
              <w:rPr>
                <w:rFonts w:ascii="Times New Roman" w:hAnsi="Times New Roman" w:cs="Times New Roman"/>
                <w:i/>
                <w:sz w:val="24"/>
                <w:szCs w:val="24"/>
                <w:lang w:eastAsia="zh-HK"/>
              </w:rPr>
              <w:t>Appendix A</w:t>
            </w:r>
          </w:p>
        </w:tc>
        <w:tc>
          <w:tcPr>
            <w:tcW w:w="1512" w:type="dxa"/>
            <w:vAlign w:val="center"/>
          </w:tcPr>
          <w:p w:rsidR="00ED5B19" w:rsidRPr="00A012FE" w:rsidRDefault="00ED5B19" w:rsidP="00AA3625">
            <w:pPr>
              <w:tabs>
                <w:tab w:val="left" w:pos="1440"/>
                <w:tab w:val="left" w:pos="2160"/>
                <w:tab w:val="left" w:pos="2880"/>
                <w:tab w:val="right" w:pos="9070"/>
              </w:tabs>
              <w:spacing w:line="260" w:lineRule="exact"/>
              <w:jc w:val="center"/>
              <w:rPr>
                <w:rFonts w:ascii="Times New Roman" w:hAnsi="Times New Roman" w:cs="Times New Roman"/>
                <w:sz w:val="24"/>
                <w:szCs w:val="24"/>
              </w:rPr>
            </w:pPr>
            <w:r w:rsidRPr="00A012FE">
              <w:rPr>
                <w:rFonts w:ascii="Times New Roman" w:hAnsi="Times New Roman" w:cs="Times New Roman"/>
                <w:sz w:val="24"/>
                <w:szCs w:val="24"/>
              </w:rPr>
              <w:t>In</w:t>
            </w:r>
            <w:r w:rsidRPr="00A012FE">
              <w:rPr>
                <w:rFonts w:ascii="Times New Roman" w:hAnsi="Times New Roman" w:cs="Times New Roman"/>
                <w:sz w:val="24"/>
                <w:szCs w:val="24"/>
                <w:lang w:eastAsia="zh-HK"/>
              </w:rPr>
              <w:t>-</w:t>
            </w:r>
            <w:r w:rsidRPr="00A012FE">
              <w:rPr>
                <w:rFonts w:ascii="Times New Roman" w:hAnsi="Times New Roman" w:cs="Times New Roman"/>
                <w:sz w:val="24"/>
                <w:szCs w:val="24"/>
              </w:rPr>
              <w:t>class</w:t>
            </w:r>
          </w:p>
        </w:tc>
        <w:tc>
          <w:tcPr>
            <w:tcW w:w="1512" w:type="dxa"/>
            <w:vAlign w:val="center"/>
          </w:tcPr>
          <w:p w:rsidR="00ED5B19" w:rsidRPr="00A012FE" w:rsidRDefault="00A15277" w:rsidP="00C53F64">
            <w:pPr>
              <w:tabs>
                <w:tab w:val="left" w:pos="1440"/>
                <w:tab w:val="left" w:pos="2160"/>
                <w:tab w:val="left" w:pos="2880"/>
                <w:tab w:val="right" w:pos="9070"/>
              </w:tabs>
              <w:spacing w:line="260" w:lineRule="exact"/>
              <w:rPr>
                <w:rFonts w:ascii="Times New Roman" w:hAnsi="Times New Roman" w:cs="Times New Roman"/>
                <w:sz w:val="24"/>
                <w:szCs w:val="24"/>
                <w:lang w:eastAsia="zh-HK"/>
              </w:rPr>
            </w:pPr>
            <w:r w:rsidRPr="00A012FE">
              <w:rPr>
                <w:rFonts w:ascii="Times New Roman" w:hAnsi="Times New Roman" w:cs="Times New Roman"/>
                <w:sz w:val="24"/>
                <w:szCs w:val="24"/>
                <w:lang w:eastAsia="zh-HK"/>
              </w:rPr>
              <w:t>10</w:t>
            </w:r>
            <w:r w:rsidR="00ED5B19" w:rsidRPr="00A012FE">
              <w:rPr>
                <w:rFonts w:ascii="Times New Roman" w:hAnsi="Times New Roman" w:cs="Times New Roman"/>
                <w:sz w:val="24"/>
                <w:szCs w:val="24"/>
                <w:lang w:eastAsia="zh-HK"/>
              </w:rPr>
              <w:t xml:space="preserve"> minutes</w:t>
            </w:r>
          </w:p>
        </w:tc>
      </w:tr>
      <w:tr w:rsidR="00ED5B19" w:rsidRPr="00A012FE" w:rsidTr="00B05E7C">
        <w:trPr>
          <w:trHeight w:val="454"/>
        </w:trPr>
        <w:tc>
          <w:tcPr>
            <w:tcW w:w="4806" w:type="dxa"/>
            <w:vAlign w:val="center"/>
          </w:tcPr>
          <w:p w:rsidR="00ED5B19" w:rsidRPr="00A012FE" w:rsidRDefault="00ED5B19" w:rsidP="0074543B">
            <w:pPr>
              <w:spacing w:beforeLines="50" w:before="120" w:after="120"/>
              <w:rPr>
                <w:rFonts w:ascii="Times New Roman" w:hAnsi="Times New Roman" w:cs="Times New Roman"/>
                <w:b/>
                <w:i/>
                <w:sz w:val="24"/>
                <w:szCs w:val="24"/>
                <w:lang w:eastAsia="zh-HK"/>
              </w:rPr>
            </w:pPr>
            <w:r w:rsidRPr="00A012FE">
              <w:rPr>
                <w:rFonts w:ascii="Times New Roman" w:hAnsi="Times New Roman" w:cs="Times New Roman"/>
                <w:b/>
                <w:i/>
                <w:sz w:val="24"/>
                <w:szCs w:val="24"/>
                <w:lang w:eastAsia="zh-HK"/>
              </w:rPr>
              <w:t xml:space="preserve">Further </w:t>
            </w:r>
            <w:r w:rsidR="002C7FA9">
              <w:rPr>
                <w:rFonts w:ascii="Times New Roman" w:hAnsi="Times New Roman" w:cs="Times New Roman"/>
                <w:b/>
                <w:i/>
                <w:sz w:val="24"/>
                <w:szCs w:val="24"/>
                <w:lang w:eastAsia="zh-HK"/>
              </w:rPr>
              <w:t>reading</w:t>
            </w:r>
            <w:r w:rsidRPr="00A012FE">
              <w:rPr>
                <w:rFonts w:ascii="Times New Roman" w:hAnsi="Times New Roman" w:cs="Times New Roman"/>
                <w:b/>
                <w:i/>
                <w:sz w:val="24"/>
                <w:szCs w:val="24"/>
                <w:lang w:eastAsia="zh-HK"/>
              </w:rPr>
              <w:t xml:space="preserve"> </w:t>
            </w:r>
          </w:p>
          <w:p w:rsidR="00ED5B19" w:rsidRPr="00A012FE" w:rsidRDefault="00ED5B19" w:rsidP="00ED5B19">
            <w:pPr>
              <w:pStyle w:val="a4"/>
              <w:numPr>
                <w:ilvl w:val="0"/>
                <w:numId w:val="29"/>
              </w:numPr>
              <w:spacing w:after="120"/>
              <w:ind w:left="328" w:hanging="328"/>
              <w:rPr>
                <w:rFonts w:ascii="Times New Roman" w:hAnsi="Times New Roman" w:cs="Times New Roman"/>
                <w:sz w:val="24"/>
                <w:szCs w:val="24"/>
                <w:lang w:eastAsia="zh-HK"/>
              </w:rPr>
            </w:pPr>
            <w:r w:rsidRPr="00A012FE">
              <w:rPr>
                <w:rFonts w:ascii="Times New Roman" w:hAnsi="Times New Roman" w:cs="Times New Roman"/>
                <w:sz w:val="24"/>
                <w:szCs w:val="24"/>
                <w:lang w:eastAsia="zh-HK"/>
              </w:rPr>
              <w:t>Suggestions are provided in</w:t>
            </w:r>
            <w:r w:rsidRPr="00A012FE">
              <w:rPr>
                <w:rFonts w:ascii="Times New Roman" w:hAnsi="Times New Roman" w:cs="Times New Roman"/>
                <w:b/>
                <w:i/>
                <w:sz w:val="24"/>
                <w:szCs w:val="24"/>
                <w:lang w:eastAsia="zh-HK"/>
              </w:rPr>
              <w:t xml:space="preserve"> Appendix B</w:t>
            </w:r>
            <w:r w:rsidRPr="00A012FE">
              <w:rPr>
                <w:rFonts w:ascii="Times New Roman" w:hAnsi="Times New Roman" w:cs="Times New Roman"/>
                <w:sz w:val="24"/>
                <w:szCs w:val="24"/>
                <w:lang w:eastAsia="zh-HK"/>
              </w:rPr>
              <w:t xml:space="preserve"> </w:t>
            </w:r>
          </w:p>
        </w:tc>
        <w:tc>
          <w:tcPr>
            <w:tcW w:w="1512" w:type="dxa"/>
            <w:vAlign w:val="center"/>
          </w:tcPr>
          <w:p w:rsidR="00ED5B19" w:rsidRPr="00A012FE" w:rsidRDefault="00ED5B19" w:rsidP="00AA3625">
            <w:pPr>
              <w:tabs>
                <w:tab w:val="right" w:pos="9070"/>
              </w:tabs>
              <w:spacing w:line="260" w:lineRule="exact"/>
              <w:jc w:val="center"/>
              <w:rPr>
                <w:rFonts w:ascii="Times New Roman" w:hAnsi="Times New Roman" w:cs="Times New Roman"/>
                <w:i/>
                <w:sz w:val="24"/>
                <w:szCs w:val="24"/>
                <w:lang w:eastAsia="zh-HK"/>
              </w:rPr>
            </w:pPr>
            <w:r w:rsidRPr="00A012FE">
              <w:rPr>
                <w:rFonts w:ascii="Times New Roman" w:hAnsi="Times New Roman" w:cs="Times New Roman"/>
                <w:i/>
                <w:sz w:val="24"/>
                <w:szCs w:val="24"/>
              </w:rPr>
              <w:t xml:space="preserve">Appendix </w:t>
            </w:r>
            <w:r w:rsidRPr="00A012FE">
              <w:rPr>
                <w:rFonts w:ascii="Times New Roman" w:hAnsi="Times New Roman" w:cs="Times New Roman"/>
                <w:i/>
                <w:sz w:val="24"/>
                <w:szCs w:val="24"/>
                <w:lang w:eastAsia="zh-HK"/>
              </w:rPr>
              <w:t>B</w:t>
            </w:r>
          </w:p>
        </w:tc>
        <w:tc>
          <w:tcPr>
            <w:tcW w:w="1512" w:type="dxa"/>
            <w:vAlign w:val="center"/>
          </w:tcPr>
          <w:p w:rsidR="00ED5B19" w:rsidRPr="00A012FE" w:rsidRDefault="00ED5B19" w:rsidP="00AA3625">
            <w:pPr>
              <w:tabs>
                <w:tab w:val="right" w:pos="9070"/>
              </w:tabs>
              <w:spacing w:line="260" w:lineRule="exact"/>
              <w:jc w:val="center"/>
              <w:rPr>
                <w:rFonts w:ascii="Times New Roman" w:hAnsi="Times New Roman" w:cs="Times New Roman"/>
                <w:sz w:val="24"/>
                <w:szCs w:val="24"/>
              </w:rPr>
            </w:pPr>
            <w:r w:rsidRPr="00A012FE">
              <w:rPr>
                <w:rFonts w:ascii="Times New Roman" w:hAnsi="Times New Roman" w:cs="Times New Roman"/>
                <w:sz w:val="24"/>
                <w:szCs w:val="24"/>
                <w:lang w:eastAsia="zh-HK"/>
              </w:rPr>
              <w:t>In/Outside</w:t>
            </w:r>
            <w:r w:rsidR="00E36843" w:rsidRPr="00A012FE">
              <w:rPr>
                <w:rFonts w:ascii="Times New Roman" w:hAnsi="Times New Roman" w:cs="Times New Roman"/>
                <w:sz w:val="24"/>
                <w:szCs w:val="24"/>
                <w:lang w:eastAsia="zh-HK"/>
              </w:rPr>
              <w:t xml:space="preserve"> </w:t>
            </w:r>
            <w:r w:rsidRPr="00A012FE">
              <w:rPr>
                <w:rFonts w:ascii="Times New Roman" w:hAnsi="Times New Roman" w:cs="Times New Roman"/>
                <w:sz w:val="24"/>
                <w:szCs w:val="24"/>
              </w:rPr>
              <w:t xml:space="preserve">class </w:t>
            </w:r>
          </w:p>
        </w:tc>
        <w:tc>
          <w:tcPr>
            <w:tcW w:w="1512" w:type="dxa"/>
            <w:vAlign w:val="center"/>
          </w:tcPr>
          <w:p w:rsidR="00ED5B19" w:rsidRPr="00A012FE" w:rsidRDefault="00D32BB4" w:rsidP="00AA3625">
            <w:pPr>
              <w:tabs>
                <w:tab w:val="left" w:pos="1440"/>
                <w:tab w:val="left" w:pos="2160"/>
                <w:tab w:val="left" w:pos="2880"/>
                <w:tab w:val="right" w:pos="9070"/>
              </w:tabs>
              <w:spacing w:line="260" w:lineRule="exact"/>
              <w:jc w:val="center"/>
              <w:rPr>
                <w:rFonts w:ascii="Times New Roman" w:hAnsi="Times New Roman" w:cs="Times New Roman"/>
                <w:sz w:val="24"/>
                <w:szCs w:val="24"/>
                <w:lang w:eastAsia="zh-HK"/>
              </w:rPr>
            </w:pPr>
            <w:r w:rsidRPr="00A012FE">
              <w:rPr>
                <w:rFonts w:ascii="Times New Roman" w:hAnsi="Times New Roman" w:cs="Times New Roman"/>
                <w:sz w:val="24"/>
                <w:szCs w:val="24"/>
                <w:lang w:eastAsia="zh-HK"/>
              </w:rPr>
              <w:t>--</w:t>
            </w:r>
          </w:p>
        </w:tc>
      </w:tr>
    </w:tbl>
    <w:p w:rsidR="00D5070D" w:rsidRPr="00A012FE" w:rsidRDefault="00D5070D" w:rsidP="00D9261B">
      <w:pPr>
        <w:jc w:val="right"/>
        <w:rPr>
          <w:rFonts w:ascii="Times New Roman" w:hAnsi="Times New Roman" w:cs="Times New Roman"/>
          <w:b/>
          <w:sz w:val="24"/>
          <w:szCs w:val="24"/>
          <w:u w:val="single"/>
        </w:rPr>
      </w:pPr>
    </w:p>
    <w:p w:rsidR="009A150E" w:rsidRPr="00A012FE" w:rsidRDefault="009A150E" w:rsidP="00D9261B">
      <w:pPr>
        <w:jc w:val="right"/>
        <w:rPr>
          <w:rFonts w:ascii="Times New Roman" w:hAnsi="Times New Roman" w:cs="Times New Roman"/>
          <w:b/>
          <w:sz w:val="24"/>
          <w:szCs w:val="24"/>
          <w:u w:val="single"/>
          <w:lang w:eastAsia="zh-HK"/>
        </w:rPr>
      </w:pPr>
      <w:r w:rsidRPr="00A012FE">
        <w:rPr>
          <w:rFonts w:ascii="Times New Roman" w:hAnsi="Times New Roman" w:cs="Times New Roman"/>
          <w:b/>
          <w:sz w:val="24"/>
          <w:szCs w:val="24"/>
          <w:u w:val="single"/>
          <w:lang w:eastAsia="zh-HK"/>
        </w:rPr>
        <w:t>Appendix A</w:t>
      </w:r>
    </w:p>
    <w:p w:rsidR="00532F24" w:rsidRPr="00A012FE" w:rsidRDefault="004E7106" w:rsidP="00532F24">
      <w:pPr>
        <w:rPr>
          <w:rFonts w:ascii="Times New Roman" w:hAnsi="Times New Roman" w:cs="Times New Roman"/>
          <w:b/>
          <w:sz w:val="24"/>
          <w:szCs w:val="24"/>
          <w:u w:val="single"/>
          <w:lang w:eastAsia="zh-HK"/>
        </w:rPr>
      </w:pPr>
      <w:r w:rsidRPr="00A012FE">
        <w:rPr>
          <w:rFonts w:ascii="Times New Roman" w:hAnsi="Times New Roman" w:cs="Times New Roman"/>
          <w:b/>
          <w:sz w:val="24"/>
          <w:szCs w:val="24"/>
          <w:u w:val="single"/>
        </w:rPr>
        <w:t xml:space="preserve">Notes on Concepts </w:t>
      </w:r>
      <w:r w:rsidRPr="00A012FE">
        <w:rPr>
          <w:rFonts w:ascii="Times New Roman" w:hAnsi="Times New Roman" w:cs="Times New Roman"/>
          <w:b/>
          <w:sz w:val="24"/>
          <w:szCs w:val="24"/>
          <w:u w:val="single"/>
          <w:lang w:eastAsia="zh-HK"/>
        </w:rPr>
        <w:t>C</w:t>
      </w:r>
      <w:r w:rsidRPr="00A012FE">
        <w:rPr>
          <w:rFonts w:ascii="Times New Roman" w:hAnsi="Times New Roman" w:cs="Times New Roman"/>
          <w:b/>
          <w:sz w:val="24"/>
          <w:szCs w:val="24"/>
          <w:u w:val="single"/>
        </w:rPr>
        <w:t xml:space="preserve">overed and </w:t>
      </w:r>
      <w:r w:rsidRPr="00A012FE">
        <w:rPr>
          <w:rFonts w:ascii="Times New Roman" w:hAnsi="Times New Roman" w:cs="Times New Roman"/>
          <w:b/>
          <w:sz w:val="24"/>
          <w:szCs w:val="24"/>
          <w:u w:val="single"/>
          <w:lang w:eastAsia="zh-HK"/>
        </w:rPr>
        <w:t>A</w:t>
      </w:r>
      <w:r w:rsidR="00E104D5" w:rsidRPr="00A012FE">
        <w:rPr>
          <w:rFonts w:ascii="Times New Roman" w:hAnsi="Times New Roman" w:cs="Times New Roman"/>
          <w:b/>
          <w:sz w:val="24"/>
          <w:szCs w:val="24"/>
          <w:u w:val="single"/>
        </w:rPr>
        <w:t>pplie</w:t>
      </w:r>
      <w:r w:rsidR="00E104D5" w:rsidRPr="00A012FE">
        <w:rPr>
          <w:rFonts w:ascii="Times New Roman" w:hAnsi="Times New Roman" w:cs="Times New Roman"/>
          <w:b/>
          <w:sz w:val="24"/>
          <w:szCs w:val="24"/>
          <w:u w:val="single"/>
          <w:lang w:eastAsia="zh-HK"/>
        </w:rPr>
        <w:t>d</w:t>
      </w:r>
      <w:r w:rsidR="00CD24C1" w:rsidRPr="00A012FE">
        <w:rPr>
          <w:rFonts w:ascii="Times New Roman" w:hAnsi="Times New Roman" w:cs="Times New Roman"/>
          <w:b/>
          <w:sz w:val="24"/>
          <w:szCs w:val="24"/>
          <w:lang w:eastAsia="zh-HK"/>
        </w:rPr>
        <w:t xml:space="preserve">                                                </w:t>
      </w:r>
    </w:p>
    <w:p w:rsidR="00961777" w:rsidRPr="00A012FE" w:rsidRDefault="00910F8C" w:rsidP="00B05E7C">
      <w:pPr>
        <w:pStyle w:val="a4"/>
        <w:numPr>
          <w:ilvl w:val="0"/>
          <w:numId w:val="44"/>
        </w:numPr>
        <w:spacing w:line="360" w:lineRule="auto"/>
        <w:rPr>
          <w:rFonts w:ascii="Times New Roman" w:hAnsi="Times New Roman" w:cs="Times New Roman"/>
          <w:b/>
          <w:i/>
          <w:sz w:val="24"/>
          <w:szCs w:val="24"/>
          <w:lang w:eastAsia="zh-HK"/>
        </w:rPr>
      </w:pPr>
      <w:r w:rsidRPr="00A012FE">
        <w:rPr>
          <w:rFonts w:ascii="Times New Roman" w:hAnsi="Times New Roman" w:cs="Times New Roman"/>
          <w:b/>
          <w:i/>
          <w:sz w:val="24"/>
          <w:szCs w:val="24"/>
          <w:lang w:eastAsia="zh-HK"/>
        </w:rPr>
        <w:t xml:space="preserve">Role of </w:t>
      </w:r>
      <w:r w:rsidR="00F11FFC" w:rsidRPr="00A012FE">
        <w:rPr>
          <w:rFonts w:ascii="Times New Roman" w:hAnsi="Times New Roman" w:cs="Times New Roman"/>
          <w:b/>
          <w:i/>
          <w:sz w:val="24"/>
          <w:szCs w:val="24"/>
          <w:lang w:eastAsia="zh-HK"/>
        </w:rPr>
        <w:t>f</w:t>
      </w:r>
      <w:r w:rsidR="00E104D5" w:rsidRPr="00A012FE">
        <w:rPr>
          <w:rFonts w:ascii="Times New Roman" w:hAnsi="Times New Roman" w:cs="Times New Roman"/>
          <w:b/>
          <w:i/>
          <w:sz w:val="24"/>
          <w:szCs w:val="24"/>
          <w:lang w:eastAsia="zh-HK"/>
        </w:rPr>
        <w:t xml:space="preserve">inancial </w:t>
      </w:r>
      <w:r w:rsidR="00F11FFC" w:rsidRPr="00A012FE">
        <w:rPr>
          <w:rFonts w:ascii="Times New Roman" w:hAnsi="Times New Roman" w:cs="Times New Roman"/>
          <w:b/>
          <w:i/>
          <w:sz w:val="24"/>
          <w:szCs w:val="24"/>
          <w:lang w:eastAsia="zh-HK"/>
        </w:rPr>
        <w:t>m</w:t>
      </w:r>
      <w:r w:rsidR="00E104D5" w:rsidRPr="00A012FE">
        <w:rPr>
          <w:rFonts w:ascii="Times New Roman" w:hAnsi="Times New Roman" w:cs="Times New Roman"/>
          <w:b/>
          <w:i/>
          <w:sz w:val="24"/>
          <w:szCs w:val="24"/>
          <w:lang w:eastAsia="zh-HK"/>
        </w:rPr>
        <w:t>anagement</w:t>
      </w:r>
    </w:p>
    <w:p w:rsidR="00447DD6" w:rsidRPr="00B05E7C" w:rsidRDefault="00D9261B" w:rsidP="00B05E7C">
      <w:pPr>
        <w:pStyle w:val="a4"/>
        <w:numPr>
          <w:ilvl w:val="0"/>
          <w:numId w:val="33"/>
        </w:numPr>
        <w:spacing w:after="360"/>
        <w:ind w:left="714" w:hanging="357"/>
        <w:jc w:val="both"/>
        <w:rPr>
          <w:rFonts w:ascii="Times New Roman" w:hAnsi="Times New Roman" w:cs="Times New Roman"/>
          <w:sz w:val="24"/>
          <w:szCs w:val="24"/>
          <w:lang w:eastAsia="zh-HK"/>
        </w:rPr>
      </w:pPr>
      <w:r w:rsidRPr="00A012FE">
        <w:rPr>
          <w:rFonts w:ascii="Times New Roman"/>
          <w:spacing w:val="-2"/>
          <w:sz w:val="24"/>
        </w:rPr>
        <w:t>Financial management is concerned with the effective and efficient management of the finances of an organization in order to achieve the organizational objectives.  It involves acquiring, managing and financing the business entity</w:t>
      </w:r>
      <w:r w:rsidR="00F11FFC" w:rsidRPr="00A012FE">
        <w:rPr>
          <w:rFonts w:ascii="Times New Roman"/>
          <w:spacing w:val="-2"/>
          <w:sz w:val="24"/>
          <w:lang w:eastAsia="zh-HK"/>
        </w:rPr>
        <w:t>’</w:t>
      </w:r>
      <w:r w:rsidRPr="00A012FE">
        <w:rPr>
          <w:rFonts w:ascii="Times New Roman"/>
          <w:spacing w:val="-2"/>
          <w:sz w:val="24"/>
        </w:rPr>
        <w:t>s resources or assets</w:t>
      </w:r>
    </w:p>
    <w:p w:rsidR="00D9261B" w:rsidRPr="00A012FE" w:rsidRDefault="00D9261B" w:rsidP="00E27B98">
      <w:pPr>
        <w:pStyle w:val="a4"/>
        <w:numPr>
          <w:ilvl w:val="0"/>
          <w:numId w:val="33"/>
        </w:numPr>
        <w:jc w:val="both"/>
        <w:rPr>
          <w:rFonts w:ascii="Times New Roman" w:hAnsi="Times New Roman" w:cs="Times New Roman"/>
          <w:sz w:val="24"/>
          <w:szCs w:val="24"/>
          <w:lang w:eastAsia="zh-HK"/>
        </w:rPr>
      </w:pPr>
      <w:r w:rsidRPr="00A012FE">
        <w:rPr>
          <w:rFonts w:ascii="Times New Roman" w:hAnsi="Times New Roman" w:cs="Times New Roman"/>
          <w:sz w:val="24"/>
          <w:szCs w:val="24"/>
          <w:lang w:eastAsia="zh-HK"/>
        </w:rPr>
        <w:t>Planning for a firm’s money needs and managing the allocation and spending of funds are the foundations of financial management, or finance.</w:t>
      </w:r>
    </w:p>
    <w:p w:rsidR="00291ABE" w:rsidRPr="00A012FE" w:rsidRDefault="00291ABE" w:rsidP="00B05E7C">
      <w:pPr>
        <w:pStyle w:val="a4"/>
        <w:spacing w:line="480" w:lineRule="auto"/>
        <w:jc w:val="both"/>
        <w:rPr>
          <w:rFonts w:ascii="Times New Roman" w:hAnsi="Times New Roman" w:cs="Times New Roman"/>
          <w:sz w:val="24"/>
          <w:szCs w:val="24"/>
          <w:lang w:eastAsia="zh-HK"/>
        </w:rPr>
      </w:pPr>
    </w:p>
    <w:p w:rsidR="00447DD6" w:rsidRPr="00A012FE" w:rsidRDefault="00447DD6" w:rsidP="00B05E7C">
      <w:pPr>
        <w:pStyle w:val="a4"/>
        <w:spacing w:line="480" w:lineRule="auto"/>
        <w:jc w:val="both"/>
        <w:rPr>
          <w:rFonts w:ascii="Times New Roman" w:hAnsi="Times New Roman" w:cs="Times New Roman"/>
          <w:sz w:val="24"/>
          <w:szCs w:val="24"/>
          <w:lang w:eastAsia="zh-HK"/>
        </w:rPr>
      </w:pPr>
    </w:p>
    <w:p w:rsidR="009C6F05" w:rsidRPr="00A012FE" w:rsidRDefault="00971153" w:rsidP="00E27B98">
      <w:pPr>
        <w:pStyle w:val="a4"/>
        <w:numPr>
          <w:ilvl w:val="0"/>
          <w:numId w:val="44"/>
        </w:numPr>
        <w:rPr>
          <w:rFonts w:ascii="Times New Roman" w:hAnsi="Times New Roman" w:cs="Times New Roman"/>
          <w:b/>
          <w:i/>
          <w:sz w:val="24"/>
          <w:szCs w:val="24"/>
        </w:rPr>
      </w:pPr>
      <w:r w:rsidRPr="00A012FE">
        <w:rPr>
          <w:rFonts w:ascii="Times New Roman" w:hAnsi="Times New Roman" w:cs="Times New Roman"/>
          <w:b/>
          <w:i/>
          <w:sz w:val="24"/>
          <w:szCs w:val="24"/>
          <w:lang w:eastAsia="zh-HK"/>
        </w:rPr>
        <w:t xml:space="preserve"> </w:t>
      </w:r>
      <w:r w:rsidR="00F11FFC" w:rsidRPr="00A012FE">
        <w:rPr>
          <w:rFonts w:ascii="Times New Roman" w:hAnsi="Times New Roman" w:cs="Times New Roman"/>
          <w:b/>
          <w:i/>
          <w:sz w:val="24"/>
          <w:szCs w:val="24"/>
          <w:lang w:eastAsia="zh-HK"/>
        </w:rPr>
        <w:t>Financial s</w:t>
      </w:r>
      <w:r w:rsidR="009C6F05" w:rsidRPr="00A012FE">
        <w:rPr>
          <w:rFonts w:ascii="Times New Roman" w:hAnsi="Times New Roman" w:cs="Times New Roman"/>
          <w:b/>
          <w:i/>
          <w:sz w:val="24"/>
          <w:szCs w:val="24"/>
          <w:lang w:eastAsia="zh-HK"/>
        </w:rPr>
        <w:t>tatements</w:t>
      </w:r>
    </w:p>
    <w:p w:rsidR="005C2518" w:rsidRPr="00A012FE" w:rsidRDefault="005C2518" w:rsidP="00E27B98">
      <w:pPr>
        <w:pStyle w:val="a4"/>
        <w:ind w:left="360"/>
        <w:rPr>
          <w:rFonts w:ascii="Times New Roman" w:hAnsi="Times New Roman" w:cs="Times New Roman"/>
          <w:b/>
          <w:i/>
          <w:sz w:val="24"/>
          <w:szCs w:val="24"/>
        </w:rPr>
      </w:pPr>
    </w:p>
    <w:p w:rsidR="005C2518" w:rsidRPr="00A012FE" w:rsidRDefault="005C2518" w:rsidP="00B05E7C">
      <w:pPr>
        <w:pStyle w:val="a4"/>
        <w:numPr>
          <w:ilvl w:val="0"/>
          <w:numId w:val="15"/>
        </w:numPr>
        <w:spacing w:after="600"/>
        <w:ind w:left="714" w:hanging="357"/>
        <w:jc w:val="both"/>
        <w:rPr>
          <w:rFonts w:ascii="Times New Roman" w:hAnsi="Times New Roman" w:cs="Times New Roman"/>
          <w:sz w:val="24"/>
          <w:szCs w:val="24"/>
        </w:rPr>
      </w:pPr>
      <w:r w:rsidRPr="00A012FE">
        <w:rPr>
          <w:rFonts w:ascii="Times New Roman" w:hAnsi="Times New Roman" w:cs="Times New Roman"/>
          <w:sz w:val="24"/>
          <w:szCs w:val="24"/>
        </w:rPr>
        <w:t>Financial statements are prepared for management purposes and information provision.  The preparation of financial statement is based on the accounting system and process.   Forms of financial statements:</w:t>
      </w:r>
    </w:p>
    <w:p w:rsidR="00290F5E" w:rsidRPr="00A012FE" w:rsidRDefault="00290F5E" w:rsidP="00B05E7C">
      <w:pPr>
        <w:pStyle w:val="a4"/>
        <w:spacing w:after="600"/>
        <w:ind w:left="714"/>
        <w:jc w:val="both"/>
        <w:rPr>
          <w:rFonts w:ascii="Times New Roman" w:hAnsi="Times New Roman" w:cs="Times New Roman"/>
          <w:sz w:val="24"/>
          <w:szCs w:val="24"/>
        </w:rPr>
      </w:pPr>
    </w:p>
    <w:p w:rsidR="00A64D5E" w:rsidRPr="00B05E7C" w:rsidRDefault="005C2518" w:rsidP="00B05E7C">
      <w:pPr>
        <w:pStyle w:val="a4"/>
        <w:numPr>
          <w:ilvl w:val="0"/>
          <w:numId w:val="49"/>
        </w:numPr>
        <w:jc w:val="both"/>
        <w:rPr>
          <w:rFonts w:ascii="Times New Roman" w:hAnsi="Times New Roman" w:cs="Times New Roman"/>
          <w:sz w:val="24"/>
          <w:szCs w:val="24"/>
        </w:rPr>
      </w:pPr>
      <w:r w:rsidRPr="00B05E7C">
        <w:rPr>
          <w:rFonts w:ascii="Times New Roman" w:hAnsi="Times New Roman" w:cs="Times New Roman"/>
          <w:i/>
          <w:sz w:val="24"/>
          <w:szCs w:val="24"/>
        </w:rPr>
        <w:t>Balance Sheet</w:t>
      </w:r>
      <w:r w:rsidR="00447DD6" w:rsidRPr="00B05E7C">
        <w:rPr>
          <w:rFonts w:ascii="Times New Roman" w:hAnsi="Times New Roman" w:cs="Times New Roman"/>
          <w:sz w:val="24"/>
          <w:szCs w:val="24"/>
        </w:rPr>
        <w:t xml:space="preserve">: It </w:t>
      </w:r>
      <w:r w:rsidRPr="00B05E7C">
        <w:rPr>
          <w:rFonts w:ascii="Times New Roman" w:hAnsi="Times New Roman" w:cs="Times New Roman"/>
          <w:sz w:val="24"/>
          <w:szCs w:val="24"/>
        </w:rPr>
        <w:t xml:space="preserve">shows a firm’s financial position about what it owns and the claims against its assets on a particular date.  </w:t>
      </w:r>
    </w:p>
    <w:p w:rsidR="00A64D5E" w:rsidRPr="00B05E7C" w:rsidRDefault="005C2518" w:rsidP="00B05E7C">
      <w:pPr>
        <w:pStyle w:val="a4"/>
        <w:numPr>
          <w:ilvl w:val="0"/>
          <w:numId w:val="49"/>
        </w:numPr>
        <w:jc w:val="both"/>
        <w:rPr>
          <w:rFonts w:ascii="Times New Roman" w:hAnsi="Times New Roman" w:cs="Times New Roman"/>
          <w:sz w:val="24"/>
          <w:szCs w:val="24"/>
        </w:rPr>
      </w:pPr>
      <w:r w:rsidRPr="00B05E7C">
        <w:rPr>
          <w:rFonts w:ascii="Times New Roman" w:hAnsi="Times New Roman" w:cs="Times New Roman"/>
          <w:i/>
          <w:sz w:val="24"/>
          <w:szCs w:val="24"/>
        </w:rPr>
        <w:t>Income Statement</w:t>
      </w:r>
      <w:r w:rsidRPr="00B05E7C">
        <w:rPr>
          <w:rFonts w:ascii="Times New Roman" w:hAnsi="Times New Roman" w:cs="Times New Roman"/>
          <w:sz w:val="24"/>
          <w:szCs w:val="24"/>
        </w:rPr>
        <w:t xml:space="preserve"> </w:t>
      </w:r>
      <w:r w:rsidRPr="00B05E7C">
        <w:rPr>
          <w:rFonts w:ascii="Times New Roman" w:hAnsi="Times New Roman" w:cs="Times New Roman"/>
          <w:i/>
          <w:sz w:val="24"/>
          <w:szCs w:val="24"/>
        </w:rPr>
        <w:t>(Profit and Loss Account)</w:t>
      </w:r>
      <w:r w:rsidR="00447DD6" w:rsidRPr="00B05E7C">
        <w:rPr>
          <w:rFonts w:ascii="Times New Roman" w:hAnsi="Times New Roman" w:cs="Times New Roman"/>
          <w:sz w:val="24"/>
          <w:szCs w:val="24"/>
        </w:rPr>
        <w:t xml:space="preserve">: It </w:t>
      </w:r>
      <w:r w:rsidRPr="00B05E7C">
        <w:rPr>
          <w:rFonts w:ascii="Times New Roman" w:hAnsi="Times New Roman" w:cs="Times New Roman"/>
          <w:sz w:val="24"/>
          <w:szCs w:val="24"/>
        </w:rPr>
        <w:t xml:space="preserve">is a financial record of a company’s revenues, expenses, and profits over a period of time. </w:t>
      </w:r>
    </w:p>
    <w:p w:rsidR="00910F8C" w:rsidRPr="00B05E7C" w:rsidRDefault="005C2518" w:rsidP="00B05E7C">
      <w:pPr>
        <w:pStyle w:val="a4"/>
        <w:numPr>
          <w:ilvl w:val="0"/>
          <w:numId w:val="49"/>
        </w:numPr>
        <w:jc w:val="both"/>
        <w:rPr>
          <w:rFonts w:ascii="Times New Roman" w:hAnsi="Times New Roman" w:cs="Times New Roman"/>
          <w:sz w:val="24"/>
          <w:szCs w:val="24"/>
        </w:rPr>
      </w:pPr>
      <w:r w:rsidRPr="00B05E7C">
        <w:rPr>
          <w:rFonts w:ascii="Times New Roman" w:hAnsi="Times New Roman" w:cs="Times New Roman"/>
          <w:i/>
          <w:sz w:val="24"/>
          <w:szCs w:val="24"/>
        </w:rPr>
        <w:t>Statement of Cash Flows</w:t>
      </w:r>
      <w:r w:rsidR="00447DD6" w:rsidRPr="00B05E7C">
        <w:rPr>
          <w:rFonts w:ascii="Times New Roman" w:hAnsi="Times New Roman" w:cs="Times New Roman"/>
          <w:sz w:val="24"/>
          <w:szCs w:val="24"/>
        </w:rPr>
        <w:t xml:space="preserve">: It </w:t>
      </w:r>
      <w:r w:rsidRPr="00B05E7C">
        <w:rPr>
          <w:rFonts w:ascii="Times New Roman" w:hAnsi="Times New Roman" w:cs="Times New Roman"/>
          <w:sz w:val="24"/>
          <w:szCs w:val="24"/>
        </w:rPr>
        <w:t>provides investors and creditors with relevant information about a firm’s cash receipts and cash payment for its operations, investments, and financing during an accounting period.</w:t>
      </w:r>
    </w:p>
    <w:p w:rsidR="00D5070D" w:rsidRPr="00A012FE" w:rsidRDefault="00D5070D" w:rsidP="00B05E7C">
      <w:pPr>
        <w:pStyle w:val="a4"/>
        <w:jc w:val="both"/>
        <w:rPr>
          <w:rFonts w:ascii="Times New Roman" w:eastAsia="SimSun" w:hAnsi="Times New Roman" w:cs="Times New Roman"/>
          <w:sz w:val="24"/>
          <w:szCs w:val="24"/>
        </w:rPr>
      </w:pPr>
    </w:p>
    <w:p w:rsidR="00447DD6" w:rsidRPr="00B05E7C" w:rsidRDefault="00447DD6" w:rsidP="00B05E7C">
      <w:pPr>
        <w:pStyle w:val="a4"/>
        <w:jc w:val="both"/>
        <w:rPr>
          <w:rFonts w:ascii="Times New Roman" w:eastAsia="SimSun" w:hAnsi="Times New Roman" w:cs="Times New Roman"/>
          <w:sz w:val="24"/>
          <w:szCs w:val="24"/>
        </w:rPr>
      </w:pPr>
    </w:p>
    <w:p w:rsidR="00E104D5" w:rsidRPr="00A012FE" w:rsidRDefault="00291ABE" w:rsidP="00E27B98">
      <w:pPr>
        <w:rPr>
          <w:rFonts w:ascii="Times New Roman" w:hAnsi="Times New Roman" w:cs="Times New Roman"/>
          <w:b/>
          <w:i/>
          <w:sz w:val="24"/>
          <w:szCs w:val="24"/>
          <w:lang w:eastAsia="zh-HK"/>
        </w:rPr>
      </w:pPr>
      <w:r w:rsidRPr="00A012FE">
        <w:rPr>
          <w:rFonts w:ascii="Times New Roman" w:hAnsi="Times New Roman" w:cs="Times New Roman"/>
          <w:b/>
          <w:i/>
          <w:sz w:val="24"/>
          <w:szCs w:val="24"/>
          <w:lang w:eastAsia="zh-HK"/>
        </w:rPr>
        <w:t>3.</w:t>
      </w:r>
      <w:r w:rsidR="004E7106" w:rsidRPr="00A012FE">
        <w:rPr>
          <w:rFonts w:ascii="Times New Roman" w:hAnsi="Times New Roman" w:cs="Times New Roman"/>
          <w:b/>
          <w:i/>
          <w:sz w:val="24"/>
          <w:szCs w:val="24"/>
          <w:lang w:eastAsia="zh-HK"/>
        </w:rPr>
        <w:t xml:space="preserve">  </w:t>
      </w:r>
      <w:r w:rsidR="00A64D5E" w:rsidRPr="00A012FE">
        <w:rPr>
          <w:rFonts w:ascii="Times New Roman" w:hAnsi="Times New Roman" w:cs="Times New Roman"/>
          <w:b/>
          <w:i/>
          <w:sz w:val="24"/>
          <w:szCs w:val="24"/>
          <w:lang w:eastAsia="zh-HK"/>
        </w:rPr>
        <w:t xml:space="preserve">    Ratio</w:t>
      </w:r>
      <w:r w:rsidR="00F11FFC" w:rsidRPr="00A012FE">
        <w:rPr>
          <w:rFonts w:ascii="Times New Roman" w:hAnsi="Times New Roman" w:cs="Times New Roman"/>
          <w:b/>
          <w:i/>
          <w:sz w:val="24"/>
          <w:szCs w:val="24"/>
          <w:lang w:eastAsia="zh-HK"/>
        </w:rPr>
        <w:t xml:space="preserve"> a</w:t>
      </w:r>
      <w:r w:rsidR="00A64D5E" w:rsidRPr="00A012FE">
        <w:rPr>
          <w:rFonts w:ascii="Times New Roman" w:hAnsi="Times New Roman" w:cs="Times New Roman"/>
          <w:b/>
          <w:i/>
          <w:sz w:val="24"/>
          <w:szCs w:val="24"/>
          <w:lang w:eastAsia="zh-HK"/>
        </w:rPr>
        <w:t xml:space="preserve">nalysis </w:t>
      </w:r>
    </w:p>
    <w:p w:rsidR="00A64D5E" w:rsidRPr="00A012FE" w:rsidRDefault="00A012FE" w:rsidP="00B05E7C">
      <w:pPr>
        <w:pStyle w:val="a4"/>
        <w:numPr>
          <w:ilvl w:val="0"/>
          <w:numId w:val="33"/>
        </w:numPr>
        <w:spacing w:beforeLines="100" w:before="240" w:after="360"/>
        <w:ind w:left="714" w:hanging="357"/>
        <w:jc w:val="both"/>
        <w:rPr>
          <w:rFonts w:ascii="Times New Roman" w:hAnsi="Times New Roman" w:cs="Times New Roman"/>
          <w:sz w:val="24"/>
          <w:szCs w:val="24"/>
        </w:rPr>
      </w:pPr>
      <w:r>
        <w:rPr>
          <w:rFonts w:ascii="Times New Roman" w:hAnsi="Times New Roman" w:cs="Times New Roman"/>
          <w:sz w:val="24"/>
          <w:szCs w:val="24"/>
        </w:rPr>
        <w:t>Accounting</w:t>
      </w:r>
      <w:r w:rsidRPr="00A012FE">
        <w:rPr>
          <w:rFonts w:ascii="Times New Roman" w:hAnsi="Times New Roman" w:cs="Times New Roman"/>
          <w:sz w:val="24"/>
          <w:szCs w:val="24"/>
        </w:rPr>
        <w:t xml:space="preserve"> </w:t>
      </w:r>
      <w:r w:rsidR="005C2518" w:rsidRPr="00A012FE">
        <w:rPr>
          <w:rFonts w:ascii="Times New Roman" w:hAnsi="Times New Roman" w:cs="Times New Roman"/>
          <w:sz w:val="24"/>
          <w:szCs w:val="24"/>
        </w:rPr>
        <w:t xml:space="preserve">ratios are used to </w:t>
      </w:r>
      <w:r w:rsidR="00A64D5E" w:rsidRPr="00A012FE">
        <w:rPr>
          <w:rFonts w:ascii="Times New Roman" w:hAnsi="Times New Roman" w:cs="Times New Roman"/>
          <w:sz w:val="24"/>
          <w:szCs w:val="24"/>
        </w:rPr>
        <w:t xml:space="preserve">measure a firm’s financial health, </w:t>
      </w:r>
      <w:r w:rsidR="005C2518" w:rsidRPr="00A012FE">
        <w:rPr>
          <w:rFonts w:ascii="Times New Roman" w:hAnsi="Times New Roman" w:cs="Times New Roman"/>
          <w:sz w:val="24"/>
          <w:szCs w:val="24"/>
        </w:rPr>
        <w:t xml:space="preserve">weigh and evaluate a firm’s operating </w:t>
      </w:r>
      <w:r w:rsidR="005C2518" w:rsidRPr="00B05E7C">
        <w:rPr>
          <w:rFonts w:ascii="Times New Roman"/>
          <w:spacing w:val="-2"/>
          <w:sz w:val="24"/>
        </w:rPr>
        <w:t>performance</w:t>
      </w:r>
      <w:r w:rsidR="005C2518" w:rsidRPr="00A012FE">
        <w:rPr>
          <w:rFonts w:ascii="Times New Roman" w:hAnsi="Times New Roman" w:cs="Times New Roman"/>
          <w:sz w:val="24"/>
          <w:szCs w:val="24"/>
        </w:rPr>
        <w:t xml:space="preserve">.  </w:t>
      </w:r>
    </w:p>
    <w:p w:rsidR="005C2518" w:rsidRPr="00A012FE" w:rsidRDefault="005C2518" w:rsidP="00B05E7C">
      <w:pPr>
        <w:pStyle w:val="a4"/>
        <w:numPr>
          <w:ilvl w:val="0"/>
          <w:numId w:val="33"/>
        </w:numPr>
        <w:spacing w:beforeLines="100" w:before="240" w:after="360"/>
        <w:ind w:left="714" w:hanging="357"/>
        <w:jc w:val="both"/>
        <w:rPr>
          <w:rFonts w:ascii="Times New Roman" w:hAnsi="Times New Roman" w:cs="Times New Roman"/>
          <w:sz w:val="24"/>
          <w:szCs w:val="24"/>
        </w:rPr>
      </w:pPr>
      <w:r w:rsidRPr="00A012FE">
        <w:rPr>
          <w:rFonts w:ascii="Times New Roman" w:hAnsi="Times New Roman" w:cs="Times New Roman"/>
          <w:sz w:val="24"/>
          <w:szCs w:val="24"/>
        </w:rPr>
        <w:t>It</w:t>
      </w:r>
      <w:r w:rsidRPr="00A012FE">
        <w:rPr>
          <w:rFonts w:ascii="Times New Roman" w:hAnsi="Times New Roman" w:cs="Times New Roman"/>
          <w:b/>
          <w:sz w:val="24"/>
          <w:szCs w:val="24"/>
        </w:rPr>
        <w:t xml:space="preserve"> </w:t>
      </w:r>
      <w:r w:rsidRPr="00A012FE">
        <w:rPr>
          <w:rFonts w:ascii="Times New Roman" w:hAnsi="Times New Roman" w:cs="Times New Roman"/>
          <w:sz w:val="24"/>
          <w:szCs w:val="24"/>
        </w:rPr>
        <w:t xml:space="preserve">is a common tool for measuring the firm’s liquidity, profitability, and reliance on debt financing, as well as the effectiveness of management’s resource use.  </w:t>
      </w:r>
    </w:p>
    <w:p w:rsidR="00A64D5E" w:rsidRPr="00A012FE" w:rsidRDefault="005C2518" w:rsidP="00B05E7C">
      <w:pPr>
        <w:pStyle w:val="a4"/>
        <w:numPr>
          <w:ilvl w:val="0"/>
          <w:numId w:val="33"/>
        </w:numPr>
        <w:spacing w:beforeLines="100" w:before="240" w:after="360"/>
        <w:ind w:left="714" w:hanging="357"/>
        <w:jc w:val="both"/>
        <w:rPr>
          <w:rFonts w:ascii="Times New Roman" w:hAnsi="Times New Roman" w:cs="Times New Roman"/>
          <w:sz w:val="24"/>
          <w:szCs w:val="24"/>
        </w:rPr>
      </w:pPr>
      <w:r w:rsidRPr="00A012FE">
        <w:rPr>
          <w:rFonts w:ascii="Times New Roman" w:hAnsi="Times New Roman" w:cs="Times New Roman"/>
          <w:sz w:val="24"/>
          <w:szCs w:val="24"/>
        </w:rPr>
        <w:t xml:space="preserve">The </w:t>
      </w:r>
      <w:r w:rsidRPr="00B05E7C">
        <w:rPr>
          <w:rFonts w:ascii="Times New Roman"/>
          <w:spacing w:val="-2"/>
          <w:sz w:val="24"/>
        </w:rPr>
        <w:t>analysis</w:t>
      </w:r>
      <w:r w:rsidRPr="00A012FE">
        <w:rPr>
          <w:rFonts w:ascii="Times New Roman" w:hAnsi="Times New Roman" w:cs="Times New Roman"/>
          <w:sz w:val="24"/>
          <w:szCs w:val="24"/>
        </w:rPr>
        <w:t xml:space="preserve"> allows comparisons with other firms and with the firm’s own past performance.  </w:t>
      </w:r>
      <w:r w:rsidR="00A012FE">
        <w:rPr>
          <w:rFonts w:ascii="Times New Roman" w:hAnsi="Times New Roman" w:cs="Times New Roman"/>
          <w:sz w:val="24"/>
          <w:szCs w:val="24"/>
        </w:rPr>
        <w:t>Accounting ratios</w:t>
      </w:r>
      <w:r w:rsidRPr="00A012FE">
        <w:rPr>
          <w:rFonts w:ascii="Times New Roman" w:hAnsi="Times New Roman" w:cs="Times New Roman"/>
          <w:sz w:val="24"/>
          <w:szCs w:val="24"/>
        </w:rPr>
        <w:t xml:space="preserve"> for the current accounting period also may be compared with similar calculations for previous periods to spot developing trends.</w:t>
      </w:r>
    </w:p>
    <w:p w:rsidR="00291ABE" w:rsidRPr="00A012FE" w:rsidRDefault="00A64D5E" w:rsidP="00B05E7C">
      <w:pPr>
        <w:pStyle w:val="a4"/>
        <w:numPr>
          <w:ilvl w:val="0"/>
          <w:numId w:val="33"/>
        </w:numPr>
        <w:spacing w:beforeLines="100" w:before="240" w:after="360"/>
        <w:ind w:left="714" w:hanging="357"/>
        <w:jc w:val="both"/>
        <w:rPr>
          <w:rFonts w:ascii="Times New Roman" w:hAnsi="Times New Roman" w:cs="Times New Roman"/>
          <w:sz w:val="24"/>
          <w:szCs w:val="24"/>
        </w:rPr>
      </w:pPr>
      <w:r w:rsidRPr="00A012FE">
        <w:rPr>
          <w:rFonts w:ascii="Times New Roman" w:hAnsi="Times New Roman" w:cs="Times New Roman"/>
          <w:sz w:val="24"/>
          <w:szCs w:val="24"/>
        </w:rPr>
        <w:t xml:space="preserve"> </w:t>
      </w:r>
      <w:r w:rsidR="005C2518" w:rsidRPr="00A012FE">
        <w:rPr>
          <w:rFonts w:ascii="Times New Roman" w:hAnsi="Times New Roman" w:cs="Times New Roman"/>
          <w:sz w:val="24"/>
          <w:szCs w:val="24"/>
        </w:rPr>
        <w:t xml:space="preserve">Comparisons with </w:t>
      </w:r>
      <w:r w:rsidR="00A012FE">
        <w:rPr>
          <w:rFonts w:ascii="Times New Roman" w:hAnsi="Times New Roman" w:cs="Times New Roman"/>
          <w:sz w:val="24"/>
          <w:szCs w:val="24"/>
        </w:rPr>
        <w:t>accounting ratios</w:t>
      </w:r>
      <w:r w:rsidR="005C2518" w:rsidRPr="00A012FE">
        <w:rPr>
          <w:rFonts w:ascii="Times New Roman" w:hAnsi="Times New Roman" w:cs="Times New Roman"/>
          <w:sz w:val="24"/>
          <w:szCs w:val="24"/>
        </w:rPr>
        <w:t xml:space="preserve"> of similar companies help managers to understand their firm’s performance relative to competitors’</w:t>
      </w:r>
      <w:r w:rsidRPr="00A012FE">
        <w:rPr>
          <w:rFonts w:ascii="Times New Roman" w:hAnsi="Times New Roman" w:cs="Times New Roman"/>
          <w:sz w:val="24"/>
          <w:szCs w:val="24"/>
        </w:rPr>
        <w:t xml:space="preserve"> results. </w:t>
      </w:r>
      <w:r w:rsidR="005C2518" w:rsidRPr="00A012FE">
        <w:rPr>
          <w:rFonts w:ascii="Times New Roman" w:hAnsi="Times New Roman" w:cs="Times New Roman"/>
          <w:sz w:val="24"/>
          <w:szCs w:val="24"/>
        </w:rPr>
        <w:t>These</w:t>
      </w:r>
      <w:r w:rsidR="005C2518" w:rsidRPr="00A012FE">
        <w:rPr>
          <w:rFonts w:ascii="Times New Roman" w:hAnsi="Times New Roman" w:cs="Times New Roman"/>
          <w:bCs/>
          <w:sz w:val="24"/>
          <w:szCs w:val="24"/>
        </w:rPr>
        <w:t xml:space="preserve"> industry standards</w:t>
      </w:r>
      <w:r w:rsidR="005C2518" w:rsidRPr="00A012FE">
        <w:rPr>
          <w:rFonts w:ascii="Times New Roman" w:hAnsi="Times New Roman" w:cs="Times New Roman"/>
          <w:sz w:val="24"/>
          <w:szCs w:val="24"/>
        </w:rPr>
        <w:t xml:space="preserve"> serve as important yardsticks and help to pinpoint problem areas as well as areas of excellence.</w:t>
      </w:r>
    </w:p>
    <w:p w:rsidR="00447DD6" w:rsidRPr="00A012FE" w:rsidRDefault="00447DD6">
      <w:pPr>
        <w:rPr>
          <w:rFonts w:ascii="Times New Roman" w:eastAsia="SimSun" w:hAnsi="Times New Roman" w:cs="Times New Roman"/>
          <w:sz w:val="24"/>
          <w:szCs w:val="24"/>
        </w:rPr>
      </w:pPr>
      <w:r w:rsidRPr="00A012FE">
        <w:rPr>
          <w:rFonts w:ascii="Times New Roman" w:eastAsia="SimSun" w:hAnsi="Times New Roman" w:cs="Times New Roman"/>
          <w:sz w:val="24"/>
          <w:szCs w:val="24"/>
        </w:rPr>
        <w:br w:type="page"/>
      </w:r>
    </w:p>
    <w:p w:rsidR="00A64D5E" w:rsidRPr="00A012FE" w:rsidRDefault="00A64D5E" w:rsidP="00E27B98">
      <w:pPr>
        <w:jc w:val="both"/>
        <w:rPr>
          <w:rFonts w:ascii="Times New Roman" w:hAnsi="Times New Roman" w:cs="Times New Roman"/>
          <w:b/>
          <w:i/>
          <w:sz w:val="24"/>
          <w:szCs w:val="24"/>
        </w:rPr>
      </w:pPr>
      <w:r w:rsidRPr="00A012FE">
        <w:rPr>
          <w:rFonts w:ascii="Times New Roman" w:hAnsi="Times New Roman" w:cs="Times New Roman"/>
          <w:b/>
          <w:i/>
          <w:sz w:val="24"/>
          <w:szCs w:val="24"/>
        </w:rPr>
        <w:lastRenderedPageBreak/>
        <w:t>4</w:t>
      </w:r>
      <w:r w:rsidR="00291ABE" w:rsidRPr="00A012FE">
        <w:rPr>
          <w:rFonts w:ascii="Times New Roman" w:hAnsi="Times New Roman" w:cs="Times New Roman"/>
          <w:b/>
          <w:i/>
          <w:sz w:val="24"/>
          <w:szCs w:val="24"/>
          <w:lang w:eastAsia="zh-HK"/>
        </w:rPr>
        <w:t>.</w:t>
      </w:r>
      <w:r w:rsidRPr="00A012FE">
        <w:rPr>
          <w:rFonts w:ascii="Times New Roman" w:hAnsi="Times New Roman" w:cs="Times New Roman"/>
          <w:b/>
          <w:i/>
          <w:sz w:val="24"/>
          <w:szCs w:val="24"/>
        </w:rPr>
        <w:t xml:space="preserve">    </w:t>
      </w:r>
      <w:r w:rsidR="00F11FFC" w:rsidRPr="00A012FE">
        <w:rPr>
          <w:rFonts w:ascii="Times New Roman" w:hAnsi="Times New Roman" w:cs="Times New Roman"/>
          <w:b/>
          <w:i/>
          <w:sz w:val="24"/>
          <w:szCs w:val="24"/>
        </w:rPr>
        <w:t xml:space="preserve">Types of </w:t>
      </w:r>
      <w:r w:rsidR="00A012FE">
        <w:rPr>
          <w:rFonts w:ascii="Times New Roman" w:hAnsi="Times New Roman" w:cs="Times New Roman" w:hint="eastAsia"/>
          <w:b/>
          <w:i/>
          <w:sz w:val="24"/>
          <w:szCs w:val="24"/>
          <w:lang w:eastAsia="zh-HK"/>
        </w:rPr>
        <w:t>accounting ratios</w:t>
      </w:r>
    </w:p>
    <w:p w:rsidR="005C2518" w:rsidRPr="00A012FE" w:rsidRDefault="00A012FE" w:rsidP="00E27B98">
      <w:pPr>
        <w:widowControl w:val="0"/>
        <w:numPr>
          <w:ilvl w:val="0"/>
          <w:numId w:val="42"/>
        </w:numPr>
        <w:spacing w:after="0"/>
        <w:jc w:val="both"/>
        <w:rPr>
          <w:rFonts w:ascii="Times New Roman" w:hAnsi="Times New Roman" w:cs="Times New Roman"/>
          <w:sz w:val="24"/>
          <w:szCs w:val="24"/>
        </w:rPr>
      </w:pPr>
      <w:r>
        <w:rPr>
          <w:rFonts w:ascii="Times New Roman" w:hAnsi="Times New Roman" w:cs="Times New Roman"/>
          <w:sz w:val="24"/>
          <w:szCs w:val="24"/>
        </w:rPr>
        <w:t>Accounting ratios</w:t>
      </w:r>
      <w:r w:rsidR="005C2518" w:rsidRPr="00A012FE">
        <w:rPr>
          <w:rFonts w:ascii="Times New Roman" w:hAnsi="Times New Roman" w:cs="Times New Roman"/>
          <w:sz w:val="24"/>
          <w:szCs w:val="24"/>
        </w:rPr>
        <w:t xml:space="preserve"> can be classified according to their specific purposes, and the major categories are:</w:t>
      </w:r>
    </w:p>
    <w:p w:rsidR="00A64D5E" w:rsidRPr="00A012FE" w:rsidRDefault="00425295" w:rsidP="00B05E7C">
      <w:pPr>
        <w:pStyle w:val="4"/>
        <w:numPr>
          <w:ilvl w:val="0"/>
          <w:numId w:val="50"/>
        </w:numPr>
        <w:spacing w:after="240" w:line="276" w:lineRule="auto"/>
        <w:rPr>
          <w:b w:val="0"/>
          <w:i w:val="0"/>
        </w:rPr>
      </w:pPr>
      <w:r w:rsidRPr="00A012FE">
        <w:rPr>
          <w:b w:val="0"/>
        </w:rPr>
        <w:t>Profitability r</w:t>
      </w:r>
      <w:r w:rsidR="00A64D5E" w:rsidRPr="00A012FE">
        <w:rPr>
          <w:b w:val="0"/>
        </w:rPr>
        <w:t>atio</w:t>
      </w:r>
      <w:r w:rsidRPr="00A012FE">
        <w:rPr>
          <w:b w:val="0"/>
        </w:rPr>
        <w:t>s</w:t>
      </w:r>
      <w:r w:rsidR="00A64D5E" w:rsidRPr="00A012FE">
        <w:rPr>
          <w:b w:val="0"/>
          <w:i w:val="0"/>
        </w:rPr>
        <w:t xml:space="preserve">: </w:t>
      </w:r>
      <w:r w:rsidR="00883B00" w:rsidRPr="00A012FE">
        <w:rPr>
          <w:b w:val="0"/>
          <w:i w:val="0"/>
        </w:rPr>
        <w:t>It</w:t>
      </w:r>
      <w:r w:rsidR="00A64D5E" w:rsidRPr="00A012FE">
        <w:rPr>
          <w:b w:val="0"/>
          <w:i w:val="0"/>
        </w:rPr>
        <w:t xml:space="preserve"> measure</w:t>
      </w:r>
      <w:r w:rsidR="00883B00" w:rsidRPr="00A012FE">
        <w:rPr>
          <w:b w:val="0"/>
          <w:i w:val="0"/>
        </w:rPr>
        <w:t>s</w:t>
      </w:r>
      <w:r w:rsidR="00A64D5E" w:rsidRPr="00A012FE">
        <w:rPr>
          <w:b w:val="0"/>
          <w:i w:val="0"/>
        </w:rPr>
        <w:t xml:space="preserve"> the </w:t>
      </w:r>
      <w:r w:rsidR="00883B00" w:rsidRPr="00A012FE">
        <w:rPr>
          <w:b w:val="0"/>
          <w:i w:val="0"/>
        </w:rPr>
        <w:t xml:space="preserve">organisation’s </w:t>
      </w:r>
      <w:r w:rsidR="00A64D5E" w:rsidRPr="00A012FE">
        <w:rPr>
          <w:b w:val="0"/>
          <w:i w:val="0"/>
        </w:rPr>
        <w:t>overall financial performance by evaluating its ability to generate revenues in excess of operating costs and other expenses.  Commonl</w:t>
      </w:r>
      <w:r w:rsidR="008F5235" w:rsidRPr="00A012FE">
        <w:rPr>
          <w:b w:val="0"/>
          <w:i w:val="0"/>
        </w:rPr>
        <w:t>y used profitability ratios are gross profit ratio, net profit ratio and return on capital employed.</w:t>
      </w:r>
    </w:p>
    <w:p w:rsidR="005C2518" w:rsidRPr="00B05E7C" w:rsidRDefault="005C2518" w:rsidP="00B05E7C">
      <w:pPr>
        <w:pStyle w:val="a4"/>
        <w:numPr>
          <w:ilvl w:val="0"/>
          <w:numId w:val="50"/>
        </w:numPr>
        <w:spacing w:after="240"/>
        <w:jc w:val="both"/>
        <w:rPr>
          <w:rFonts w:ascii="Times New Roman" w:hAnsi="Times New Roman" w:cs="Times New Roman"/>
          <w:spacing w:val="-2"/>
          <w:sz w:val="24"/>
          <w:szCs w:val="24"/>
        </w:rPr>
      </w:pPr>
      <w:r w:rsidRPr="00B05E7C">
        <w:rPr>
          <w:rFonts w:ascii="Times New Roman" w:hAnsi="Times New Roman" w:cs="Times New Roman"/>
          <w:i/>
          <w:spacing w:val="-2"/>
          <w:sz w:val="24"/>
          <w:szCs w:val="24"/>
        </w:rPr>
        <w:t>Liquidity ratios</w:t>
      </w:r>
      <w:r w:rsidR="008F5235" w:rsidRPr="00B05E7C">
        <w:rPr>
          <w:rFonts w:ascii="Times New Roman" w:hAnsi="Times New Roman" w:cs="Times New Roman"/>
          <w:spacing w:val="-2"/>
          <w:sz w:val="24"/>
          <w:szCs w:val="24"/>
        </w:rPr>
        <w:t>:</w:t>
      </w:r>
      <w:r w:rsidR="00425295" w:rsidRPr="00B05E7C">
        <w:rPr>
          <w:rFonts w:ascii="Times New Roman" w:hAnsi="Times New Roman" w:cs="Times New Roman"/>
          <w:spacing w:val="-2"/>
          <w:sz w:val="24"/>
          <w:szCs w:val="24"/>
        </w:rPr>
        <w:t xml:space="preserve"> measure the firm’</w:t>
      </w:r>
      <w:r w:rsidRPr="00B05E7C">
        <w:rPr>
          <w:rFonts w:ascii="Times New Roman" w:hAnsi="Times New Roman" w:cs="Times New Roman"/>
          <w:spacing w:val="-2"/>
          <w:sz w:val="24"/>
          <w:szCs w:val="24"/>
        </w:rPr>
        <w:t xml:space="preserve">s ability to fulfill its short-term </w:t>
      </w:r>
      <w:r w:rsidR="00D5070D" w:rsidRPr="00B05E7C">
        <w:rPr>
          <w:rFonts w:ascii="Times New Roman" w:hAnsi="Times New Roman" w:cs="Times New Roman"/>
          <w:spacing w:val="-2"/>
          <w:sz w:val="24"/>
          <w:szCs w:val="24"/>
        </w:rPr>
        <w:t xml:space="preserve">liabilities </w:t>
      </w:r>
      <w:r w:rsidRPr="00B05E7C">
        <w:rPr>
          <w:rFonts w:ascii="Times New Roman" w:hAnsi="Times New Roman" w:cs="Times New Roman"/>
          <w:spacing w:val="-2"/>
          <w:sz w:val="24"/>
          <w:szCs w:val="24"/>
        </w:rPr>
        <w:t>out of current or liquid assets. The two commonly used liquidity ratios are the current ratio and the acid-test ratio.</w:t>
      </w:r>
    </w:p>
    <w:p w:rsidR="00425295" w:rsidRPr="00B05E7C" w:rsidRDefault="00425295" w:rsidP="00B05E7C">
      <w:pPr>
        <w:pStyle w:val="a4"/>
        <w:numPr>
          <w:ilvl w:val="0"/>
          <w:numId w:val="50"/>
        </w:numPr>
        <w:jc w:val="both"/>
        <w:rPr>
          <w:rFonts w:ascii="Times New Roman" w:hAnsi="Times New Roman" w:cs="Times New Roman"/>
          <w:sz w:val="24"/>
          <w:szCs w:val="24"/>
        </w:rPr>
      </w:pPr>
      <w:r w:rsidRPr="00B05E7C">
        <w:rPr>
          <w:rFonts w:ascii="Times New Roman" w:hAnsi="Times New Roman" w:cs="Times New Roman"/>
          <w:i/>
          <w:spacing w:val="-2"/>
          <w:sz w:val="24"/>
          <w:szCs w:val="24"/>
        </w:rPr>
        <w:t>Solvency ratios</w:t>
      </w:r>
      <w:r w:rsidRPr="00B05E7C">
        <w:rPr>
          <w:rFonts w:ascii="Times New Roman" w:hAnsi="Times New Roman" w:cs="Times New Roman"/>
          <w:spacing w:val="-2"/>
          <w:sz w:val="24"/>
          <w:szCs w:val="24"/>
        </w:rPr>
        <w:t xml:space="preserve">: </w:t>
      </w:r>
      <w:r w:rsidRPr="00B05E7C">
        <w:rPr>
          <w:rFonts w:ascii="Times New Roman" w:hAnsi="Times New Roman" w:cs="Times New Roman"/>
          <w:sz w:val="24"/>
          <w:szCs w:val="24"/>
        </w:rPr>
        <w:t>measure the extent to which a firm relies on debt financing.  If management has assumed too much debt in financing the firm’s operations, problems may arise in meeting future interest payments and repaying outstanding loans.  The common used solvency ratio is gearing ratio.</w:t>
      </w:r>
    </w:p>
    <w:p w:rsidR="00425295" w:rsidRPr="00B05E7C" w:rsidRDefault="00425295" w:rsidP="00B05E7C">
      <w:pPr>
        <w:pStyle w:val="a4"/>
        <w:numPr>
          <w:ilvl w:val="0"/>
          <w:numId w:val="50"/>
        </w:numPr>
        <w:jc w:val="both"/>
        <w:rPr>
          <w:rFonts w:ascii="Times New Roman" w:hAnsi="Times New Roman" w:cs="Times New Roman"/>
          <w:sz w:val="24"/>
          <w:szCs w:val="24"/>
        </w:rPr>
      </w:pPr>
      <w:r w:rsidRPr="00B05E7C">
        <w:rPr>
          <w:rFonts w:ascii="Times New Roman" w:hAnsi="Times New Roman" w:cs="Times New Roman"/>
          <w:i/>
          <w:sz w:val="24"/>
          <w:szCs w:val="24"/>
        </w:rPr>
        <w:t>Management efficiency ratios:</w:t>
      </w:r>
      <w:r w:rsidRPr="00B05E7C">
        <w:rPr>
          <w:rFonts w:ascii="Times New Roman" w:hAnsi="Times New Roman" w:cs="Times New Roman"/>
          <w:sz w:val="24"/>
          <w:szCs w:val="24"/>
        </w:rPr>
        <w:t xml:space="preserve"> measure the effectiveness of management’s use of firm’s resources.  The common ratios are inventory turnover, trade receivables turnover, trade payable turnover and total assets turnover.</w:t>
      </w:r>
    </w:p>
    <w:p w:rsidR="005C2518" w:rsidRPr="00A012FE" w:rsidRDefault="005C2518" w:rsidP="00E27B98">
      <w:pPr>
        <w:jc w:val="both"/>
        <w:rPr>
          <w:rFonts w:ascii="Times New Roman" w:hAnsi="Times New Roman" w:cs="Times New Roman"/>
          <w:spacing w:val="-2"/>
          <w:sz w:val="24"/>
          <w:szCs w:val="24"/>
        </w:rPr>
      </w:pPr>
    </w:p>
    <w:p w:rsidR="005C2518" w:rsidRPr="00A012FE" w:rsidRDefault="00425295" w:rsidP="00E27B98">
      <w:pPr>
        <w:jc w:val="both"/>
        <w:rPr>
          <w:rFonts w:ascii="Times New Roman" w:hAnsi="Times New Roman" w:cs="Times New Roman"/>
          <w:b/>
          <w:i/>
          <w:iCs/>
          <w:sz w:val="24"/>
          <w:szCs w:val="24"/>
        </w:rPr>
      </w:pPr>
      <w:r w:rsidRPr="00A012FE">
        <w:rPr>
          <w:rFonts w:ascii="Times New Roman" w:hAnsi="Times New Roman" w:cs="Times New Roman"/>
          <w:b/>
          <w:i/>
          <w:spacing w:val="-2"/>
          <w:sz w:val="24"/>
          <w:szCs w:val="24"/>
        </w:rPr>
        <w:t>5</w:t>
      </w:r>
      <w:r w:rsidR="00291ABE" w:rsidRPr="00A012FE">
        <w:rPr>
          <w:rFonts w:ascii="Times New Roman" w:hAnsi="Times New Roman" w:cs="Times New Roman"/>
          <w:b/>
          <w:i/>
          <w:spacing w:val="-2"/>
          <w:sz w:val="24"/>
          <w:szCs w:val="24"/>
          <w:lang w:eastAsia="zh-HK"/>
        </w:rPr>
        <w:t>.</w:t>
      </w:r>
      <w:r w:rsidRPr="00A012FE">
        <w:rPr>
          <w:rFonts w:ascii="Times New Roman" w:hAnsi="Times New Roman" w:cs="Times New Roman"/>
          <w:b/>
          <w:i/>
          <w:spacing w:val="-2"/>
          <w:sz w:val="24"/>
          <w:szCs w:val="24"/>
        </w:rPr>
        <w:t xml:space="preserve"> </w:t>
      </w:r>
      <w:r w:rsidRPr="00A012FE">
        <w:rPr>
          <w:rFonts w:ascii="Times New Roman" w:hAnsi="Times New Roman" w:cs="Times New Roman"/>
          <w:b/>
          <w:i/>
          <w:iCs/>
          <w:sz w:val="24"/>
          <w:szCs w:val="24"/>
        </w:rPr>
        <w:t xml:space="preserve"> </w:t>
      </w:r>
      <w:r w:rsidR="003D3C8E" w:rsidRPr="00A012FE">
        <w:rPr>
          <w:rFonts w:ascii="Times New Roman" w:hAnsi="Times New Roman" w:cs="Times New Roman"/>
          <w:b/>
          <w:bCs/>
          <w:i/>
          <w:iCs/>
          <w:sz w:val="24"/>
          <w:szCs w:val="24"/>
        </w:rPr>
        <w:t>Limitations of ratio analysis</w:t>
      </w:r>
    </w:p>
    <w:p w:rsidR="005C2518" w:rsidRPr="00A012FE" w:rsidRDefault="005C2518" w:rsidP="00E27B98">
      <w:pPr>
        <w:widowControl w:val="0"/>
        <w:numPr>
          <w:ilvl w:val="0"/>
          <w:numId w:val="43"/>
        </w:numPr>
        <w:spacing w:after="0"/>
        <w:ind w:hanging="377"/>
        <w:jc w:val="both"/>
        <w:rPr>
          <w:rFonts w:ascii="Times New Roman" w:hAnsi="Times New Roman" w:cs="Times New Roman"/>
          <w:sz w:val="24"/>
          <w:szCs w:val="24"/>
        </w:rPr>
      </w:pPr>
      <w:r w:rsidRPr="00A012FE">
        <w:rPr>
          <w:rFonts w:ascii="Times New Roman" w:hAnsi="Times New Roman" w:cs="Times New Roman"/>
          <w:sz w:val="24"/>
          <w:szCs w:val="24"/>
        </w:rPr>
        <w:t>Historical cost-based (e.g. ignore inflation and deflation impact on asset values)</w:t>
      </w:r>
    </w:p>
    <w:p w:rsidR="005C2518" w:rsidRPr="00A012FE" w:rsidRDefault="005C2518" w:rsidP="00E27B98">
      <w:pPr>
        <w:widowControl w:val="0"/>
        <w:numPr>
          <w:ilvl w:val="0"/>
          <w:numId w:val="43"/>
        </w:numPr>
        <w:spacing w:after="0"/>
        <w:ind w:hanging="377"/>
        <w:jc w:val="both"/>
        <w:rPr>
          <w:rFonts w:ascii="Times New Roman" w:hAnsi="Times New Roman" w:cs="Times New Roman"/>
          <w:sz w:val="24"/>
          <w:szCs w:val="24"/>
        </w:rPr>
      </w:pPr>
      <w:r w:rsidRPr="00A012FE">
        <w:rPr>
          <w:rFonts w:ascii="Times New Roman" w:hAnsi="Times New Roman" w:cs="Times New Roman"/>
          <w:sz w:val="24"/>
          <w:szCs w:val="24"/>
        </w:rPr>
        <w:t>Window dressing</w:t>
      </w:r>
      <w:r w:rsidR="003D3C8E" w:rsidRPr="00A012FE">
        <w:rPr>
          <w:rFonts w:ascii="Times New Roman" w:hAnsi="Times New Roman" w:cs="Times New Roman"/>
          <w:sz w:val="24"/>
          <w:szCs w:val="24"/>
        </w:rPr>
        <w:t xml:space="preserve"> may distort true and fair view of company situation and performance</w:t>
      </w:r>
    </w:p>
    <w:p w:rsidR="005C2518" w:rsidRPr="00A012FE" w:rsidRDefault="005C2518" w:rsidP="00E27B98">
      <w:pPr>
        <w:widowControl w:val="0"/>
        <w:numPr>
          <w:ilvl w:val="0"/>
          <w:numId w:val="43"/>
        </w:numPr>
        <w:spacing w:after="0"/>
        <w:ind w:hanging="377"/>
        <w:jc w:val="both"/>
        <w:rPr>
          <w:rFonts w:ascii="Times New Roman" w:hAnsi="Times New Roman" w:cs="Times New Roman"/>
          <w:sz w:val="24"/>
          <w:szCs w:val="24"/>
        </w:rPr>
      </w:pPr>
      <w:r w:rsidRPr="00A012FE">
        <w:rPr>
          <w:rFonts w:ascii="Times New Roman" w:hAnsi="Times New Roman" w:cs="Times New Roman"/>
          <w:sz w:val="24"/>
          <w:szCs w:val="24"/>
        </w:rPr>
        <w:t>Different accounting treatments and policies</w:t>
      </w:r>
      <w:r w:rsidR="003D3C8E" w:rsidRPr="00A012FE">
        <w:rPr>
          <w:rFonts w:ascii="Times New Roman" w:hAnsi="Times New Roman" w:cs="Times New Roman"/>
          <w:sz w:val="24"/>
          <w:szCs w:val="24"/>
        </w:rPr>
        <w:t xml:space="preserve"> may result in misinterpretation and difficulty in doing comparison</w:t>
      </w:r>
    </w:p>
    <w:p w:rsidR="005C2518" w:rsidRPr="00A012FE" w:rsidRDefault="005C2518" w:rsidP="00E27B98">
      <w:pPr>
        <w:widowControl w:val="0"/>
        <w:numPr>
          <w:ilvl w:val="0"/>
          <w:numId w:val="43"/>
        </w:numPr>
        <w:spacing w:after="0"/>
        <w:ind w:hanging="377"/>
        <w:jc w:val="both"/>
        <w:rPr>
          <w:rFonts w:ascii="Times New Roman" w:hAnsi="Times New Roman" w:cs="Times New Roman"/>
          <w:sz w:val="24"/>
          <w:szCs w:val="24"/>
        </w:rPr>
      </w:pPr>
      <w:r w:rsidRPr="00A012FE">
        <w:rPr>
          <w:rFonts w:ascii="Times New Roman" w:hAnsi="Times New Roman" w:cs="Times New Roman"/>
          <w:sz w:val="24"/>
          <w:szCs w:val="24"/>
        </w:rPr>
        <w:t>Difficult to obtain a fair and reliable industry averages</w:t>
      </w:r>
      <w:r w:rsidR="003D3C8E" w:rsidRPr="00A012FE">
        <w:rPr>
          <w:rFonts w:ascii="Times New Roman" w:hAnsi="Times New Roman" w:cs="Times New Roman"/>
          <w:sz w:val="24"/>
          <w:szCs w:val="24"/>
        </w:rPr>
        <w:t xml:space="preserve"> for comparison </w:t>
      </w:r>
    </w:p>
    <w:p w:rsidR="005C2518" w:rsidRPr="00A012FE" w:rsidRDefault="005C2518" w:rsidP="00E27B98">
      <w:pPr>
        <w:widowControl w:val="0"/>
        <w:numPr>
          <w:ilvl w:val="0"/>
          <w:numId w:val="43"/>
        </w:numPr>
        <w:spacing w:after="0"/>
        <w:ind w:hanging="377"/>
        <w:jc w:val="both"/>
        <w:rPr>
          <w:rFonts w:ascii="Times New Roman" w:hAnsi="Times New Roman" w:cs="Times New Roman"/>
          <w:sz w:val="24"/>
          <w:szCs w:val="24"/>
        </w:rPr>
      </w:pPr>
      <w:r w:rsidRPr="00A012FE">
        <w:rPr>
          <w:rFonts w:ascii="Times New Roman" w:hAnsi="Times New Roman" w:cs="Times New Roman"/>
          <w:sz w:val="24"/>
          <w:szCs w:val="24"/>
        </w:rPr>
        <w:t>Average standard may not be the performance targets of a corporation</w:t>
      </w:r>
    </w:p>
    <w:p w:rsidR="005C2518" w:rsidRPr="00A012FE" w:rsidRDefault="005C2518" w:rsidP="00E27B98">
      <w:pPr>
        <w:ind w:left="1418"/>
        <w:jc w:val="both"/>
        <w:rPr>
          <w:rFonts w:ascii="Times New Roman" w:hAnsi="Times New Roman" w:cs="Times New Roman"/>
          <w:sz w:val="24"/>
          <w:szCs w:val="24"/>
        </w:rPr>
      </w:pPr>
    </w:p>
    <w:p w:rsidR="005C2518" w:rsidRPr="00A012FE" w:rsidRDefault="005C2518" w:rsidP="00E27B98">
      <w:pPr>
        <w:rPr>
          <w:rFonts w:ascii="Times New Roman" w:hAnsi="Times New Roman" w:cs="Times New Roman"/>
          <w:b/>
          <w:i/>
          <w:sz w:val="24"/>
          <w:szCs w:val="24"/>
          <w:lang w:eastAsia="zh-HK"/>
        </w:rPr>
      </w:pPr>
    </w:p>
    <w:p w:rsidR="00E104D5" w:rsidRPr="00A012FE" w:rsidRDefault="00E104D5" w:rsidP="00E27B98">
      <w:pPr>
        <w:rPr>
          <w:rFonts w:ascii="Times New Roman" w:hAnsi="Times New Roman" w:cs="Times New Roman"/>
          <w:b/>
          <w:i/>
          <w:sz w:val="24"/>
          <w:szCs w:val="24"/>
          <w:lang w:eastAsia="zh-HK"/>
        </w:rPr>
      </w:pPr>
    </w:p>
    <w:p w:rsidR="00E104D5" w:rsidRPr="00A012FE" w:rsidRDefault="00E104D5" w:rsidP="00E27B98">
      <w:pPr>
        <w:rPr>
          <w:rFonts w:ascii="Times New Roman" w:hAnsi="Times New Roman" w:cs="Times New Roman"/>
          <w:b/>
          <w:i/>
          <w:sz w:val="24"/>
          <w:szCs w:val="24"/>
          <w:lang w:eastAsia="zh-HK"/>
        </w:rPr>
      </w:pPr>
    </w:p>
    <w:p w:rsidR="009C6F05" w:rsidRPr="00A012FE" w:rsidRDefault="009C6F05" w:rsidP="00910F8C">
      <w:pPr>
        <w:spacing w:line="240" w:lineRule="auto"/>
        <w:rPr>
          <w:rFonts w:ascii="Times New Roman" w:hAnsi="Times New Roman" w:cs="Times New Roman"/>
          <w:b/>
          <w:i/>
          <w:sz w:val="24"/>
          <w:szCs w:val="24"/>
          <w:lang w:eastAsia="zh-HK"/>
        </w:rPr>
      </w:pPr>
    </w:p>
    <w:p w:rsidR="00532F24" w:rsidRPr="00A012FE" w:rsidRDefault="00532F24" w:rsidP="00532F24">
      <w:pPr>
        <w:rPr>
          <w:rFonts w:ascii="Times New Roman" w:hAnsi="Times New Roman" w:cs="Times New Roman"/>
          <w:b/>
          <w:sz w:val="24"/>
          <w:szCs w:val="24"/>
          <w:u w:val="single"/>
          <w:lang w:eastAsia="zh-HK"/>
        </w:rPr>
      </w:pPr>
    </w:p>
    <w:p w:rsidR="00CD24C1" w:rsidRPr="00A012FE" w:rsidRDefault="00CD24C1" w:rsidP="00532F24">
      <w:pPr>
        <w:rPr>
          <w:rFonts w:ascii="Times New Roman" w:hAnsi="Times New Roman" w:cs="Times New Roman"/>
          <w:b/>
          <w:sz w:val="24"/>
          <w:szCs w:val="24"/>
          <w:u w:val="single"/>
          <w:lang w:eastAsia="zh-HK"/>
        </w:rPr>
      </w:pPr>
    </w:p>
    <w:p w:rsidR="00CD24C1" w:rsidRPr="00A012FE" w:rsidRDefault="00CD24C1" w:rsidP="00532F24">
      <w:pPr>
        <w:rPr>
          <w:rFonts w:ascii="Times New Roman" w:hAnsi="Times New Roman" w:cs="Times New Roman"/>
          <w:b/>
          <w:sz w:val="24"/>
          <w:szCs w:val="24"/>
          <w:u w:val="single"/>
          <w:lang w:eastAsia="zh-HK"/>
        </w:rPr>
      </w:pPr>
    </w:p>
    <w:p w:rsidR="00CD24C1" w:rsidRPr="00A012FE" w:rsidRDefault="00CD24C1" w:rsidP="00532F24">
      <w:pPr>
        <w:rPr>
          <w:rFonts w:ascii="Times New Roman" w:hAnsi="Times New Roman" w:cs="Times New Roman"/>
          <w:b/>
          <w:sz w:val="24"/>
          <w:szCs w:val="24"/>
          <w:u w:val="single"/>
          <w:lang w:eastAsia="zh-HK"/>
        </w:rPr>
      </w:pPr>
    </w:p>
    <w:p w:rsidR="00D5070D" w:rsidRPr="00A012FE" w:rsidRDefault="00D5070D">
      <w:pPr>
        <w:rPr>
          <w:rFonts w:ascii="Times New Roman" w:hAnsi="Times New Roman" w:cs="Times New Roman"/>
          <w:b/>
          <w:sz w:val="24"/>
          <w:szCs w:val="24"/>
          <w:u w:val="single"/>
          <w:lang w:eastAsia="zh-HK"/>
        </w:rPr>
      </w:pPr>
      <w:r w:rsidRPr="00A012FE">
        <w:rPr>
          <w:rFonts w:ascii="Times New Roman" w:hAnsi="Times New Roman" w:cs="Times New Roman"/>
          <w:b/>
          <w:sz w:val="24"/>
          <w:szCs w:val="24"/>
          <w:u w:val="single"/>
          <w:lang w:eastAsia="zh-HK"/>
        </w:rPr>
        <w:br w:type="page"/>
      </w:r>
    </w:p>
    <w:p w:rsidR="009A150E" w:rsidRPr="00A012FE" w:rsidRDefault="009A150E" w:rsidP="00425295">
      <w:pPr>
        <w:jc w:val="right"/>
        <w:rPr>
          <w:rFonts w:ascii="Times New Roman" w:hAnsi="Times New Roman" w:cs="Times New Roman"/>
          <w:b/>
          <w:sz w:val="24"/>
          <w:szCs w:val="24"/>
          <w:u w:val="single"/>
          <w:lang w:eastAsia="zh-HK"/>
        </w:rPr>
      </w:pPr>
      <w:r w:rsidRPr="00A012FE">
        <w:rPr>
          <w:rFonts w:ascii="Times New Roman" w:hAnsi="Times New Roman" w:cs="Times New Roman"/>
          <w:b/>
          <w:sz w:val="24"/>
          <w:szCs w:val="24"/>
          <w:u w:val="single"/>
          <w:lang w:eastAsia="zh-HK"/>
        </w:rPr>
        <w:lastRenderedPageBreak/>
        <w:t>Appendix B</w:t>
      </w:r>
    </w:p>
    <w:p w:rsidR="00A4400E" w:rsidRPr="00A012FE" w:rsidRDefault="008D78C8" w:rsidP="00EF4075">
      <w:pPr>
        <w:rPr>
          <w:rFonts w:ascii="Times New Roman" w:hAnsi="Times New Roman" w:cs="Times New Roman"/>
          <w:b/>
          <w:sz w:val="24"/>
          <w:szCs w:val="24"/>
          <w:u w:val="single"/>
          <w:lang w:eastAsia="zh-HK"/>
        </w:rPr>
      </w:pPr>
      <w:r w:rsidRPr="00A012FE">
        <w:rPr>
          <w:rFonts w:ascii="Times New Roman" w:hAnsi="Times New Roman" w:cs="Times New Roman"/>
          <w:b/>
          <w:sz w:val="24"/>
          <w:szCs w:val="24"/>
          <w:u w:val="single"/>
          <w:lang w:eastAsia="zh-HK"/>
        </w:rPr>
        <w:t xml:space="preserve">Reference and </w:t>
      </w:r>
      <w:r w:rsidR="00532F24" w:rsidRPr="00A012FE">
        <w:rPr>
          <w:rFonts w:ascii="Times New Roman" w:hAnsi="Times New Roman" w:cs="Times New Roman"/>
          <w:b/>
          <w:sz w:val="24"/>
          <w:szCs w:val="24"/>
          <w:u w:val="single"/>
        </w:rPr>
        <w:t xml:space="preserve">Suggested </w:t>
      </w:r>
      <w:r w:rsidR="002C7FA9">
        <w:rPr>
          <w:rFonts w:ascii="Times New Roman" w:hAnsi="Times New Roman" w:cs="Times New Roman"/>
          <w:b/>
          <w:sz w:val="24"/>
          <w:szCs w:val="24"/>
          <w:u w:val="single"/>
        </w:rPr>
        <w:t>Reading</w:t>
      </w:r>
    </w:p>
    <w:p w:rsidR="001D5940" w:rsidRPr="00A012FE" w:rsidRDefault="00A4400E" w:rsidP="001D5940">
      <w:pPr>
        <w:pStyle w:val="Web"/>
        <w:widowControl w:val="0"/>
        <w:numPr>
          <w:ilvl w:val="0"/>
          <w:numId w:val="25"/>
        </w:numPr>
        <w:snapToGrid w:val="0"/>
        <w:spacing w:before="0" w:beforeAutospacing="0" w:after="0" w:afterAutospacing="0" w:line="260" w:lineRule="exact"/>
        <w:ind w:left="260" w:hanging="274"/>
        <w:jc w:val="both"/>
        <w:rPr>
          <w:rFonts w:ascii="Times New Roman" w:hAnsi="Times New Roman"/>
          <w:kern w:val="2"/>
          <w:lang w:val="en-GB"/>
        </w:rPr>
      </w:pPr>
      <w:r w:rsidRPr="00A012FE">
        <w:rPr>
          <w:rFonts w:ascii="Times New Roman" w:hAnsi="Times New Roman"/>
          <w:kern w:val="2"/>
          <w:lang w:val="en-GB"/>
        </w:rPr>
        <w:t xml:space="preserve">Boove, C. L. </w:t>
      </w:r>
      <w:r w:rsidR="00EF4075" w:rsidRPr="00A012FE">
        <w:rPr>
          <w:rFonts w:ascii="Times New Roman" w:hAnsi="Times New Roman"/>
        </w:rPr>
        <w:t>and Thill, J. V. (2015)</w:t>
      </w:r>
      <w:r w:rsidR="005F6954" w:rsidRPr="00A012FE">
        <w:rPr>
          <w:rFonts w:ascii="Times New Roman" w:hAnsi="Times New Roman"/>
        </w:rPr>
        <w:t xml:space="preserve">, </w:t>
      </w:r>
      <w:r w:rsidR="00EF4075" w:rsidRPr="00A012FE">
        <w:rPr>
          <w:rFonts w:ascii="Times New Roman" w:hAnsi="Times New Roman"/>
          <w:i/>
        </w:rPr>
        <w:t>Business in Action (Chapter</w:t>
      </w:r>
      <w:r w:rsidR="008F3074" w:rsidRPr="00A012FE">
        <w:rPr>
          <w:rFonts w:ascii="Times New Roman" w:hAnsi="Times New Roman"/>
          <w:i/>
        </w:rPr>
        <w:t xml:space="preserve"> </w:t>
      </w:r>
      <w:r w:rsidR="001D5940" w:rsidRPr="00A012FE">
        <w:rPr>
          <w:rFonts w:ascii="Times New Roman" w:hAnsi="Times New Roman"/>
          <w:i/>
        </w:rPr>
        <w:t>17 &amp; 18</w:t>
      </w:r>
      <w:r w:rsidR="00EF4075" w:rsidRPr="00A012FE">
        <w:rPr>
          <w:rFonts w:ascii="Times New Roman" w:hAnsi="Times New Roman"/>
          <w:i/>
        </w:rPr>
        <w:t>)</w:t>
      </w:r>
      <w:r w:rsidR="008F3074" w:rsidRPr="00A012FE">
        <w:rPr>
          <w:rFonts w:ascii="Times New Roman" w:hAnsi="Times New Roman"/>
        </w:rPr>
        <w:t xml:space="preserve">, </w:t>
      </w:r>
      <w:r w:rsidR="00EF4075" w:rsidRPr="00A012FE">
        <w:rPr>
          <w:rFonts w:ascii="Times New Roman" w:hAnsi="Times New Roman"/>
        </w:rPr>
        <w:t>7</w:t>
      </w:r>
      <w:r w:rsidR="00EF4075" w:rsidRPr="00A012FE">
        <w:rPr>
          <w:rFonts w:ascii="Times New Roman" w:hAnsi="Times New Roman"/>
          <w:vertAlign w:val="superscript"/>
        </w:rPr>
        <w:t>th</w:t>
      </w:r>
      <w:r w:rsidR="00EF4075" w:rsidRPr="00A012FE">
        <w:rPr>
          <w:rFonts w:ascii="Times New Roman" w:hAnsi="Times New Roman"/>
        </w:rPr>
        <w:t xml:space="preserve"> ed</w:t>
      </w:r>
      <w:r w:rsidR="008F3074" w:rsidRPr="00A012FE">
        <w:rPr>
          <w:rFonts w:ascii="Times New Roman" w:hAnsi="Times New Roman"/>
        </w:rPr>
        <w:t>ition</w:t>
      </w:r>
      <w:r w:rsidR="00EF4075" w:rsidRPr="00A012FE">
        <w:rPr>
          <w:rFonts w:ascii="Times New Roman" w:hAnsi="Times New Roman"/>
        </w:rPr>
        <w:t>, USA: Pearson</w:t>
      </w:r>
    </w:p>
    <w:p w:rsidR="001D5940" w:rsidRPr="00A012FE" w:rsidRDefault="001D5940" w:rsidP="001D5940">
      <w:pPr>
        <w:pStyle w:val="Web"/>
        <w:widowControl w:val="0"/>
        <w:snapToGrid w:val="0"/>
        <w:spacing w:before="0" w:beforeAutospacing="0" w:after="0" w:afterAutospacing="0" w:line="260" w:lineRule="exact"/>
        <w:ind w:left="260"/>
        <w:jc w:val="both"/>
        <w:rPr>
          <w:rFonts w:ascii="Times New Roman" w:hAnsi="Times New Roman"/>
          <w:kern w:val="2"/>
          <w:lang w:val="en-GB"/>
        </w:rPr>
      </w:pPr>
    </w:p>
    <w:p w:rsidR="001D5940" w:rsidRPr="00A012FE" w:rsidRDefault="001D5940" w:rsidP="001D5940">
      <w:pPr>
        <w:pStyle w:val="Web"/>
        <w:widowControl w:val="0"/>
        <w:numPr>
          <w:ilvl w:val="0"/>
          <w:numId w:val="25"/>
        </w:numPr>
        <w:snapToGrid w:val="0"/>
        <w:spacing w:before="0" w:beforeAutospacing="0" w:after="0" w:afterAutospacing="0" w:line="260" w:lineRule="exact"/>
        <w:ind w:left="260" w:hanging="274"/>
        <w:jc w:val="both"/>
        <w:rPr>
          <w:rFonts w:ascii="Times New Roman" w:hAnsi="Times New Roman"/>
          <w:kern w:val="2"/>
          <w:lang w:val="en-GB"/>
        </w:rPr>
      </w:pPr>
      <w:r w:rsidRPr="00A012FE">
        <w:rPr>
          <w:rFonts w:ascii="Times New Roman" w:hAnsi="Times New Roman"/>
        </w:rPr>
        <w:t>F</w:t>
      </w:r>
      <w:r w:rsidR="003443C8" w:rsidRPr="00A012FE">
        <w:rPr>
          <w:rFonts w:ascii="Times New Roman" w:hAnsi="Times New Roman"/>
        </w:rPr>
        <w:t xml:space="preserve">errell, O. C., </w:t>
      </w:r>
      <w:r w:rsidRPr="00A012FE">
        <w:rPr>
          <w:rFonts w:ascii="Times New Roman" w:hAnsi="Times New Roman"/>
        </w:rPr>
        <w:t xml:space="preserve">Hirt, G. </w:t>
      </w:r>
      <w:r w:rsidR="003443C8" w:rsidRPr="00A012FE">
        <w:rPr>
          <w:rFonts w:ascii="Times New Roman" w:hAnsi="Times New Roman"/>
        </w:rPr>
        <w:t xml:space="preserve">and Ferell, L. </w:t>
      </w:r>
      <w:r w:rsidR="00273C89" w:rsidRPr="00A012FE">
        <w:rPr>
          <w:rFonts w:ascii="Times New Roman" w:hAnsi="Times New Roman"/>
        </w:rPr>
        <w:t>(2016</w:t>
      </w:r>
      <w:r w:rsidRPr="00A012FE">
        <w:rPr>
          <w:rFonts w:ascii="Times New Roman" w:hAnsi="Times New Roman"/>
        </w:rPr>
        <w:t xml:space="preserve">), </w:t>
      </w:r>
      <w:r w:rsidRPr="00A012FE">
        <w:rPr>
          <w:rFonts w:ascii="Times New Roman" w:hAnsi="Times New Roman"/>
          <w:i/>
        </w:rPr>
        <w:t>Business: A Changing World</w:t>
      </w:r>
      <w:r w:rsidRPr="00A012FE">
        <w:rPr>
          <w:rFonts w:ascii="Times New Roman" w:hAnsi="Times New Roman"/>
        </w:rPr>
        <w:t xml:space="preserve"> </w:t>
      </w:r>
      <w:r w:rsidR="00273C89" w:rsidRPr="00A012FE">
        <w:rPr>
          <w:rFonts w:ascii="Times New Roman" w:hAnsi="Times New Roman"/>
          <w:i/>
        </w:rPr>
        <w:t>(Chapter 15</w:t>
      </w:r>
      <w:r w:rsidR="008F3074" w:rsidRPr="00A012FE">
        <w:rPr>
          <w:rFonts w:ascii="Times New Roman" w:hAnsi="Times New Roman"/>
          <w:i/>
        </w:rPr>
        <w:t xml:space="preserve"> &amp; 16)</w:t>
      </w:r>
      <w:r w:rsidR="008F3074" w:rsidRPr="00A012FE">
        <w:rPr>
          <w:rFonts w:ascii="Times New Roman" w:hAnsi="Times New Roman"/>
        </w:rPr>
        <w:t xml:space="preserve">, </w:t>
      </w:r>
      <w:r w:rsidR="00273C89" w:rsidRPr="00A012FE">
        <w:rPr>
          <w:rFonts w:ascii="Times New Roman" w:hAnsi="Times New Roman"/>
        </w:rPr>
        <w:t>10</w:t>
      </w:r>
      <w:r w:rsidRPr="00A012FE">
        <w:rPr>
          <w:rFonts w:ascii="Times New Roman" w:hAnsi="Times New Roman"/>
          <w:vertAlign w:val="superscript"/>
        </w:rPr>
        <w:t>th</w:t>
      </w:r>
      <w:r w:rsidR="008F3074" w:rsidRPr="00A012FE">
        <w:rPr>
          <w:rFonts w:ascii="Times New Roman" w:hAnsi="Times New Roman"/>
        </w:rPr>
        <w:t xml:space="preserve"> edition</w:t>
      </w:r>
      <w:r w:rsidRPr="00A012FE">
        <w:rPr>
          <w:rFonts w:ascii="Times New Roman" w:hAnsi="Times New Roman"/>
        </w:rPr>
        <w:t>, USA: McGraw Hill</w:t>
      </w:r>
    </w:p>
    <w:p w:rsidR="00910F8C" w:rsidRPr="001D5940" w:rsidRDefault="00910F8C" w:rsidP="00910F8C">
      <w:pPr>
        <w:pStyle w:val="a4"/>
        <w:rPr>
          <w:rFonts w:ascii="Times New Roman" w:hAnsi="Times New Roman" w:cs="Times New Roman"/>
          <w:sz w:val="24"/>
          <w:szCs w:val="24"/>
        </w:rPr>
      </w:pPr>
    </w:p>
    <w:p w:rsidR="00950E9F" w:rsidRPr="00910F8C" w:rsidRDefault="00950E9F">
      <w:pPr>
        <w:rPr>
          <w:rFonts w:ascii="Times New Roman" w:hAnsi="Times New Roman" w:cs="Times New Roman"/>
          <w:b/>
          <w:sz w:val="24"/>
          <w:szCs w:val="24"/>
          <w:u w:val="single"/>
          <w:lang w:eastAsia="zh-HK"/>
        </w:rPr>
      </w:pPr>
    </w:p>
    <w:p w:rsidR="009E0494" w:rsidRDefault="009E0494">
      <w:pPr>
        <w:rPr>
          <w:rFonts w:ascii="Times New Roman" w:hAnsi="Times New Roman" w:cs="Times New Roman"/>
          <w:b/>
          <w:sz w:val="24"/>
          <w:szCs w:val="24"/>
          <w:u w:val="single"/>
          <w:lang w:eastAsia="zh-HK"/>
        </w:rPr>
      </w:pPr>
    </w:p>
    <w:p w:rsidR="00393D15" w:rsidRDefault="00393D15">
      <w:pPr>
        <w:rPr>
          <w:rFonts w:ascii="Times New Roman" w:hAnsi="Times New Roman" w:cs="Times New Roman"/>
          <w:b/>
          <w:sz w:val="24"/>
          <w:szCs w:val="24"/>
          <w:u w:val="single"/>
          <w:lang w:eastAsia="zh-HK"/>
        </w:rPr>
      </w:pPr>
    </w:p>
    <w:p w:rsidR="00393D15" w:rsidRDefault="00393D15">
      <w:pPr>
        <w:rPr>
          <w:rFonts w:ascii="Times New Roman" w:hAnsi="Times New Roman" w:cs="Times New Roman"/>
          <w:b/>
          <w:sz w:val="24"/>
          <w:szCs w:val="24"/>
          <w:u w:val="single"/>
          <w:lang w:eastAsia="zh-HK"/>
        </w:rPr>
      </w:pPr>
    </w:p>
    <w:p w:rsidR="00393D15" w:rsidRDefault="00393D15">
      <w:pPr>
        <w:rPr>
          <w:rFonts w:ascii="Times New Roman" w:hAnsi="Times New Roman" w:cs="Times New Roman"/>
          <w:b/>
          <w:sz w:val="24"/>
          <w:szCs w:val="24"/>
          <w:u w:val="single"/>
          <w:lang w:eastAsia="zh-HK"/>
        </w:rPr>
      </w:pPr>
    </w:p>
    <w:p w:rsidR="00393D15" w:rsidRDefault="00393D15">
      <w:pPr>
        <w:rPr>
          <w:rFonts w:ascii="Times New Roman" w:hAnsi="Times New Roman" w:cs="Times New Roman"/>
          <w:b/>
          <w:sz w:val="24"/>
          <w:szCs w:val="24"/>
          <w:u w:val="single"/>
          <w:lang w:eastAsia="zh-HK"/>
        </w:rPr>
      </w:pPr>
    </w:p>
    <w:p w:rsidR="00393D15" w:rsidRDefault="00393D15">
      <w:pPr>
        <w:rPr>
          <w:rFonts w:ascii="Times New Roman" w:hAnsi="Times New Roman" w:cs="Times New Roman"/>
          <w:b/>
          <w:sz w:val="24"/>
          <w:szCs w:val="24"/>
          <w:u w:val="single"/>
          <w:lang w:eastAsia="zh-HK"/>
        </w:rPr>
      </w:pPr>
    </w:p>
    <w:p w:rsidR="00393D15" w:rsidRDefault="00393D15">
      <w:pPr>
        <w:rPr>
          <w:rFonts w:ascii="Times New Roman" w:hAnsi="Times New Roman" w:cs="Times New Roman"/>
          <w:b/>
          <w:sz w:val="24"/>
          <w:szCs w:val="24"/>
          <w:u w:val="single"/>
          <w:lang w:eastAsia="zh-HK"/>
        </w:rPr>
      </w:pPr>
    </w:p>
    <w:p w:rsidR="00393D15" w:rsidRDefault="00393D15">
      <w:pPr>
        <w:rPr>
          <w:rFonts w:ascii="Times New Roman" w:hAnsi="Times New Roman" w:cs="Times New Roman"/>
          <w:b/>
          <w:sz w:val="24"/>
          <w:szCs w:val="24"/>
          <w:u w:val="single"/>
          <w:lang w:eastAsia="zh-HK"/>
        </w:rPr>
      </w:pPr>
    </w:p>
    <w:p w:rsidR="009C6F05" w:rsidRDefault="009C6F05">
      <w:pPr>
        <w:rPr>
          <w:rFonts w:ascii="Times New Roman" w:hAnsi="Times New Roman" w:cs="Times New Roman"/>
          <w:b/>
          <w:sz w:val="24"/>
          <w:szCs w:val="24"/>
          <w:u w:val="single"/>
          <w:lang w:eastAsia="zh-HK"/>
        </w:rPr>
      </w:pPr>
    </w:p>
    <w:p w:rsidR="009C6F05" w:rsidRDefault="009C6F05">
      <w:pPr>
        <w:rPr>
          <w:rFonts w:ascii="Times New Roman" w:hAnsi="Times New Roman" w:cs="Times New Roman"/>
          <w:b/>
          <w:sz w:val="24"/>
          <w:szCs w:val="24"/>
          <w:u w:val="single"/>
          <w:lang w:eastAsia="zh-HK"/>
        </w:rPr>
      </w:pPr>
    </w:p>
    <w:p w:rsidR="009C6F05" w:rsidRDefault="009C6F05">
      <w:pPr>
        <w:rPr>
          <w:rFonts w:ascii="Times New Roman" w:hAnsi="Times New Roman" w:cs="Times New Roman"/>
          <w:b/>
          <w:sz w:val="24"/>
          <w:szCs w:val="24"/>
          <w:u w:val="single"/>
          <w:lang w:eastAsia="zh-HK"/>
        </w:rPr>
      </w:pPr>
    </w:p>
    <w:p w:rsidR="009C6F05" w:rsidRDefault="009C6F05">
      <w:pPr>
        <w:rPr>
          <w:rFonts w:ascii="Times New Roman" w:hAnsi="Times New Roman" w:cs="Times New Roman"/>
          <w:b/>
          <w:sz w:val="24"/>
          <w:szCs w:val="24"/>
          <w:u w:val="single"/>
          <w:lang w:eastAsia="zh-HK"/>
        </w:rPr>
      </w:pPr>
    </w:p>
    <w:p w:rsidR="009C6F05" w:rsidRDefault="009C6F05">
      <w:pPr>
        <w:rPr>
          <w:rFonts w:ascii="Times New Roman" w:hAnsi="Times New Roman" w:cs="Times New Roman"/>
          <w:b/>
          <w:sz w:val="24"/>
          <w:szCs w:val="24"/>
          <w:u w:val="single"/>
          <w:lang w:eastAsia="zh-HK"/>
        </w:rPr>
      </w:pPr>
    </w:p>
    <w:p w:rsidR="00A66DAD" w:rsidRDefault="00A66DAD" w:rsidP="006A2550">
      <w:pPr>
        <w:jc w:val="center"/>
        <w:rPr>
          <w:rFonts w:ascii="Times New Roman" w:hAnsi="Times New Roman" w:cs="Times New Roman"/>
          <w:b/>
          <w:i/>
          <w:sz w:val="24"/>
          <w:szCs w:val="24"/>
          <w:u w:val="single"/>
          <w:lang w:eastAsia="zh-HK"/>
        </w:rPr>
      </w:pPr>
    </w:p>
    <w:sectPr w:rsidR="00A66DAD" w:rsidSect="00B05E7C">
      <w:footerReference w:type="default" r:id="rId11"/>
      <w:pgSz w:w="11909" w:h="16834" w:code="9"/>
      <w:pgMar w:top="993" w:right="1277" w:bottom="993" w:left="1276" w:header="720" w:footer="4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31D" w:rsidRDefault="009D031D" w:rsidP="003A757F">
      <w:pPr>
        <w:spacing w:after="0" w:line="240" w:lineRule="auto"/>
      </w:pPr>
      <w:r>
        <w:separator/>
      </w:r>
    </w:p>
  </w:endnote>
  <w:endnote w:type="continuationSeparator" w:id="0">
    <w:p w:rsidR="009D031D" w:rsidRDefault="009D031D" w:rsidP="003A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768830"/>
      <w:docPartObj>
        <w:docPartGallery w:val="Page Numbers (Bottom of Page)"/>
        <w:docPartUnique/>
      </w:docPartObj>
    </w:sdtPr>
    <w:sdtEndPr/>
    <w:sdtContent>
      <w:p w:rsidR="00B4688E" w:rsidRPr="00B05E7C" w:rsidRDefault="001C07E4" w:rsidP="00B05E7C">
        <w:pPr>
          <w:pStyle w:val="a9"/>
          <w:jc w:val="center"/>
          <w:rPr>
            <w:rFonts w:eastAsia="SimSun"/>
          </w:rPr>
        </w:pPr>
        <w:r>
          <w:fldChar w:fldCharType="begin"/>
        </w:r>
        <w:r>
          <w:instrText>PAGE   \* MERGEFORMAT</w:instrText>
        </w:r>
        <w:r>
          <w:fldChar w:fldCharType="separate"/>
        </w:r>
        <w:r w:rsidR="000B6223" w:rsidRPr="000B6223">
          <w:rPr>
            <w:noProof/>
            <w:lang w:val="zh-TW" w:eastAsia="zh-TW"/>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31D" w:rsidRDefault="009D031D" w:rsidP="003A757F">
      <w:pPr>
        <w:spacing w:after="0" w:line="240" w:lineRule="auto"/>
      </w:pPr>
      <w:r>
        <w:separator/>
      </w:r>
    </w:p>
  </w:footnote>
  <w:footnote w:type="continuationSeparator" w:id="0">
    <w:p w:rsidR="009D031D" w:rsidRDefault="009D031D" w:rsidP="003A7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B3B"/>
    <w:multiLevelType w:val="hybridMultilevel"/>
    <w:tmpl w:val="5672EF26"/>
    <w:lvl w:ilvl="0" w:tplc="D5FA6D44">
      <w:start w:val="1"/>
      <w:numFmt w:val="bullet"/>
      <w:lvlText w:val=""/>
      <w:lvlJc w:val="left"/>
      <w:pPr>
        <w:ind w:left="1074" w:hanging="360"/>
      </w:pPr>
      <w:rPr>
        <w:rFonts w:ascii="Symbol" w:hAnsi="Symbol" w:hint="default"/>
      </w:rPr>
    </w:lvl>
    <w:lvl w:ilvl="1" w:tplc="0409000B">
      <w:start w:val="1"/>
      <w:numFmt w:val="bullet"/>
      <w:lvlText w:val=""/>
      <w:lvlJc w:val="left"/>
      <w:pPr>
        <w:ind w:left="1794" w:hanging="360"/>
      </w:pPr>
      <w:rPr>
        <w:rFonts w:ascii="Wingdings" w:hAnsi="Wingdings"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 w15:restartNumberingAfterBreak="0">
    <w:nsid w:val="04A01E93"/>
    <w:multiLevelType w:val="hybridMultilevel"/>
    <w:tmpl w:val="335A538A"/>
    <w:lvl w:ilvl="0" w:tplc="8438D444">
      <w:start w:val="1"/>
      <w:numFmt w:val="bullet"/>
      <w:lvlText w:val="−"/>
      <w:lvlJc w:val="left"/>
      <w:pPr>
        <w:ind w:left="960" w:hanging="480"/>
      </w:pPr>
      <w:rPr>
        <w:rFonts w:ascii="Times New Roman"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4FC706B"/>
    <w:multiLevelType w:val="hybridMultilevel"/>
    <w:tmpl w:val="31001886"/>
    <w:lvl w:ilvl="0" w:tplc="8438D444">
      <w:start w:val="1"/>
      <w:numFmt w:val="bullet"/>
      <w:lvlText w:val="−"/>
      <w:lvlJc w:val="left"/>
      <w:pPr>
        <w:ind w:left="480" w:hanging="480"/>
      </w:pPr>
      <w:rPr>
        <w:rFonts w:ascii="Times New Roman"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6B570BC"/>
    <w:multiLevelType w:val="hybridMultilevel"/>
    <w:tmpl w:val="5A0285A0"/>
    <w:lvl w:ilvl="0" w:tplc="8438D444">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9C483C"/>
    <w:multiLevelType w:val="hybridMultilevel"/>
    <w:tmpl w:val="B9D0DAAA"/>
    <w:lvl w:ilvl="0" w:tplc="D5FA6D44">
      <w:start w:val="1"/>
      <w:numFmt w:val="bullet"/>
      <w:lvlText w:val=""/>
      <w:lvlJc w:val="left"/>
      <w:pPr>
        <w:tabs>
          <w:tab w:val="num" w:pos="700"/>
        </w:tabs>
        <w:ind w:left="680" w:hanging="340"/>
      </w:pPr>
      <w:rPr>
        <w:rFonts w:ascii="Symbol" w:hAnsi="Symbol" w:hint="default"/>
        <w:sz w:val="20"/>
      </w:rPr>
    </w:lvl>
    <w:lvl w:ilvl="1" w:tplc="0DDAAC82">
      <w:start w:val="1"/>
      <w:numFmt w:val="bullet"/>
      <w:lvlText w:val=""/>
      <w:lvlJc w:val="left"/>
      <w:pPr>
        <w:tabs>
          <w:tab w:val="num" w:pos="1520"/>
        </w:tabs>
        <w:ind w:left="1500" w:hanging="340"/>
      </w:pPr>
      <w:rPr>
        <w:rFonts w:ascii="Symbol" w:hAnsi="Symbol" w:hint="default"/>
        <w:sz w:val="20"/>
      </w:rPr>
    </w:lvl>
    <w:lvl w:ilvl="2" w:tplc="04090005" w:tentative="1">
      <w:start w:val="1"/>
      <w:numFmt w:val="bullet"/>
      <w:lvlText w:val=""/>
      <w:lvlJc w:val="left"/>
      <w:pPr>
        <w:tabs>
          <w:tab w:val="num" w:pos="2120"/>
        </w:tabs>
        <w:ind w:left="2120" w:hanging="480"/>
      </w:pPr>
      <w:rPr>
        <w:rFonts w:ascii="Wingdings" w:hAnsi="Wingdings" w:hint="default"/>
      </w:rPr>
    </w:lvl>
    <w:lvl w:ilvl="3" w:tplc="04090001" w:tentative="1">
      <w:start w:val="1"/>
      <w:numFmt w:val="bullet"/>
      <w:lvlText w:val=""/>
      <w:lvlJc w:val="left"/>
      <w:pPr>
        <w:tabs>
          <w:tab w:val="num" w:pos="2600"/>
        </w:tabs>
        <w:ind w:left="2600" w:hanging="480"/>
      </w:pPr>
      <w:rPr>
        <w:rFonts w:ascii="Wingdings" w:hAnsi="Wingdings" w:hint="default"/>
      </w:rPr>
    </w:lvl>
    <w:lvl w:ilvl="4" w:tplc="04090003" w:tentative="1">
      <w:start w:val="1"/>
      <w:numFmt w:val="bullet"/>
      <w:lvlText w:val=""/>
      <w:lvlJc w:val="left"/>
      <w:pPr>
        <w:tabs>
          <w:tab w:val="num" w:pos="3080"/>
        </w:tabs>
        <w:ind w:left="3080" w:hanging="480"/>
      </w:pPr>
      <w:rPr>
        <w:rFonts w:ascii="Wingdings" w:hAnsi="Wingdings" w:hint="default"/>
      </w:rPr>
    </w:lvl>
    <w:lvl w:ilvl="5" w:tplc="04090005" w:tentative="1">
      <w:start w:val="1"/>
      <w:numFmt w:val="bullet"/>
      <w:lvlText w:val=""/>
      <w:lvlJc w:val="left"/>
      <w:pPr>
        <w:tabs>
          <w:tab w:val="num" w:pos="3560"/>
        </w:tabs>
        <w:ind w:left="3560" w:hanging="480"/>
      </w:pPr>
      <w:rPr>
        <w:rFonts w:ascii="Wingdings" w:hAnsi="Wingdings" w:hint="default"/>
      </w:rPr>
    </w:lvl>
    <w:lvl w:ilvl="6" w:tplc="04090001" w:tentative="1">
      <w:start w:val="1"/>
      <w:numFmt w:val="bullet"/>
      <w:lvlText w:val=""/>
      <w:lvlJc w:val="left"/>
      <w:pPr>
        <w:tabs>
          <w:tab w:val="num" w:pos="4040"/>
        </w:tabs>
        <w:ind w:left="4040" w:hanging="480"/>
      </w:pPr>
      <w:rPr>
        <w:rFonts w:ascii="Wingdings" w:hAnsi="Wingdings" w:hint="default"/>
      </w:rPr>
    </w:lvl>
    <w:lvl w:ilvl="7" w:tplc="04090003" w:tentative="1">
      <w:start w:val="1"/>
      <w:numFmt w:val="bullet"/>
      <w:lvlText w:val=""/>
      <w:lvlJc w:val="left"/>
      <w:pPr>
        <w:tabs>
          <w:tab w:val="num" w:pos="4520"/>
        </w:tabs>
        <w:ind w:left="4520" w:hanging="480"/>
      </w:pPr>
      <w:rPr>
        <w:rFonts w:ascii="Wingdings" w:hAnsi="Wingdings" w:hint="default"/>
      </w:rPr>
    </w:lvl>
    <w:lvl w:ilvl="8" w:tplc="04090005" w:tentative="1">
      <w:start w:val="1"/>
      <w:numFmt w:val="bullet"/>
      <w:lvlText w:val=""/>
      <w:lvlJc w:val="left"/>
      <w:pPr>
        <w:tabs>
          <w:tab w:val="num" w:pos="5000"/>
        </w:tabs>
        <w:ind w:left="5000" w:hanging="480"/>
      </w:pPr>
      <w:rPr>
        <w:rFonts w:ascii="Wingdings" w:hAnsi="Wingdings" w:hint="default"/>
      </w:rPr>
    </w:lvl>
  </w:abstractNum>
  <w:abstractNum w:abstractNumId="5" w15:restartNumberingAfterBreak="0">
    <w:nsid w:val="0B6146B7"/>
    <w:multiLevelType w:val="hybridMultilevel"/>
    <w:tmpl w:val="A6EA01D2"/>
    <w:lvl w:ilvl="0" w:tplc="8DB49B4A">
      <w:start w:val="1"/>
      <w:numFmt w:val="bullet"/>
      <w:lvlText w:val=""/>
      <w:lvlJc w:val="left"/>
      <w:pPr>
        <w:tabs>
          <w:tab w:val="num" w:pos="700"/>
        </w:tabs>
        <w:ind w:left="680" w:hanging="340"/>
      </w:pPr>
      <w:rPr>
        <w:rFonts w:ascii="Symbol" w:hAnsi="Symbol" w:hint="default"/>
        <w:sz w:val="20"/>
      </w:rPr>
    </w:lvl>
    <w:lvl w:ilvl="1" w:tplc="0DDAAC82">
      <w:start w:val="1"/>
      <w:numFmt w:val="bullet"/>
      <w:lvlText w:val=""/>
      <w:lvlJc w:val="left"/>
      <w:pPr>
        <w:tabs>
          <w:tab w:val="num" w:pos="1520"/>
        </w:tabs>
        <w:ind w:left="1500" w:hanging="340"/>
      </w:pPr>
      <w:rPr>
        <w:rFonts w:ascii="Symbol" w:hAnsi="Symbol" w:hint="default"/>
        <w:sz w:val="20"/>
      </w:rPr>
    </w:lvl>
    <w:lvl w:ilvl="2" w:tplc="04090005" w:tentative="1">
      <w:start w:val="1"/>
      <w:numFmt w:val="bullet"/>
      <w:lvlText w:val=""/>
      <w:lvlJc w:val="left"/>
      <w:pPr>
        <w:tabs>
          <w:tab w:val="num" w:pos="2120"/>
        </w:tabs>
        <w:ind w:left="2120" w:hanging="480"/>
      </w:pPr>
      <w:rPr>
        <w:rFonts w:ascii="Wingdings" w:hAnsi="Wingdings" w:hint="default"/>
      </w:rPr>
    </w:lvl>
    <w:lvl w:ilvl="3" w:tplc="04090001" w:tentative="1">
      <w:start w:val="1"/>
      <w:numFmt w:val="bullet"/>
      <w:lvlText w:val=""/>
      <w:lvlJc w:val="left"/>
      <w:pPr>
        <w:tabs>
          <w:tab w:val="num" w:pos="2600"/>
        </w:tabs>
        <w:ind w:left="2600" w:hanging="480"/>
      </w:pPr>
      <w:rPr>
        <w:rFonts w:ascii="Wingdings" w:hAnsi="Wingdings" w:hint="default"/>
      </w:rPr>
    </w:lvl>
    <w:lvl w:ilvl="4" w:tplc="04090003" w:tentative="1">
      <w:start w:val="1"/>
      <w:numFmt w:val="bullet"/>
      <w:lvlText w:val=""/>
      <w:lvlJc w:val="left"/>
      <w:pPr>
        <w:tabs>
          <w:tab w:val="num" w:pos="3080"/>
        </w:tabs>
        <w:ind w:left="3080" w:hanging="480"/>
      </w:pPr>
      <w:rPr>
        <w:rFonts w:ascii="Wingdings" w:hAnsi="Wingdings" w:hint="default"/>
      </w:rPr>
    </w:lvl>
    <w:lvl w:ilvl="5" w:tplc="04090005" w:tentative="1">
      <w:start w:val="1"/>
      <w:numFmt w:val="bullet"/>
      <w:lvlText w:val=""/>
      <w:lvlJc w:val="left"/>
      <w:pPr>
        <w:tabs>
          <w:tab w:val="num" w:pos="3560"/>
        </w:tabs>
        <w:ind w:left="3560" w:hanging="480"/>
      </w:pPr>
      <w:rPr>
        <w:rFonts w:ascii="Wingdings" w:hAnsi="Wingdings" w:hint="default"/>
      </w:rPr>
    </w:lvl>
    <w:lvl w:ilvl="6" w:tplc="04090001" w:tentative="1">
      <w:start w:val="1"/>
      <w:numFmt w:val="bullet"/>
      <w:lvlText w:val=""/>
      <w:lvlJc w:val="left"/>
      <w:pPr>
        <w:tabs>
          <w:tab w:val="num" w:pos="4040"/>
        </w:tabs>
        <w:ind w:left="4040" w:hanging="480"/>
      </w:pPr>
      <w:rPr>
        <w:rFonts w:ascii="Wingdings" w:hAnsi="Wingdings" w:hint="default"/>
      </w:rPr>
    </w:lvl>
    <w:lvl w:ilvl="7" w:tplc="04090003" w:tentative="1">
      <w:start w:val="1"/>
      <w:numFmt w:val="bullet"/>
      <w:lvlText w:val=""/>
      <w:lvlJc w:val="left"/>
      <w:pPr>
        <w:tabs>
          <w:tab w:val="num" w:pos="4520"/>
        </w:tabs>
        <w:ind w:left="4520" w:hanging="480"/>
      </w:pPr>
      <w:rPr>
        <w:rFonts w:ascii="Wingdings" w:hAnsi="Wingdings" w:hint="default"/>
      </w:rPr>
    </w:lvl>
    <w:lvl w:ilvl="8" w:tplc="04090005" w:tentative="1">
      <w:start w:val="1"/>
      <w:numFmt w:val="bullet"/>
      <w:lvlText w:val=""/>
      <w:lvlJc w:val="left"/>
      <w:pPr>
        <w:tabs>
          <w:tab w:val="num" w:pos="5000"/>
        </w:tabs>
        <w:ind w:left="5000" w:hanging="480"/>
      </w:pPr>
      <w:rPr>
        <w:rFonts w:ascii="Wingdings" w:hAnsi="Wingdings" w:hint="default"/>
      </w:rPr>
    </w:lvl>
  </w:abstractNum>
  <w:abstractNum w:abstractNumId="6" w15:restartNumberingAfterBreak="0">
    <w:nsid w:val="0C6F2B04"/>
    <w:multiLevelType w:val="hybridMultilevel"/>
    <w:tmpl w:val="F4C03128"/>
    <w:lvl w:ilvl="0" w:tplc="8438D444">
      <w:start w:val="1"/>
      <w:numFmt w:val="bullet"/>
      <w:lvlText w:val="−"/>
      <w:lvlJc w:val="left"/>
      <w:pPr>
        <w:ind w:left="720" w:hanging="36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0EA863F0"/>
    <w:multiLevelType w:val="hybridMultilevel"/>
    <w:tmpl w:val="946C701E"/>
    <w:lvl w:ilvl="0" w:tplc="F4423862">
      <w:start w:val="1"/>
      <w:numFmt w:val="decimal"/>
      <w:lvlText w:val="%1."/>
      <w:lvlJc w:val="left"/>
      <w:pPr>
        <w:ind w:left="360" w:hanging="360"/>
      </w:pPr>
      <w:rPr>
        <w:rFonts w:hint="eastAsia"/>
        <w:u w:color="FFFF00"/>
        <w:em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FE27EEF"/>
    <w:multiLevelType w:val="hybridMultilevel"/>
    <w:tmpl w:val="12942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31956"/>
    <w:multiLevelType w:val="hybridMultilevel"/>
    <w:tmpl w:val="73920E9E"/>
    <w:lvl w:ilvl="0" w:tplc="04090009">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0" w15:restartNumberingAfterBreak="0">
    <w:nsid w:val="16137E41"/>
    <w:multiLevelType w:val="hybridMultilevel"/>
    <w:tmpl w:val="A6EA01D2"/>
    <w:lvl w:ilvl="0" w:tplc="8DBCFE3C">
      <w:start w:val="1"/>
      <w:numFmt w:val="bullet"/>
      <w:lvlText w:val=""/>
      <w:lvlJc w:val="left"/>
      <w:pPr>
        <w:tabs>
          <w:tab w:val="num" w:pos="737"/>
        </w:tabs>
        <w:ind w:left="737" w:hanging="397"/>
      </w:pPr>
      <w:rPr>
        <w:rFonts w:ascii="Wingdings" w:hAnsi="Wingdings" w:hint="default"/>
        <w:sz w:val="18"/>
      </w:rPr>
    </w:lvl>
    <w:lvl w:ilvl="1" w:tplc="0DDAAC82">
      <w:start w:val="1"/>
      <w:numFmt w:val="bullet"/>
      <w:lvlText w:val=""/>
      <w:lvlJc w:val="left"/>
      <w:pPr>
        <w:tabs>
          <w:tab w:val="num" w:pos="1520"/>
        </w:tabs>
        <w:ind w:left="1500" w:hanging="340"/>
      </w:pPr>
      <w:rPr>
        <w:rFonts w:ascii="Symbol" w:hAnsi="Symbol" w:hint="default"/>
        <w:sz w:val="20"/>
      </w:rPr>
    </w:lvl>
    <w:lvl w:ilvl="2" w:tplc="04090005" w:tentative="1">
      <w:start w:val="1"/>
      <w:numFmt w:val="bullet"/>
      <w:lvlText w:val=""/>
      <w:lvlJc w:val="left"/>
      <w:pPr>
        <w:tabs>
          <w:tab w:val="num" w:pos="2120"/>
        </w:tabs>
        <w:ind w:left="2120" w:hanging="480"/>
      </w:pPr>
      <w:rPr>
        <w:rFonts w:ascii="Wingdings" w:hAnsi="Wingdings" w:hint="default"/>
      </w:rPr>
    </w:lvl>
    <w:lvl w:ilvl="3" w:tplc="04090001" w:tentative="1">
      <w:start w:val="1"/>
      <w:numFmt w:val="bullet"/>
      <w:lvlText w:val=""/>
      <w:lvlJc w:val="left"/>
      <w:pPr>
        <w:tabs>
          <w:tab w:val="num" w:pos="2600"/>
        </w:tabs>
        <w:ind w:left="2600" w:hanging="480"/>
      </w:pPr>
      <w:rPr>
        <w:rFonts w:ascii="Wingdings" w:hAnsi="Wingdings" w:hint="default"/>
      </w:rPr>
    </w:lvl>
    <w:lvl w:ilvl="4" w:tplc="04090003" w:tentative="1">
      <w:start w:val="1"/>
      <w:numFmt w:val="bullet"/>
      <w:lvlText w:val=""/>
      <w:lvlJc w:val="left"/>
      <w:pPr>
        <w:tabs>
          <w:tab w:val="num" w:pos="3080"/>
        </w:tabs>
        <w:ind w:left="3080" w:hanging="480"/>
      </w:pPr>
      <w:rPr>
        <w:rFonts w:ascii="Wingdings" w:hAnsi="Wingdings" w:hint="default"/>
      </w:rPr>
    </w:lvl>
    <w:lvl w:ilvl="5" w:tplc="04090005" w:tentative="1">
      <w:start w:val="1"/>
      <w:numFmt w:val="bullet"/>
      <w:lvlText w:val=""/>
      <w:lvlJc w:val="left"/>
      <w:pPr>
        <w:tabs>
          <w:tab w:val="num" w:pos="3560"/>
        </w:tabs>
        <w:ind w:left="3560" w:hanging="480"/>
      </w:pPr>
      <w:rPr>
        <w:rFonts w:ascii="Wingdings" w:hAnsi="Wingdings" w:hint="default"/>
      </w:rPr>
    </w:lvl>
    <w:lvl w:ilvl="6" w:tplc="04090001" w:tentative="1">
      <w:start w:val="1"/>
      <w:numFmt w:val="bullet"/>
      <w:lvlText w:val=""/>
      <w:lvlJc w:val="left"/>
      <w:pPr>
        <w:tabs>
          <w:tab w:val="num" w:pos="4040"/>
        </w:tabs>
        <w:ind w:left="4040" w:hanging="480"/>
      </w:pPr>
      <w:rPr>
        <w:rFonts w:ascii="Wingdings" w:hAnsi="Wingdings" w:hint="default"/>
      </w:rPr>
    </w:lvl>
    <w:lvl w:ilvl="7" w:tplc="04090003" w:tentative="1">
      <w:start w:val="1"/>
      <w:numFmt w:val="bullet"/>
      <w:lvlText w:val=""/>
      <w:lvlJc w:val="left"/>
      <w:pPr>
        <w:tabs>
          <w:tab w:val="num" w:pos="4520"/>
        </w:tabs>
        <w:ind w:left="4520" w:hanging="480"/>
      </w:pPr>
      <w:rPr>
        <w:rFonts w:ascii="Wingdings" w:hAnsi="Wingdings" w:hint="default"/>
      </w:rPr>
    </w:lvl>
    <w:lvl w:ilvl="8" w:tplc="04090005" w:tentative="1">
      <w:start w:val="1"/>
      <w:numFmt w:val="bullet"/>
      <w:lvlText w:val=""/>
      <w:lvlJc w:val="left"/>
      <w:pPr>
        <w:tabs>
          <w:tab w:val="num" w:pos="5000"/>
        </w:tabs>
        <w:ind w:left="5000" w:hanging="480"/>
      </w:pPr>
      <w:rPr>
        <w:rFonts w:ascii="Wingdings" w:hAnsi="Wingdings" w:hint="default"/>
      </w:rPr>
    </w:lvl>
  </w:abstractNum>
  <w:abstractNum w:abstractNumId="11" w15:restartNumberingAfterBreak="0">
    <w:nsid w:val="1ACE07C3"/>
    <w:multiLevelType w:val="hybridMultilevel"/>
    <w:tmpl w:val="F60498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D214C"/>
    <w:multiLevelType w:val="hybridMultilevel"/>
    <w:tmpl w:val="66A8B0D8"/>
    <w:lvl w:ilvl="0" w:tplc="839093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D56376"/>
    <w:multiLevelType w:val="hybridMultilevel"/>
    <w:tmpl w:val="E10899F2"/>
    <w:lvl w:ilvl="0" w:tplc="D5FA6D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97C7D"/>
    <w:multiLevelType w:val="hybridMultilevel"/>
    <w:tmpl w:val="38F68B08"/>
    <w:lvl w:ilvl="0" w:tplc="F830D06C">
      <w:start w:val="1"/>
      <w:numFmt w:val="bullet"/>
      <w:lvlText w:val="−"/>
      <w:lvlJc w:val="left"/>
      <w:pPr>
        <w:ind w:left="480" w:hanging="480"/>
      </w:pPr>
      <w:rPr>
        <w:rFonts w:ascii="Times New Roman" w:hAnsi="Times New Roman" w:cs="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C3652AF"/>
    <w:multiLevelType w:val="hybridMultilevel"/>
    <w:tmpl w:val="8BA007C4"/>
    <w:lvl w:ilvl="0" w:tplc="8DBCFE3C">
      <w:start w:val="1"/>
      <w:numFmt w:val="bullet"/>
      <w:lvlText w:val=""/>
      <w:lvlJc w:val="left"/>
      <w:pPr>
        <w:tabs>
          <w:tab w:val="num" w:pos="737"/>
        </w:tabs>
        <w:ind w:left="737" w:hanging="397"/>
      </w:pPr>
      <w:rPr>
        <w:rFonts w:ascii="Wingdings" w:hAnsi="Wingdings" w:hint="default"/>
        <w:sz w:val="18"/>
      </w:rPr>
    </w:lvl>
    <w:lvl w:ilvl="1" w:tplc="04090003">
      <w:start w:val="1"/>
      <w:numFmt w:val="bullet"/>
      <w:lvlText w:val=""/>
      <w:lvlJc w:val="left"/>
      <w:pPr>
        <w:tabs>
          <w:tab w:val="num" w:pos="1300"/>
        </w:tabs>
        <w:ind w:left="1300" w:hanging="480"/>
      </w:pPr>
      <w:rPr>
        <w:rFonts w:ascii="Wingdings" w:hAnsi="Wingdings" w:hint="default"/>
      </w:rPr>
    </w:lvl>
    <w:lvl w:ilvl="2" w:tplc="04090005" w:tentative="1">
      <w:start w:val="1"/>
      <w:numFmt w:val="bullet"/>
      <w:lvlText w:val=""/>
      <w:lvlJc w:val="left"/>
      <w:pPr>
        <w:tabs>
          <w:tab w:val="num" w:pos="1780"/>
        </w:tabs>
        <w:ind w:left="1780" w:hanging="480"/>
      </w:pPr>
      <w:rPr>
        <w:rFonts w:ascii="Wingdings" w:hAnsi="Wingdings" w:hint="default"/>
      </w:rPr>
    </w:lvl>
    <w:lvl w:ilvl="3" w:tplc="04090001" w:tentative="1">
      <w:start w:val="1"/>
      <w:numFmt w:val="bullet"/>
      <w:lvlText w:val=""/>
      <w:lvlJc w:val="left"/>
      <w:pPr>
        <w:tabs>
          <w:tab w:val="num" w:pos="2260"/>
        </w:tabs>
        <w:ind w:left="2260" w:hanging="480"/>
      </w:pPr>
      <w:rPr>
        <w:rFonts w:ascii="Wingdings" w:hAnsi="Wingdings" w:hint="default"/>
      </w:rPr>
    </w:lvl>
    <w:lvl w:ilvl="4" w:tplc="04090003" w:tentative="1">
      <w:start w:val="1"/>
      <w:numFmt w:val="bullet"/>
      <w:lvlText w:val=""/>
      <w:lvlJc w:val="left"/>
      <w:pPr>
        <w:tabs>
          <w:tab w:val="num" w:pos="2740"/>
        </w:tabs>
        <w:ind w:left="2740" w:hanging="480"/>
      </w:pPr>
      <w:rPr>
        <w:rFonts w:ascii="Wingdings" w:hAnsi="Wingdings" w:hint="default"/>
      </w:rPr>
    </w:lvl>
    <w:lvl w:ilvl="5" w:tplc="04090005" w:tentative="1">
      <w:start w:val="1"/>
      <w:numFmt w:val="bullet"/>
      <w:lvlText w:val=""/>
      <w:lvlJc w:val="left"/>
      <w:pPr>
        <w:tabs>
          <w:tab w:val="num" w:pos="3220"/>
        </w:tabs>
        <w:ind w:left="3220" w:hanging="480"/>
      </w:pPr>
      <w:rPr>
        <w:rFonts w:ascii="Wingdings" w:hAnsi="Wingdings" w:hint="default"/>
      </w:rPr>
    </w:lvl>
    <w:lvl w:ilvl="6" w:tplc="04090001" w:tentative="1">
      <w:start w:val="1"/>
      <w:numFmt w:val="bullet"/>
      <w:lvlText w:val=""/>
      <w:lvlJc w:val="left"/>
      <w:pPr>
        <w:tabs>
          <w:tab w:val="num" w:pos="3700"/>
        </w:tabs>
        <w:ind w:left="3700" w:hanging="480"/>
      </w:pPr>
      <w:rPr>
        <w:rFonts w:ascii="Wingdings" w:hAnsi="Wingdings" w:hint="default"/>
      </w:rPr>
    </w:lvl>
    <w:lvl w:ilvl="7" w:tplc="04090003" w:tentative="1">
      <w:start w:val="1"/>
      <w:numFmt w:val="bullet"/>
      <w:lvlText w:val=""/>
      <w:lvlJc w:val="left"/>
      <w:pPr>
        <w:tabs>
          <w:tab w:val="num" w:pos="4180"/>
        </w:tabs>
        <w:ind w:left="4180" w:hanging="480"/>
      </w:pPr>
      <w:rPr>
        <w:rFonts w:ascii="Wingdings" w:hAnsi="Wingdings" w:hint="default"/>
      </w:rPr>
    </w:lvl>
    <w:lvl w:ilvl="8" w:tplc="04090005" w:tentative="1">
      <w:start w:val="1"/>
      <w:numFmt w:val="bullet"/>
      <w:lvlText w:val=""/>
      <w:lvlJc w:val="left"/>
      <w:pPr>
        <w:tabs>
          <w:tab w:val="num" w:pos="4660"/>
        </w:tabs>
        <w:ind w:left="4660" w:hanging="480"/>
      </w:pPr>
      <w:rPr>
        <w:rFonts w:ascii="Wingdings" w:hAnsi="Wingdings" w:hint="default"/>
      </w:rPr>
    </w:lvl>
  </w:abstractNum>
  <w:abstractNum w:abstractNumId="16" w15:restartNumberingAfterBreak="0">
    <w:nsid w:val="33586393"/>
    <w:multiLevelType w:val="hybridMultilevel"/>
    <w:tmpl w:val="79529D9C"/>
    <w:lvl w:ilvl="0" w:tplc="8DBCFE3C">
      <w:start w:val="1"/>
      <w:numFmt w:val="bullet"/>
      <w:lvlText w:val=""/>
      <w:lvlJc w:val="left"/>
      <w:pPr>
        <w:tabs>
          <w:tab w:val="num" w:pos="1134"/>
        </w:tabs>
        <w:ind w:left="1134" w:hanging="397"/>
      </w:pPr>
      <w:rPr>
        <w:rFonts w:ascii="Wingdings" w:hAnsi="Wingdings" w:hint="default"/>
        <w:sz w:val="18"/>
      </w:rPr>
    </w:lvl>
    <w:lvl w:ilvl="1" w:tplc="04090003">
      <w:start w:val="1"/>
      <w:numFmt w:val="bullet"/>
      <w:lvlText w:val=""/>
      <w:lvlJc w:val="left"/>
      <w:pPr>
        <w:tabs>
          <w:tab w:val="num" w:pos="1697"/>
        </w:tabs>
        <w:ind w:left="1697" w:hanging="480"/>
      </w:pPr>
      <w:rPr>
        <w:rFonts w:ascii="Wingdings" w:hAnsi="Wingdings" w:hint="default"/>
      </w:rPr>
    </w:lvl>
    <w:lvl w:ilvl="2" w:tplc="04090005" w:tentative="1">
      <w:start w:val="1"/>
      <w:numFmt w:val="bullet"/>
      <w:lvlText w:val=""/>
      <w:lvlJc w:val="left"/>
      <w:pPr>
        <w:tabs>
          <w:tab w:val="num" w:pos="2177"/>
        </w:tabs>
        <w:ind w:left="2177" w:hanging="480"/>
      </w:pPr>
      <w:rPr>
        <w:rFonts w:ascii="Wingdings" w:hAnsi="Wingdings" w:hint="default"/>
      </w:rPr>
    </w:lvl>
    <w:lvl w:ilvl="3" w:tplc="04090001" w:tentative="1">
      <w:start w:val="1"/>
      <w:numFmt w:val="bullet"/>
      <w:lvlText w:val=""/>
      <w:lvlJc w:val="left"/>
      <w:pPr>
        <w:tabs>
          <w:tab w:val="num" w:pos="2657"/>
        </w:tabs>
        <w:ind w:left="2657" w:hanging="480"/>
      </w:pPr>
      <w:rPr>
        <w:rFonts w:ascii="Wingdings" w:hAnsi="Wingdings" w:hint="default"/>
      </w:rPr>
    </w:lvl>
    <w:lvl w:ilvl="4" w:tplc="04090003" w:tentative="1">
      <w:start w:val="1"/>
      <w:numFmt w:val="bullet"/>
      <w:lvlText w:val=""/>
      <w:lvlJc w:val="left"/>
      <w:pPr>
        <w:tabs>
          <w:tab w:val="num" w:pos="3137"/>
        </w:tabs>
        <w:ind w:left="3137" w:hanging="480"/>
      </w:pPr>
      <w:rPr>
        <w:rFonts w:ascii="Wingdings" w:hAnsi="Wingdings" w:hint="default"/>
      </w:rPr>
    </w:lvl>
    <w:lvl w:ilvl="5" w:tplc="04090005" w:tentative="1">
      <w:start w:val="1"/>
      <w:numFmt w:val="bullet"/>
      <w:lvlText w:val=""/>
      <w:lvlJc w:val="left"/>
      <w:pPr>
        <w:tabs>
          <w:tab w:val="num" w:pos="3617"/>
        </w:tabs>
        <w:ind w:left="3617" w:hanging="480"/>
      </w:pPr>
      <w:rPr>
        <w:rFonts w:ascii="Wingdings" w:hAnsi="Wingdings" w:hint="default"/>
      </w:rPr>
    </w:lvl>
    <w:lvl w:ilvl="6" w:tplc="04090001" w:tentative="1">
      <w:start w:val="1"/>
      <w:numFmt w:val="bullet"/>
      <w:lvlText w:val=""/>
      <w:lvlJc w:val="left"/>
      <w:pPr>
        <w:tabs>
          <w:tab w:val="num" w:pos="4097"/>
        </w:tabs>
        <w:ind w:left="4097" w:hanging="480"/>
      </w:pPr>
      <w:rPr>
        <w:rFonts w:ascii="Wingdings" w:hAnsi="Wingdings" w:hint="default"/>
      </w:rPr>
    </w:lvl>
    <w:lvl w:ilvl="7" w:tplc="04090003" w:tentative="1">
      <w:start w:val="1"/>
      <w:numFmt w:val="bullet"/>
      <w:lvlText w:val=""/>
      <w:lvlJc w:val="left"/>
      <w:pPr>
        <w:tabs>
          <w:tab w:val="num" w:pos="4577"/>
        </w:tabs>
        <w:ind w:left="4577" w:hanging="480"/>
      </w:pPr>
      <w:rPr>
        <w:rFonts w:ascii="Wingdings" w:hAnsi="Wingdings" w:hint="default"/>
      </w:rPr>
    </w:lvl>
    <w:lvl w:ilvl="8" w:tplc="04090005" w:tentative="1">
      <w:start w:val="1"/>
      <w:numFmt w:val="bullet"/>
      <w:lvlText w:val=""/>
      <w:lvlJc w:val="left"/>
      <w:pPr>
        <w:tabs>
          <w:tab w:val="num" w:pos="5057"/>
        </w:tabs>
        <w:ind w:left="5057" w:hanging="480"/>
      </w:pPr>
      <w:rPr>
        <w:rFonts w:ascii="Wingdings" w:hAnsi="Wingdings" w:hint="default"/>
      </w:rPr>
    </w:lvl>
  </w:abstractNum>
  <w:abstractNum w:abstractNumId="17" w15:restartNumberingAfterBreak="0">
    <w:nsid w:val="33CC6392"/>
    <w:multiLevelType w:val="hybridMultilevel"/>
    <w:tmpl w:val="65AABE0C"/>
    <w:lvl w:ilvl="0" w:tplc="8438D444">
      <w:start w:val="1"/>
      <w:numFmt w:val="bullet"/>
      <w:lvlText w:val="−"/>
      <w:lvlJc w:val="left"/>
      <w:pPr>
        <w:ind w:left="960" w:hanging="480"/>
      </w:pPr>
      <w:rPr>
        <w:rFonts w:ascii="Times New Roman"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346F4827"/>
    <w:multiLevelType w:val="hybridMultilevel"/>
    <w:tmpl w:val="831400C8"/>
    <w:lvl w:ilvl="0" w:tplc="04090003">
      <w:start w:val="1"/>
      <w:numFmt w:val="bullet"/>
      <w:lvlText w:val="o"/>
      <w:lvlJc w:val="left"/>
      <w:pPr>
        <w:ind w:left="1100" w:hanging="420"/>
      </w:pPr>
      <w:rPr>
        <w:rFonts w:ascii="Courier New" w:hAnsi="Courier New" w:cs="Courier New" w:hint="default"/>
      </w:rPr>
    </w:lvl>
    <w:lvl w:ilvl="1" w:tplc="04090003" w:tentative="1">
      <w:start w:val="1"/>
      <w:numFmt w:val="bullet"/>
      <w:lvlText w:val=""/>
      <w:lvlJc w:val="left"/>
      <w:pPr>
        <w:ind w:left="1520" w:hanging="420"/>
      </w:pPr>
      <w:rPr>
        <w:rFonts w:ascii="Wingdings" w:hAnsi="Wingdings" w:hint="default"/>
      </w:rPr>
    </w:lvl>
    <w:lvl w:ilvl="2" w:tplc="04090005"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3" w:tentative="1">
      <w:start w:val="1"/>
      <w:numFmt w:val="bullet"/>
      <w:lvlText w:val=""/>
      <w:lvlJc w:val="left"/>
      <w:pPr>
        <w:ind w:left="2780" w:hanging="420"/>
      </w:pPr>
      <w:rPr>
        <w:rFonts w:ascii="Wingdings" w:hAnsi="Wingdings" w:hint="default"/>
      </w:rPr>
    </w:lvl>
    <w:lvl w:ilvl="5" w:tplc="04090005"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3" w:tentative="1">
      <w:start w:val="1"/>
      <w:numFmt w:val="bullet"/>
      <w:lvlText w:val=""/>
      <w:lvlJc w:val="left"/>
      <w:pPr>
        <w:ind w:left="4040" w:hanging="420"/>
      </w:pPr>
      <w:rPr>
        <w:rFonts w:ascii="Wingdings" w:hAnsi="Wingdings" w:hint="default"/>
      </w:rPr>
    </w:lvl>
    <w:lvl w:ilvl="8" w:tplc="04090005" w:tentative="1">
      <w:start w:val="1"/>
      <w:numFmt w:val="bullet"/>
      <w:lvlText w:val=""/>
      <w:lvlJc w:val="left"/>
      <w:pPr>
        <w:ind w:left="4460" w:hanging="420"/>
      </w:pPr>
      <w:rPr>
        <w:rFonts w:ascii="Wingdings" w:hAnsi="Wingdings" w:hint="default"/>
      </w:rPr>
    </w:lvl>
  </w:abstractNum>
  <w:abstractNum w:abstractNumId="19" w15:restartNumberingAfterBreak="0">
    <w:nsid w:val="35DC7BD2"/>
    <w:multiLevelType w:val="hybridMultilevel"/>
    <w:tmpl w:val="F762090E"/>
    <w:lvl w:ilvl="0" w:tplc="720A7BE8">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7B15241"/>
    <w:multiLevelType w:val="hybridMultilevel"/>
    <w:tmpl w:val="76EEF94C"/>
    <w:lvl w:ilvl="0" w:tplc="8DBCFE3C">
      <w:start w:val="1"/>
      <w:numFmt w:val="bullet"/>
      <w:lvlText w:val=""/>
      <w:lvlJc w:val="left"/>
      <w:pPr>
        <w:tabs>
          <w:tab w:val="num" w:pos="1134"/>
        </w:tabs>
        <w:ind w:left="1134" w:hanging="397"/>
      </w:pPr>
      <w:rPr>
        <w:rFonts w:ascii="Wingdings" w:hAnsi="Wingdings" w:hint="default"/>
        <w:sz w:val="18"/>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1" w15:restartNumberingAfterBreak="0">
    <w:nsid w:val="3877770B"/>
    <w:multiLevelType w:val="hybridMultilevel"/>
    <w:tmpl w:val="8BA007C4"/>
    <w:lvl w:ilvl="0" w:tplc="8DB49B4A">
      <w:start w:val="1"/>
      <w:numFmt w:val="bullet"/>
      <w:lvlText w:val=""/>
      <w:lvlJc w:val="left"/>
      <w:pPr>
        <w:tabs>
          <w:tab w:val="num" w:pos="360"/>
        </w:tabs>
        <w:ind w:left="340" w:hanging="340"/>
      </w:pPr>
      <w:rPr>
        <w:rFonts w:ascii="Symbol" w:hAnsi="Symbol" w:hint="default"/>
        <w:sz w:val="20"/>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39B35353"/>
    <w:multiLevelType w:val="multilevel"/>
    <w:tmpl w:val="C254AEB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71436B"/>
    <w:multiLevelType w:val="hybridMultilevel"/>
    <w:tmpl w:val="3998F14A"/>
    <w:lvl w:ilvl="0" w:tplc="04090009">
      <w:start w:val="1"/>
      <w:numFmt w:val="bullet"/>
      <w:lvlText w:val=""/>
      <w:lvlJc w:val="left"/>
      <w:pPr>
        <w:ind w:left="1080" w:hanging="360"/>
      </w:pPr>
      <w:rPr>
        <w:rFonts w:ascii="Wingdings" w:hAnsi="Wingding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3E60239F"/>
    <w:multiLevelType w:val="hybridMultilevel"/>
    <w:tmpl w:val="F8706E3A"/>
    <w:lvl w:ilvl="0" w:tplc="227C327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C6611D"/>
    <w:multiLevelType w:val="hybridMultilevel"/>
    <w:tmpl w:val="1568B1D2"/>
    <w:lvl w:ilvl="0" w:tplc="5B648FB8">
      <w:start w:val="1"/>
      <w:numFmt w:val="decimal"/>
      <w:lvlText w:val="%1."/>
      <w:lvlJc w:val="left"/>
      <w:pPr>
        <w:ind w:left="480" w:hanging="480"/>
      </w:pPr>
      <w:rPr>
        <w:rFonts w:ascii="Times New Roman" w:eastAsiaTheme="minorEastAsia"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FA85ACF"/>
    <w:multiLevelType w:val="hybridMultilevel"/>
    <w:tmpl w:val="205015AA"/>
    <w:lvl w:ilvl="0" w:tplc="8DBCFE3C">
      <w:start w:val="1"/>
      <w:numFmt w:val="bullet"/>
      <w:lvlText w:val=""/>
      <w:lvlJc w:val="left"/>
      <w:pPr>
        <w:tabs>
          <w:tab w:val="num" w:pos="1118"/>
        </w:tabs>
        <w:ind w:left="1118" w:hanging="397"/>
      </w:pPr>
      <w:rPr>
        <w:rFonts w:ascii="Wingdings" w:hAnsi="Wingdings" w:hint="default"/>
        <w:sz w:val="18"/>
      </w:rPr>
    </w:lvl>
    <w:lvl w:ilvl="1" w:tplc="04090003" w:tentative="1">
      <w:start w:val="1"/>
      <w:numFmt w:val="bullet"/>
      <w:lvlText w:val=""/>
      <w:lvlJc w:val="left"/>
      <w:pPr>
        <w:tabs>
          <w:tab w:val="num" w:pos="1681"/>
        </w:tabs>
        <w:ind w:left="1681" w:hanging="480"/>
      </w:pPr>
      <w:rPr>
        <w:rFonts w:ascii="Wingdings" w:hAnsi="Wingdings" w:hint="default"/>
      </w:rPr>
    </w:lvl>
    <w:lvl w:ilvl="2" w:tplc="04090005" w:tentative="1">
      <w:start w:val="1"/>
      <w:numFmt w:val="bullet"/>
      <w:lvlText w:val=""/>
      <w:lvlJc w:val="left"/>
      <w:pPr>
        <w:tabs>
          <w:tab w:val="num" w:pos="2161"/>
        </w:tabs>
        <w:ind w:left="2161" w:hanging="480"/>
      </w:pPr>
      <w:rPr>
        <w:rFonts w:ascii="Wingdings" w:hAnsi="Wingdings" w:hint="default"/>
      </w:rPr>
    </w:lvl>
    <w:lvl w:ilvl="3" w:tplc="04090001" w:tentative="1">
      <w:start w:val="1"/>
      <w:numFmt w:val="bullet"/>
      <w:lvlText w:val=""/>
      <w:lvlJc w:val="left"/>
      <w:pPr>
        <w:tabs>
          <w:tab w:val="num" w:pos="2641"/>
        </w:tabs>
        <w:ind w:left="2641" w:hanging="480"/>
      </w:pPr>
      <w:rPr>
        <w:rFonts w:ascii="Wingdings" w:hAnsi="Wingdings" w:hint="default"/>
      </w:rPr>
    </w:lvl>
    <w:lvl w:ilvl="4" w:tplc="04090003" w:tentative="1">
      <w:start w:val="1"/>
      <w:numFmt w:val="bullet"/>
      <w:lvlText w:val=""/>
      <w:lvlJc w:val="left"/>
      <w:pPr>
        <w:tabs>
          <w:tab w:val="num" w:pos="3121"/>
        </w:tabs>
        <w:ind w:left="3121" w:hanging="480"/>
      </w:pPr>
      <w:rPr>
        <w:rFonts w:ascii="Wingdings" w:hAnsi="Wingdings" w:hint="default"/>
      </w:rPr>
    </w:lvl>
    <w:lvl w:ilvl="5" w:tplc="04090005" w:tentative="1">
      <w:start w:val="1"/>
      <w:numFmt w:val="bullet"/>
      <w:lvlText w:val=""/>
      <w:lvlJc w:val="left"/>
      <w:pPr>
        <w:tabs>
          <w:tab w:val="num" w:pos="3601"/>
        </w:tabs>
        <w:ind w:left="3601" w:hanging="480"/>
      </w:pPr>
      <w:rPr>
        <w:rFonts w:ascii="Wingdings" w:hAnsi="Wingdings" w:hint="default"/>
      </w:rPr>
    </w:lvl>
    <w:lvl w:ilvl="6" w:tplc="04090001" w:tentative="1">
      <w:start w:val="1"/>
      <w:numFmt w:val="bullet"/>
      <w:lvlText w:val=""/>
      <w:lvlJc w:val="left"/>
      <w:pPr>
        <w:tabs>
          <w:tab w:val="num" w:pos="4081"/>
        </w:tabs>
        <w:ind w:left="4081" w:hanging="480"/>
      </w:pPr>
      <w:rPr>
        <w:rFonts w:ascii="Wingdings" w:hAnsi="Wingdings" w:hint="default"/>
      </w:rPr>
    </w:lvl>
    <w:lvl w:ilvl="7" w:tplc="04090003" w:tentative="1">
      <w:start w:val="1"/>
      <w:numFmt w:val="bullet"/>
      <w:lvlText w:val=""/>
      <w:lvlJc w:val="left"/>
      <w:pPr>
        <w:tabs>
          <w:tab w:val="num" w:pos="4561"/>
        </w:tabs>
        <w:ind w:left="4561" w:hanging="480"/>
      </w:pPr>
      <w:rPr>
        <w:rFonts w:ascii="Wingdings" w:hAnsi="Wingdings" w:hint="default"/>
      </w:rPr>
    </w:lvl>
    <w:lvl w:ilvl="8" w:tplc="04090005" w:tentative="1">
      <w:start w:val="1"/>
      <w:numFmt w:val="bullet"/>
      <w:lvlText w:val=""/>
      <w:lvlJc w:val="left"/>
      <w:pPr>
        <w:tabs>
          <w:tab w:val="num" w:pos="5041"/>
        </w:tabs>
        <w:ind w:left="5041" w:hanging="480"/>
      </w:pPr>
      <w:rPr>
        <w:rFonts w:ascii="Wingdings" w:hAnsi="Wingdings" w:hint="default"/>
      </w:rPr>
    </w:lvl>
  </w:abstractNum>
  <w:abstractNum w:abstractNumId="27" w15:restartNumberingAfterBreak="0">
    <w:nsid w:val="3FB95B4A"/>
    <w:multiLevelType w:val="hybridMultilevel"/>
    <w:tmpl w:val="D076B92A"/>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41297CBF"/>
    <w:multiLevelType w:val="hybridMultilevel"/>
    <w:tmpl w:val="1C509678"/>
    <w:lvl w:ilvl="0" w:tplc="8438D444">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4A316B61"/>
    <w:multiLevelType w:val="hybridMultilevel"/>
    <w:tmpl w:val="7F601874"/>
    <w:lvl w:ilvl="0" w:tplc="04090009">
      <w:start w:val="1"/>
      <w:numFmt w:val="bullet"/>
      <w:lvlText w:val=""/>
      <w:lvlJc w:val="left"/>
      <w:pPr>
        <w:ind w:left="1074" w:hanging="360"/>
      </w:pPr>
      <w:rPr>
        <w:rFonts w:ascii="Wingdings" w:hAnsi="Wingdings" w:hint="default"/>
      </w:rPr>
    </w:lvl>
    <w:lvl w:ilvl="1" w:tplc="0409000B">
      <w:start w:val="1"/>
      <w:numFmt w:val="bullet"/>
      <w:lvlText w:val=""/>
      <w:lvlJc w:val="left"/>
      <w:pPr>
        <w:ind w:left="1794" w:hanging="360"/>
      </w:pPr>
      <w:rPr>
        <w:rFonts w:ascii="Wingdings" w:hAnsi="Wingdings"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0" w15:restartNumberingAfterBreak="0">
    <w:nsid w:val="4B3338D0"/>
    <w:multiLevelType w:val="hybridMultilevel"/>
    <w:tmpl w:val="32820C44"/>
    <w:lvl w:ilvl="0" w:tplc="CDE43212">
      <w:start w:val="1"/>
      <w:numFmt w:val="decimal"/>
      <w:lvlText w:val="%1."/>
      <w:lvlJc w:val="left"/>
      <w:pPr>
        <w:tabs>
          <w:tab w:val="num" w:pos="480"/>
        </w:tabs>
        <w:ind w:left="480" w:hanging="480"/>
      </w:pPr>
      <w:rPr>
        <w:rFonts w:hint="eastAsia"/>
      </w:rPr>
    </w:lvl>
    <w:lvl w:ilvl="1" w:tplc="E24E473A">
      <w:start w:val="9"/>
      <w:numFmt w:val="none"/>
      <w:lvlText w:val="5.3"/>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D1C7FE8"/>
    <w:multiLevelType w:val="hybridMultilevel"/>
    <w:tmpl w:val="5D48009C"/>
    <w:lvl w:ilvl="0" w:tplc="04090003">
      <w:start w:val="1"/>
      <w:numFmt w:val="bullet"/>
      <w:lvlText w:val="o"/>
      <w:lvlJc w:val="left"/>
      <w:pPr>
        <w:ind w:left="1134" w:hanging="420"/>
      </w:pPr>
      <w:rPr>
        <w:rFonts w:ascii="Courier New" w:hAnsi="Courier New" w:cs="Courier New" w:hint="default"/>
      </w:rPr>
    </w:lvl>
    <w:lvl w:ilvl="1" w:tplc="04090003" w:tentative="1">
      <w:start w:val="1"/>
      <w:numFmt w:val="bullet"/>
      <w:lvlText w:val=""/>
      <w:lvlJc w:val="left"/>
      <w:pPr>
        <w:ind w:left="1554" w:hanging="420"/>
      </w:pPr>
      <w:rPr>
        <w:rFonts w:ascii="Wingdings" w:hAnsi="Wingdings" w:hint="default"/>
      </w:rPr>
    </w:lvl>
    <w:lvl w:ilvl="2" w:tplc="04090005"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3" w:tentative="1">
      <w:start w:val="1"/>
      <w:numFmt w:val="bullet"/>
      <w:lvlText w:val=""/>
      <w:lvlJc w:val="left"/>
      <w:pPr>
        <w:ind w:left="2814" w:hanging="420"/>
      </w:pPr>
      <w:rPr>
        <w:rFonts w:ascii="Wingdings" w:hAnsi="Wingdings" w:hint="default"/>
      </w:rPr>
    </w:lvl>
    <w:lvl w:ilvl="5" w:tplc="04090005"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3" w:tentative="1">
      <w:start w:val="1"/>
      <w:numFmt w:val="bullet"/>
      <w:lvlText w:val=""/>
      <w:lvlJc w:val="left"/>
      <w:pPr>
        <w:ind w:left="4074" w:hanging="420"/>
      </w:pPr>
      <w:rPr>
        <w:rFonts w:ascii="Wingdings" w:hAnsi="Wingdings" w:hint="default"/>
      </w:rPr>
    </w:lvl>
    <w:lvl w:ilvl="8" w:tplc="04090005" w:tentative="1">
      <w:start w:val="1"/>
      <w:numFmt w:val="bullet"/>
      <w:lvlText w:val=""/>
      <w:lvlJc w:val="left"/>
      <w:pPr>
        <w:ind w:left="4494" w:hanging="420"/>
      </w:pPr>
      <w:rPr>
        <w:rFonts w:ascii="Wingdings" w:hAnsi="Wingdings" w:hint="default"/>
      </w:rPr>
    </w:lvl>
  </w:abstractNum>
  <w:abstractNum w:abstractNumId="32" w15:restartNumberingAfterBreak="0">
    <w:nsid w:val="51306FFE"/>
    <w:multiLevelType w:val="hybridMultilevel"/>
    <w:tmpl w:val="756AF028"/>
    <w:lvl w:ilvl="0" w:tplc="D5FA6D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C538E3"/>
    <w:multiLevelType w:val="multilevel"/>
    <w:tmpl w:val="31EA6172"/>
    <w:lvl w:ilvl="0">
      <w:start w:val="1"/>
      <w:numFmt w:val="bullet"/>
      <w:lvlText w:val="−"/>
      <w:lvlJc w:val="left"/>
      <w:pPr>
        <w:ind w:left="720" w:hanging="360"/>
      </w:pPr>
      <w:rPr>
        <w:rFonts w:ascii="Times New Roman" w:hAnsi="Times New Roman" w:cs="Times New Roman"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4" w15:restartNumberingAfterBreak="0">
    <w:nsid w:val="523D43F8"/>
    <w:multiLevelType w:val="hybridMultilevel"/>
    <w:tmpl w:val="6BDAE90E"/>
    <w:lvl w:ilvl="0" w:tplc="61E4EE10">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472986"/>
    <w:multiLevelType w:val="hybridMultilevel"/>
    <w:tmpl w:val="870EC042"/>
    <w:lvl w:ilvl="0" w:tplc="8438D444">
      <w:start w:val="1"/>
      <w:numFmt w:val="bullet"/>
      <w:lvlText w:val="−"/>
      <w:lvlJc w:val="left"/>
      <w:pPr>
        <w:ind w:left="720" w:hanging="36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15:restartNumberingAfterBreak="0">
    <w:nsid w:val="54453298"/>
    <w:multiLevelType w:val="hybridMultilevel"/>
    <w:tmpl w:val="7AD84E42"/>
    <w:lvl w:ilvl="0" w:tplc="9238E9E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69A0704"/>
    <w:multiLevelType w:val="hybridMultilevel"/>
    <w:tmpl w:val="03807F60"/>
    <w:lvl w:ilvl="0" w:tplc="D5FA6D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2D7EB5"/>
    <w:multiLevelType w:val="hybridMultilevel"/>
    <w:tmpl w:val="5AE0B5B2"/>
    <w:lvl w:ilvl="0" w:tplc="8438D444">
      <w:start w:val="1"/>
      <w:numFmt w:val="bullet"/>
      <w:lvlText w:val="−"/>
      <w:lvlJc w:val="left"/>
      <w:pPr>
        <w:ind w:left="960" w:hanging="480"/>
      </w:pPr>
      <w:rPr>
        <w:rFonts w:ascii="Times New Roman"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15:restartNumberingAfterBreak="0">
    <w:nsid w:val="5B010864"/>
    <w:multiLevelType w:val="hybridMultilevel"/>
    <w:tmpl w:val="1CE006A0"/>
    <w:lvl w:ilvl="0" w:tplc="00285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8438D444">
      <w:start w:val="1"/>
      <w:numFmt w:val="bullet"/>
      <w:lvlText w:val="−"/>
      <w:lvlJc w:val="left"/>
      <w:pPr>
        <w:ind w:left="1920"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CC53C75"/>
    <w:multiLevelType w:val="hybridMultilevel"/>
    <w:tmpl w:val="04A0E7D0"/>
    <w:lvl w:ilvl="0" w:tplc="8BACD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D456219"/>
    <w:multiLevelType w:val="hybridMultilevel"/>
    <w:tmpl w:val="2B945A6C"/>
    <w:lvl w:ilvl="0" w:tplc="8E92FDB6">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543CCA"/>
    <w:multiLevelType w:val="hybridMultilevel"/>
    <w:tmpl w:val="7408C8DE"/>
    <w:lvl w:ilvl="0" w:tplc="8438D444">
      <w:start w:val="1"/>
      <w:numFmt w:val="bullet"/>
      <w:lvlText w:val="−"/>
      <w:lvlJc w:val="left"/>
      <w:pPr>
        <w:ind w:left="1416" w:hanging="360"/>
      </w:pPr>
      <w:rPr>
        <w:rFonts w:ascii="Times New Roman" w:hAnsi="Times New Roman" w:cs="Times New Roman" w:hint="default"/>
        <w:sz w:val="20"/>
      </w:rPr>
    </w:lvl>
    <w:lvl w:ilvl="1" w:tplc="04090003">
      <w:start w:val="1"/>
      <w:numFmt w:val="bullet"/>
      <w:lvlText w:val="o"/>
      <w:lvlJc w:val="left"/>
      <w:pPr>
        <w:ind w:left="2136" w:hanging="360"/>
      </w:pPr>
      <w:rPr>
        <w:rFonts w:ascii="Courier New" w:hAnsi="Courier New" w:cs="Courier New" w:hint="default"/>
      </w:rPr>
    </w:lvl>
    <w:lvl w:ilvl="2" w:tplc="04090005">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43" w15:restartNumberingAfterBreak="0">
    <w:nsid w:val="60043F60"/>
    <w:multiLevelType w:val="hybridMultilevel"/>
    <w:tmpl w:val="0F4665A2"/>
    <w:lvl w:ilvl="0" w:tplc="8438D444">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639761B9"/>
    <w:multiLevelType w:val="hybridMultilevel"/>
    <w:tmpl w:val="93AEFE0A"/>
    <w:lvl w:ilvl="0" w:tplc="8438D444">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67E331B9"/>
    <w:multiLevelType w:val="hybridMultilevel"/>
    <w:tmpl w:val="970E9548"/>
    <w:lvl w:ilvl="0" w:tplc="8438D444">
      <w:start w:val="1"/>
      <w:numFmt w:val="bullet"/>
      <w:lvlText w:val="−"/>
      <w:lvlJc w:val="left"/>
      <w:pPr>
        <w:ind w:left="840" w:hanging="480"/>
      </w:pPr>
      <w:rPr>
        <w:rFonts w:ascii="Times New Roman"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6" w15:restartNumberingAfterBreak="0">
    <w:nsid w:val="6A493DE8"/>
    <w:multiLevelType w:val="hybridMultilevel"/>
    <w:tmpl w:val="3C3AD324"/>
    <w:lvl w:ilvl="0" w:tplc="04090009">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7" w15:restartNumberingAfterBreak="0">
    <w:nsid w:val="74332A95"/>
    <w:multiLevelType w:val="hybridMultilevel"/>
    <w:tmpl w:val="BB986DE0"/>
    <w:lvl w:ilvl="0" w:tplc="D5FA6D44">
      <w:start w:val="1"/>
      <w:numFmt w:val="bullet"/>
      <w:lvlText w:val=""/>
      <w:lvlJc w:val="left"/>
      <w:pPr>
        <w:tabs>
          <w:tab w:val="num" w:pos="700"/>
        </w:tabs>
        <w:ind w:left="680" w:hanging="340"/>
      </w:pPr>
      <w:rPr>
        <w:rFonts w:ascii="Symbol" w:hAnsi="Symbol" w:hint="default"/>
        <w:sz w:val="20"/>
      </w:rPr>
    </w:lvl>
    <w:lvl w:ilvl="1" w:tplc="0DDAAC82">
      <w:start w:val="1"/>
      <w:numFmt w:val="bullet"/>
      <w:lvlText w:val=""/>
      <w:lvlJc w:val="left"/>
      <w:pPr>
        <w:tabs>
          <w:tab w:val="num" w:pos="1520"/>
        </w:tabs>
        <w:ind w:left="1500" w:hanging="340"/>
      </w:pPr>
      <w:rPr>
        <w:rFonts w:ascii="Symbol" w:hAnsi="Symbol" w:hint="default"/>
        <w:sz w:val="20"/>
      </w:rPr>
    </w:lvl>
    <w:lvl w:ilvl="2" w:tplc="04090005" w:tentative="1">
      <w:start w:val="1"/>
      <w:numFmt w:val="bullet"/>
      <w:lvlText w:val=""/>
      <w:lvlJc w:val="left"/>
      <w:pPr>
        <w:tabs>
          <w:tab w:val="num" w:pos="2120"/>
        </w:tabs>
        <w:ind w:left="2120" w:hanging="480"/>
      </w:pPr>
      <w:rPr>
        <w:rFonts w:ascii="Wingdings" w:hAnsi="Wingdings" w:hint="default"/>
      </w:rPr>
    </w:lvl>
    <w:lvl w:ilvl="3" w:tplc="04090001" w:tentative="1">
      <w:start w:val="1"/>
      <w:numFmt w:val="bullet"/>
      <w:lvlText w:val=""/>
      <w:lvlJc w:val="left"/>
      <w:pPr>
        <w:tabs>
          <w:tab w:val="num" w:pos="2600"/>
        </w:tabs>
        <w:ind w:left="2600" w:hanging="480"/>
      </w:pPr>
      <w:rPr>
        <w:rFonts w:ascii="Wingdings" w:hAnsi="Wingdings" w:hint="default"/>
      </w:rPr>
    </w:lvl>
    <w:lvl w:ilvl="4" w:tplc="04090003" w:tentative="1">
      <w:start w:val="1"/>
      <w:numFmt w:val="bullet"/>
      <w:lvlText w:val=""/>
      <w:lvlJc w:val="left"/>
      <w:pPr>
        <w:tabs>
          <w:tab w:val="num" w:pos="3080"/>
        </w:tabs>
        <w:ind w:left="3080" w:hanging="480"/>
      </w:pPr>
      <w:rPr>
        <w:rFonts w:ascii="Wingdings" w:hAnsi="Wingdings" w:hint="default"/>
      </w:rPr>
    </w:lvl>
    <w:lvl w:ilvl="5" w:tplc="04090005" w:tentative="1">
      <w:start w:val="1"/>
      <w:numFmt w:val="bullet"/>
      <w:lvlText w:val=""/>
      <w:lvlJc w:val="left"/>
      <w:pPr>
        <w:tabs>
          <w:tab w:val="num" w:pos="3560"/>
        </w:tabs>
        <w:ind w:left="3560" w:hanging="480"/>
      </w:pPr>
      <w:rPr>
        <w:rFonts w:ascii="Wingdings" w:hAnsi="Wingdings" w:hint="default"/>
      </w:rPr>
    </w:lvl>
    <w:lvl w:ilvl="6" w:tplc="04090001" w:tentative="1">
      <w:start w:val="1"/>
      <w:numFmt w:val="bullet"/>
      <w:lvlText w:val=""/>
      <w:lvlJc w:val="left"/>
      <w:pPr>
        <w:tabs>
          <w:tab w:val="num" w:pos="4040"/>
        </w:tabs>
        <w:ind w:left="4040" w:hanging="480"/>
      </w:pPr>
      <w:rPr>
        <w:rFonts w:ascii="Wingdings" w:hAnsi="Wingdings" w:hint="default"/>
      </w:rPr>
    </w:lvl>
    <w:lvl w:ilvl="7" w:tplc="04090003" w:tentative="1">
      <w:start w:val="1"/>
      <w:numFmt w:val="bullet"/>
      <w:lvlText w:val=""/>
      <w:lvlJc w:val="left"/>
      <w:pPr>
        <w:tabs>
          <w:tab w:val="num" w:pos="4520"/>
        </w:tabs>
        <w:ind w:left="4520" w:hanging="480"/>
      </w:pPr>
      <w:rPr>
        <w:rFonts w:ascii="Wingdings" w:hAnsi="Wingdings" w:hint="default"/>
      </w:rPr>
    </w:lvl>
    <w:lvl w:ilvl="8" w:tplc="04090005" w:tentative="1">
      <w:start w:val="1"/>
      <w:numFmt w:val="bullet"/>
      <w:lvlText w:val=""/>
      <w:lvlJc w:val="left"/>
      <w:pPr>
        <w:tabs>
          <w:tab w:val="num" w:pos="5000"/>
        </w:tabs>
        <w:ind w:left="5000" w:hanging="480"/>
      </w:pPr>
      <w:rPr>
        <w:rFonts w:ascii="Wingdings" w:hAnsi="Wingdings" w:hint="default"/>
      </w:rPr>
    </w:lvl>
  </w:abstractNum>
  <w:abstractNum w:abstractNumId="48" w15:restartNumberingAfterBreak="0">
    <w:nsid w:val="7871679B"/>
    <w:multiLevelType w:val="hybridMultilevel"/>
    <w:tmpl w:val="04D83904"/>
    <w:lvl w:ilvl="0" w:tplc="04090003">
      <w:start w:val="1"/>
      <w:numFmt w:val="bullet"/>
      <w:lvlText w:val="o"/>
      <w:lvlJc w:val="left"/>
      <w:pPr>
        <w:ind w:left="1074" w:hanging="360"/>
      </w:pPr>
      <w:rPr>
        <w:rFonts w:ascii="Courier New" w:hAnsi="Courier New" w:cs="Courier New" w:hint="default"/>
      </w:rPr>
    </w:lvl>
    <w:lvl w:ilvl="1" w:tplc="0409000B">
      <w:start w:val="1"/>
      <w:numFmt w:val="bullet"/>
      <w:lvlText w:val=""/>
      <w:lvlJc w:val="left"/>
      <w:pPr>
        <w:ind w:left="1794" w:hanging="360"/>
      </w:pPr>
      <w:rPr>
        <w:rFonts w:ascii="Wingdings" w:hAnsi="Wingdings"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49" w15:restartNumberingAfterBreak="0">
    <w:nsid w:val="78AE07ED"/>
    <w:multiLevelType w:val="hybridMultilevel"/>
    <w:tmpl w:val="73F89414"/>
    <w:lvl w:ilvl="0" w:tplc="8438D444">
      <w:start w:val="1"/>
      <w:numFmt w:val="bullet"/>
      <w:lvlText w:val="−"/>
      <w:lvlJc w:val="left"/>
      <w:pPr>
        <w:ind w:left="840" w:hanging="480"/>
      </w:pPr>
      <w:rPr>
        <w:rFonts w:ascii="Times New Roman"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0" w15:restartNumberingAfterBreak="0">
    <w:nsid w:val="7DC66893"/>
    <w:multiLevelType w:val="hybridMultilevel"/>
    <w:tmpl w:val="5EA09334"/>
    <w:lvl w:ilvl="0" w:tplc="D5FA6D44">
      <w:start w:val="1"/>
      <w:numFmt w:val="bullet"/>
      <w:lvlText w:val=""/>
      <w:lvlJc w:val="left"/>
      <w:pPr>
        <w:tabs>
          <w:tab w:val="num" w:pos="737"/>
        </w:tabs>
        <w:ind w:left="737" w:hanging="397"/>
      </w:pPr>
      <w:rPr>
        <w:rFonts w:ascii="Symbol" w:hAnsi="Symbol" w:hint="default"/>
        <w:sz w:val="18"/>
      </w:rPr>
    </w:lvl>
    <w:lvl w:ilvl="1" w:tplc="04090003">
      <w:start w:val="1"/>
      <w:numFmt w:val="bullet"/>
      <w:lvlText w:val=""/>
      <w:lvlJc w:val="left"/>
      <w:pPr>
        <w:tabs>
          <w:tab w:val="num" w:pos="1300"/>
        </w:tabs>
        <w:ind w:left="1300" w:hanging="480"/>
      </w:pPr>
      <w:rPr>
        <w:rFonts w:ascii="Wingdings" w:hAnsi="Wingdings" w:hint="default"/>
      </w:rPr>
    </w:lvl>
    <w:lvl w:ilvl="2" w:tplc="04090005" w:tentative="1">
      <w:start w:val="1"/>
      <w:numFmt w:val="bullet"/>
      <w:lvlText w:val=""/>
      <w:lvlJc w:val="left"/>
      <w:pPr>
        <w:tabs>
          <w:tab w:val="num" w:pos="1780"/>
        </w:tabs>
        <w:ind w:left="1780" w:hanging="480"/>
      </w:pPr>
      <w:rPr>
        <w:rFonts w:ascii="Wingdings" w:hAnsi="Wingdings" w:hint="default"/>
      </w:rPr>
    </w:lvl>
    <w:lvl w:ilvl="3" w:tplc="04090001" w:tentative="1">
      <w:start w:val="1"/>
      <w:numFmt w:val="bullet"/>
      <w:lvlText w:val=""/>
      <w:lvlJc w:val="left"/>
      <w:pPr>
        <w:tabs>
          <w:tab w:val="num" w:pos="2260"/>
        </w:tabs>
        <w:ind w:left="2260" w:hanging="480"/>
      </w:pPr>
      <w:rPr>
        <w:rFonts w:ascii="Wingdings" w:hAnsi="Wingdings" w:hint="default"/>
      </w:rPr>
    </w:lvl>
    <w:lvl w:ilvl="4" w:tplc="04090003" w:tentative="1">
      <w:start w:val="1"/>
      <w:numFmt w:val="bullet"/>
      <w:lvlText w:val=""/>
      <w:lvlJc w:val="left"/>
      <w:pPr>
        <w:tabs>
          <w:tab w:val="num" w:pos="2740"/>
        </w:tabs>
        <w:ind w:left="2740" w:hanging="480"/>
      </w:pPr>
      <w:rPr>
        <w:rFonts w:ascii="Wingdings" w:hAnsi="Wingdings" w:hint="default"/>
      </w:rPr>
    </w:lvl>
    <w:lvl w:ilvl="5" w:tplc="04090005" w:tentative="1">
      <w:start w:val="1"/>
      <w:numFmt w:val="bullet"/>
      <w:lvlText w:val=""/>
      <w:lvlJc w:val="left"/>
      <w:pPr>
        <w:tabs>
          <w:tab w:val="num" w:pos="3220"/>
        </w:tabs>
        <w:ind w:left="3220" w:hanging="480"/>
      </w:pPr>
      <w:rPr>
        <w:rFonts w:ascii="Wingdings" w:hAnsi="Wingdings" w:hint="default"/>
      </w:rPr>
    </w:lvl>
    <w:lvl w:ilvl="6" w:tplc="04090001" w:tentative="1">
      <w:start w:val="1"/>
      <w:numFmt w:val="bullet"/>
      <w:lvlText w:val=""/>
      <w:lvlJc w:val="left"/>
      <w:pPr>
        <w:tabs>
          <w:tab w:val="num" w:pos="3700"/>
        </w:tabs>
        <w:ind w:left="3700" w:hanging="480"/>
      </w:pPr>
      <w:rPr>
        <w:rFonts w:ascii="Wingdings" w:hAnsi="Wingdings" w:hint="default"/>
      </w:rPr>
    </w:lvl>
    <w:lvl w:ilvl="7" w:tplc="04090003" w:tentative="1">
      <w:start w:val="1"/>
      <w:numFmt w:val="bullet"/>
      <w:lvlText w:val=""/>
      <w:lvlJc w:val="left"/>
      <w:pPr>
        <w:tabs>
          <w:tab w:val="num" w:pos="4180"/>
        </w:tabs>
        <w:ind w:left="4180" w:hanging="480"/>
      </w:pPr>
      <w:rPr>
        <w:rFonts w:ascii="Wingdings" w:hAnsi="Wingdings" w:hint="default"/>
      </w:rPr>
    </w:lvl>
    <w:lvl w:ilvl="8" w:tplc="04090005" w:tentative="1">
      <w:start w:val="1"/>
      <w:numFmt w:val="bullet"/>
      <w:lvlText w:val=""/>
      <w:lvlJc w:val="left"/>
      <w:pPr>
        <w:tabs>
          <w:tab w:val="num" w:pos="4660"/>
        </w:tabs>
        <w:ind w:left="4660" w:hanging="480"/>
      </w:pPr>
      <w:rPr>
        <w:rFonts w:ascii="Wingdings" w:hAnsi="Wingdings" w:hint="default"/>
      </w:rPr>
    </w:lvl>
  </w:abstractNum>
  <w:num w:numId="1">
    <w:abstractNumId w:val="34"/>
  </w:num>
  <w:num w:numId="2">
    <w:abstractNumId w:val="42"/>
  </w:num>
  <w:num w:numId="3">
    <w:abstractNumId w:val="12"/>
  </w:num>
  <w:num w:numId="4">
    <w:abstractNumId w:val="39"/>
  </w:num>
  <w:num w:numId="5">
    <w:abstractNumId w:val="25"/>
  </w:num>
  <w:num w:numId="6">
    <w:abstractNumId w:val="38"/>
  </w:num>
  <w:num w:numId="7">
    <w:abstractNumId w:val="35"/>
  </w:num>
  <w:num w:numId="8">
    <w:abstractNumId w:val="49"/>
  </w:num>
  <w:num w:numId="9">
    <w:abstractNumId w:val="6"/>
  </w:num>
  <w:num w:numId="10">
    <w:abstractNumId w:val="43"/>
  </w:num>
  <w:num w:numId="11">
    <w:abstractNumId w:val="36"/>
  </w:num>
  <w:num w:numId="12">
    <w:abstractNumId w:val="23"/>
  </w:num>
  <w:num w:numId="13">
    <w:abstractNumId w:val="2"/>
  </w:num>
  <w:num w:numId="14">
    <w:abstractNumId w:val="22"/>
  </w:num>
  <w:num w:numId="15">
    <w:abstractNumId w:val="33"/>
  </w:num>
  <w:num w:numId="16">
    <w:abstractNumId w:val="3"/>
  </w:num>
  <w:num w:numId="17">
    <w:abstractNumId w:val="9"/>
  </w:num>
  <w:num w:numId="18">
    <w:abstractNumId w:val="1"/>
  </w:num>
  <w:num w:numId="19">
    <w:abstractNumId w:val="45"/>
  </w:num>
  <w:num w:numId="20">
    <w:abstractNumId w:val="17"/>
  </w:num>
  <w:num w:numId="21">
    <w:abstractNumId w:val="44"/>
  </w:num>
  <w:num w:numId="22">
    <w:abstractNumId w:val="27"/>
  </w:num>
  <w:num w:numId="23">
    <w:abstractNumId w:val="46"/>
  </w:num>
  <w:num w:numId="24">
    <w:abstractNumId w:val="14"/>
  </w:num>
  <w:num w:numId="25">
    <w:abstractNumId w:val="8"/>
  </w:num>
  <w:num w:numId="26">
    <w:abstractNumId w:val="30"/>
  </w:num>
  <w:num w:numId="27">
    <w:abstractNumId w:val="11"/>
  </w:num>
  <w:num w:numId="28">
    <w:abstractNumId w:val="41"/>
  </w:num>
  <w:num w:numId="29">
    <w:abstractNumId w:val="28"/>
  </w:num>
  <w:num w:numId="30">
    <w:abstractNumId w:val="13"/>
  </w:num>
  <w:num w:numId="31">
    <w:abstractNumId w:val="37"/>
  </w:num>
  <w:num w:numId="32">
    <w:abstractNumId w:val="7"/>
  </w:num>
  <w:num w:numId="33">
    <w:abstractNumId w:val="32"/>
  </w:num>
  <w:num w:numId="34">
    <w:abstractNumId w:val="10"/>
  </w:num>
  <w:num w:numId="35">
    <w:abstractNumId w:val="16"/>
  </w:num>
  <w:num w:numId="36">
    <w:abstractNumId w:val="5"/>
  </w:num>
  <w:num w:numId="37">
    <w:abstractNumId w:val="20"/>
  </w:num>
  <w:num w:numId="38">
    <w:abstractNumId w:val="26"/>
  </w:num>
  <w:num w:numId="39">
    <w:abstractNumId w:val="21"/>
  </w:num>
  <w:num w:numId="40">
    <w:abstractNumId w:val="15"/>
  </w:num>
  <w:num w:numId="41">
    <w:abstractNumId w:val="47"/>
  </w:num>
  <w:num w:numId="42">
    <w:abstractNumId w:val="4"/>
  </w:num>
  <w:num w:numId="43">
    <w:abstractNumId w:val="50"/>
  </w:num>
  <w:num w:numId="44">
    <w:abstractNumId w:val="40"/>
  </w:num>
  <w:num w:numId="45">
    <w:abstractNumId w:val="24"/>
  </w:num>
  <w:num w:numId="46">
    <w:abstractNumId w:val="0"/>
  </w:num>
  <w:num w:numId="47">
    <w:abstractNumId w:val="29"/>
  </w:num>
  <w:num w:numId="48">
    <w:abstractNumId w:val="48"/>
  </w:num>
  <w:num w:numId="49">
    <w:abstractNumId w:val="31"/>
  </w:num>
  <w:num w:numId="50">
    <w:abstractNumId w:val="18"/>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9D"/>
    <w:rsid w:val="000027BE"/>
    <w:rsid w:val="00045FEE"/>
    <w:rsid w:val="00052746"/>
    <w:rsid w:val="0006276E"/>
    <w:rsid w:val="00066FE4"/>
    <w:rsid w:val="0006751D"/>
    <w:rsid w:val="00070A15"/>
    <w:rsid w:val="00095105"/>
    <w:rsid w:val="000A14C1"/>
    <w:rsid w:val="000A474A"/>
    <w:rsid w:val="000B6223"/>
    <w:rsid w:val="000C0A88"/>
    <w:rsid w:val="000D649A"/>
    <w:rsid w:val="000E11B3"/>
    <w:rsid w:val="000E7A10"/>
    <w:rsid w:val="000F2F51"/>
    <w:rsid w:val="001073BE"/>
    <w:rsid w:val="00144CE3"/>
    <w:rsid w:val="001555E3"/>
    <w:rsid w:val="00162E76"/>
    <w:rsid w:val="0018609D"/>
    <w:rsid w:val="00190FF2"/>
    <w:rsid w:val="00195A8F"/>
    <w:rsid w:val="001A323D"/>
    <w:rsid w:val="001C07E4"/>
    <w:rsid w:val="001C4280"/>
    <w:rsid w:val="001D5940"/>
    <w:rsid w:val="001E5660"/>
    <w:rsid w:val="001F0F7A"/>
    <w:rsid w:val="001F3688"/>
    <w:rsid w:val="001F37D7"/>
    <w:rsid w:val="001F3A59"/>
    <w:rsid w:val="0020101F"/>
    <w:rsid w:val="00202004"/>
    <w:rsid w:val="00211830"/>
    <w:rsid w:val="0021195E"/>
    <w:rsid w:val="00213BB5"/>
    <w:rsid w:val="00215F8D"/>
    <w:rsid w:val="00222F07"/>
    <w:rsid w:val="002409B3"/>
    <w:rsid w:val="0025254D"/>
    <w:rsid w:val="00256FE9"/>
    <w:rsid w:val="00263BAB"/>
    <w:rsid w:val="00270D14"/>
    <w:rsid w:val="00273C89"/>
    <w:rsid w:val="002770C2"/>
    <w:rsid w:val="002824E1"/>
    <w:rsid w:val="002842CE"/>
    <w:rsid w:val="00287681"/>
    <w:rsid w:val="00290F5E"/>
    <w:rsid w:val="00291ABE"/>
    <w:rsid w:val="002C3D20"/>
    <w:rsid w:val="002C7FA9"/>
    <w:rsid w:val="002E43D0"/>
    <w:rsid w:val="003128EF"/>
    <w:rsid w:val="00322ACB"/>
    <w:rsid w:val="0032335A"/>
    <w:rsid w:val="003427A0"/>
    <w:rsid w:val="0034355A"/>
    <w:rsid w:val="003443C8"/>
    <w:rsid w:val="003513E2"/>
    <w:rsid w:val="0035269A"/>
    <w:rsid w:val="003731FB"/>
    <w:rsid w:val="00385990"/>
    <w:rsid w:val="00393D15"/>
    <w:rsid w:val="0039487B"/>
    <w:rsid w:val="00394FD6"/>
    <w:rsid w:val="003A5C4E"/>
    <w:rsid w:val="003A73AB"/>
    <w:rsid w:val="003A757F"/>
    <w:rsid w:val="003B1BD8"/>
    <w:rsid w:val="003C7E9C"/>
    <w:rsid w:val="003D124C"/>
    <w:rsid w:val="003D2673"/>
    <w:rsid w:val="003D3C8E"/>
    <w:rsid w:val="003F3DF5"/>
    <w:rsid w:val="00406A47"/>
    <w:rsid w:val="00416E10"/>
    <w:rsid w:val="00420372"/>
    <w:rsid w:val="00425295"/>
    <w:rsid w:val="004270B9"/>
    <w:rsid w:val="004368C1"/>
    <w:rsid w:val="00446A5B"/>
    <w:rsid w:val="00447DD6"/>
    <w:rsid w:val="00452E35"/>
    <w:rsid w:val="004621CE"/>
    <w:rsid w:val="0047468A"/>
    <w:rsid w:val="004760B2"/>
    <w:rsid w:val="0048440C"/>
    <w:rsid w:val="00491C6F"/>
    <w:rsid w:val="004944A3"/>
    <w:rsid w:val="00496EE2"/>
    <w:rsid w:val="004A631E"/>
    <w:rsid w:val="004B5C5D"/>
    <w:rsid w:val="004B6965"/>
    <w:rsid w:val="004E2C2A"/>
    <w:rsid w:val="004E4A9A"/>
    <w:rsid w:val="004E7106"/>
    <w:rsid w:val="0051214C"/>
    <w:rsid w:val="0052683F"/>
    <w:rsid w:val="00532F24"/>
    <w:rsid w:val="005478B4"/>
    <w:rsid w:val="00553A57"/>
    <w:rsid w:val="00577AA7"/>
    <w:rsid w:val="005B3FEA"/>
    <w:rsid w:val="005C045F"/>
    <w:rsid w:val="005C2518"/>
    <w:rsid w:val="005F6954"/>
    <w:rsid w:val="006004A2"/>
    <w:rsid w:val="006445D2"/>
    <w:rsid w:val="00644D32"/>
    <w:rsid w:val="00687EF9"/>
    <w:rsid w:val="006A2550"/>
    <w:rsid w:val="006A63A2"/>
    <w:rsid w:val="006B3654"/>
    <w:rsid w:val="006D259F"/>
    <w:rsid w:val="006D33A4"/>
    <w:rsid w:val="006E278B"/>
    <w:rsid w:val="006F21C2"/>
    <w:rsid w:val="006F25DC"/>
    <w:rsid w:val="0070197D"/>
    <w:rsid w:val="00736CEB"/>
    <w:rsid w:val="0074543B"/>
    <w:rsid w:val="007660FF"/>
    <w:rsid w:val="007737D5"/>
    <w:rsid w:val="00777B14"/>
    <w:rsid w:val="007B5695"/>
    <w:rsid w:val="007C32A0"/>
    <w:rsid w:val="007D0998"/>
    <w:rsid w:val="007D1752"/>
    <w:rsid w:val="007E1F41"/>
    <w:rsid w:val="007E2FE6"/>
    <w:rsid w:val="007F14C4"/>
    <w:rsid w:val="007F19D2"/>
    <w:rsid w:val="007F1E9D"/>
    <w:rsid w:val="0080691A"/>
    <w:rsid w:val="00811583"/>
    <w:rsid w:val="00823B8A"/>
    <w:rsid w:val="00824A57"/>
    <w:rsid w:val="00852196"/>
    <w:rsid w:val="00883B00"/>
    <w:rsid w:val="00897D2A"/>
    <w:rsid w:val="008B1BCC"/>
    <w:rsid w:val="008D4631"/>
    <w:rsid w:val="008D78C8"/>
    <w:rsid w:val="008F07EA"/>
    <w:rsid w:val="008F3074"/>
    <w:rsid w:val="008F5235"/>
    <w:rsid w:val="009000BD"/>
    <w:rsid w:val="00905367"/>
    <w:rsid w:val="0090694A"/>
    <w:rsid w:val="00907AC2"/>
    <w:rsid w:val="00910F8C"/>
    <w:rsid w:val="00915990"/>
    <w:rsid w:val="00916C08"/>
    <w:rsid w:val="00924365"/>
    <w:rsid w:val="00934ABD"/>
    <w:rsid w:val="00934D6C"/>
    <w:rsid w:val="00936927"/>
    <w:rsid w:val="0094109F"/>
    <w:rsid w:val="00950E9F"/>
    <w:rsid w:val="00951DDA"/>
    <w:rsid w:val="0096117E"/>
    <w:rsid w:val="00961777"/>
    <w:rsid w:val="00964FBC"/>
    <w:rsid w:val="00971153"/>
    <w:rsid w:val="00981995"/>
    <w:rsid w:val="00992429"/>
    <w:rsid w:val="009A150E"/>
    <w:rsid w:val="009C6F05"/>
    <w:rsid w:val="009D031D"/>
    <w:rsid w:val="009D29D2"/>
    <w:rsid w:val="009D3DC6"/>
    <w:rsid w:val="009E0494"/>
    <w:rsid w:val="009F6F7A"/>
    <w:rsid w:val="00A012FE"/>
    <w:rsid w:val="00A019D6"/>
    <w:rsid w:val="00A124A9"/>
    <w:rsid w:val="00A15277"/>
    <w:rsid w:val="00A15967"/>
    <w:rsid w:val="00A16B99"/>
    <w:rsid w:val="00A4400E"/>
    <w:rsid w:val="00A469B6"/>
    <w:rsid w:val="00A6391C"/>
    <w:rsid w:val="00A64D5E"/>
    <w:rsid w:val="00A66DAD"/>
    <w:rsid w:val="00A72E7D"/>
    <w:rsid w:val="00A7411A"/>
    <w:rsid w:val="00AB7939"/>
    <w:rsid w:val="00AD16A0"/>
    <w:rsid w:val="00AF36BB"/>
    <w:rsid w:val="00B046CA"/>
    <w:rsid w:val="00B05E7C"/>
    <w:rsid w:val="00B2036D"/>
    <w:rsid w:val="00B22951"/>
    <w:rsid w:val="00B4688E"/>
    <w:rsid w:val="00B5501C"/>
    <w:rsid w:val="00B55DFC"/>
    <w:rsid w:val="00B56C90"/>
    <w:rsid w:val="00B61FE5"/>
    <w:rsid w:val="00B834EE"/>
    <w:rsid w:val="00B92B75"/>
    <w:rsid w:val="00BB18E4"/>
    <w:rsid w:val="00BC2C4D"/>
    <w:rsid w:val="00BD1B02"/>
    <w:rsid w:val="00BD6686"/>
    <w:rsid w:val="00BE2818"/>
    <w:rsid w:val="00BF5B9D"/>
    <w:rsid w:val="00C03605"/>
    <w:rsid w:val="00C051E2"/>
    <w:rsid w:val="00C35900"/>
    <w:rsid w:val="00C37AA4"/>
    <w:rsid w:val="00C53F64"/>
    <w:rsid w:val="00C74EF7"/>
    <w:rsid w:val="00C8325D"/>
    <w:rsid w:val="00C905C9"/>
    <w:rsid w:val="00CA25CB"/>
    <w:rsid w:val="00CA63AC"/>
    <w:rsid w:val="00CB28E2"/>
    <w:rsid w:val="00CD1DEB"/>
    <w:rsid w:val="00CD24C1"/>
    <w:rsid w:val="00CF03B1"/>
    <w:rsid w:val="00D07D68"/>
    <w:rsid w:val="00D32BB4"/>
    <w:rsid w:val="00D46956"/>
    <w:rsid w:val="00D47B7F"/>
    <w:rsid w:val="00D5070D"/>
    <w:rsid w:val="00D61C6D"/>
    <w:rsid w:val="00D75FAC"/>
    <w:rsid w:val="00D80976"/>
    <w:rsid w:val="00D8128E"/>
    <w:rsid w:val="00D9261B"/>
    <w:rsid w:val="00D9421C"/>
    <w:rsid w:val="00D9526A"/>
    <w:rsid w:val="00D975AD"/>
    <w:rsid w:val="00DA1399"/>
    <w:rsid w:val="00DE497D"/>
    <w:rsid w:val="00E033AA"/>
    <w:rsid w:val="00E104D5"/>
    <w:rsid w:val="00E1099C"/>
    <w:rsid w:val="00E246A6"/>
    <w:rsid w:val="00E2627A"/>
    <w:rsid w:val="00E274F9"/>
    <w:rsid w:val="00E27B98"/>
    <w:rsid w:val="00E36843"/>
    <w:rsid w:val="00E71608"/>
    <w:rsid w:val="00E8022D"/>
    <w:rsid w:val="00E93CB6"/>
    <w:rsid w:val="00E94892"/>
    <w:rsid w:val="00EA3A59"/>
    <w:rsid w:val="00EA7596"/>
    <w:rsid w:val="00ED5B19"/>
    <w:rsid w:val="00EE0274"/>
    <w:rsid w:val="00EE7036"/>
    <w:rsid w:val="00EF4075"/>
    <w:rsid w:val="00F11FFC"/>
    <w:rsid w:val="00F13422"/>
    <w:rsid w:val="00F13F9F"/>
    <w:rsid w:val="00F33158"/>
    <w:rsid w:val="00F60D36"/>
    <w:rsid w:val="00F62FB1"/>
    <w:rsid w:val="00F648C5"/>
    <w:rsid w:val="00F6717B"/>
    <w:rsid w:val="00F677A9"/>
    <w:rsid w:val="00F74A28"/>
    <w:rsid w:val="00FB068A"/>
    <w:rsid w:val="00FB43B3"/>
    <w:rsid w:val="00FC388D"/>
    <w:rsid w:val="00FC54A5"/>
    <w:rsid w:val="00FE6BF8"/>
    <w:rsid w:val="00FF2481"/>
    <w:rsid w:val="00FF6E9B"/>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B323B52-8FA4-45D0-B539-61EC2FFB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85990"/>
    <w:pPr>
      <w:keepNext/>
      <w:widowControl w:val="0"/>
      <w:spacing w:after="0" w:line="240" w:lineRule="auto"/>
      <w:outlineLvl w:val="0"/>
    </w:pPr>
    <w:rPr>
      <w:rFonts w:ascii="Times New Roman" w:eastAsia="新細明體" w:hAnsi="Times New Roman" w:cs="Times New Roman"/>
      <w:b/>
      <w:bCs/>
      <w:kern w:val="2"/>
      <w:sz w:val="24"/>
      <w:szCs w:val="24"/>
      <w:u w:val="single"/>
      <w:lang w:eastAsia="zh-TW"/>
    </w:rPr>
  </w:style>
  <w:style w:type="paragraph" w:styleId="3">
    <w:name w:val="heading 3"/>
    <w:basedOn w:val="a"/>
    <w:next w:val="a"/>
    <w:link w:val="30"/>
    <w:uiPriority w:val="9"/>
    <w:semiHidden/>
    <w:unhideWhenUsed/>
    <w:qFormat/>
    <w:rsid w:val="005C251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Subhead3"/>
    <w:basedOn w:val="a"/>
    <w:next w:val="a"/>
    <w:link w:val="40"/>
    <w:qFormat/>
    <w:rsid w:val="00385990"/>
    <w:pPr>
      <w:keepNext/>
      <w:widowControl w:val="0"/>
      <w:spacing w:after="0" w:line="240" w:lineRule="auto"/>
      <w:jc w:val="both"/>
      <w:outlineLvl w:val="3"/>
    </w:pPr>
    <w:rPr>
      <w:rFonts w:ascii="Times New Roman" w:eastAsia="新細明體" w:hAnsi="Times New Roman" w:cs="Times New Roman"/>
      <w:b/>
      <w:bCs/>
      <w:i/>
      <w:iCs/>
      <w:kern w:val="2"/>
      <w:sz w:val="24"/>
      <w:szCs w:val="24"/>
      <w:lang w:eastAsia="zh-TW"/>
    </w:rPr>
  </w:style>
  <w:style w:type="paragraph" w:styleId="5">
    <w:name w:val="heading 5"/>
    <w:basedOn w:val="a"/>
    <w:next w:val="a"/>
    <w:link w:val="50"/>
    <w:qFormat/>
    <w:rsid w:val="00385990"/>
    <w:pPr>
      <w:keepNext/>
      <w:widowControl w:val="0"/>
      <w:tabs>
        <w:tab w:val="left" w:pos="86"/>
        <w:tab w:val="left" w:pos="567"/>
        <w:tab w:val="left" w:pos="893"/>
        <w:tab w:val="left" w:pos="1708"/>
        <w:tab w:val="left" w:pos="1866"/>
        <w:tab w:val="left" w:pos="5103"/>
        <w:tab w:val="left" w:pos="7117"/>
      </w:tabs>
      <w:suppressAutoHyphens/>
      <w:autoSpaceDE w:val="0"/>
      <w:autoSpaceDN w:val="0"/>
      <w:spacing w:after="0" w:line="240" w:lineRule="auto"/>
      <w:jc w:val="both"/>
      <w:outlineLvl w:val="4"/>
    </w:pPr>
    <w:rPr>
      <w:rFonts w:ascii="Arial" w:eastAsia="新細明體" w:hAnsi="Arial" w:cs="Arial"/>
      <w:b/>
      <w:bCs/>
      <w:sz w:val="20"/>
      <w:szCs w:val="20"/>
      <w:lang w:val="en-AU" w:eastAsia="en-US"/>
    </w:rPr>
  </w:style>
  <w:style w:type="paragraph" w:styleId="6">
    <w:name w:val="heading 6"/>
    <w:basedOn w:val="a"/>
    <w:next w:val="a"/>
    <w:link w:val="60"/>
    <w:uiPriority w:val="9"/>
    <w:semiHidden/>
    <w:unhideWhenUsed/>
    <w:qFormat/>
    <w:rsid w:val="005C251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C251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7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468A"/>
    <w:pPr>
      <w:ind w:left="720"/>
      <w:contextualSpacing/>
    </w:pPr>
  </w:style>
  <w:style w:type="character" w:customStyle="1" w:styleId="10">
    <w:name w:val="標題 1 字元"/>
    <w:basedOn w:val="a0"/>
    <w:link w:val="1"/>
    <w:rsid w:val="00385990"/>
    <w:rPr>
      <w:rFonts w:ascii="Times New Roman" w:eastAsia="新細明體" w:hAnsi="Times New Roman" w:cs="Times New Roman"/>
      <w:b/>
      <w:bCs/>
      <w:kern w:val="2"/>
      <w:sz w:val="24"/>
      <w:szCs w:val="24"/>
      <w:u w:val="single"/>
      <w:lang w:eastAsia="zh-TW"/>
    </w:rPr>
  </w:style>
  <w:style w:type="character" w:customStyle="1" w:styleId="40">
    <w:name w:val="標題 4 字元"/>
    <w:aliases w:val="Subhead3 字元"/>
    <w:basedOn w:val="a0"/>
    <w:link w:val="4"/>
    <w:rsid w:val="00385990"/>
    <w:rPr>
      <w:rFonts w:ascii="Times New Roman" w:eastAsia="新細明體" w:hAnsi="Times New Roman" w:cs="Times New Roman"/>
      <w:b/>
      <w:bCs/>
      <w:i/>
      <w:iCs/>
      <w:kern w:val="2"/>
      <w:sz w:val="24"/>
      <w:szCs w:val="24"/>
      <w:lang w:eastAsia="zh-TW"/>
    </w:rPr>
  </w:style>
  <w:style w:type="character" w:customStyle="1" w:styleId="50">
    <w:name w:val="標題 5 字元"/>
    <w:basedOn w:val="a0"/>
    <w:link w:val="5"/>
    <w:rsid w:val="00385990"/>
    <w:rPr>
      <w:rFonts w:ascii="Arial" w:eastAsia="新細明體" w:hAnsi="Arial" w:cs="Arial"/>
      <w:b/>
      <w:bCs/>
      <w:sz w:val="20"/>
      <w:szCs w:val="20"/>
      <w:lang w:val="en-AU" w:eastAsia="en-US"/>
    </w:rPr>
  </w:style>
  <w:style w:type="paragraph" w:styleId="a5">
    <w:name w:val="Body Text"/>
    <w:basedOn w:val="a"/>
    <w:link w:val="a6"/>
    <w:rsid w:val="00385990"/>
    <w:pPr>
      <w:widowControl w:val="0"/>
      <w:spacing w:after="0" w:line="240" w:lineRule="auto"/>
      <w:jc w:val="both"/>
    </w:pPr>
    <w:rPr>
      <w:rFonts w:ascii="Times New Roman" w:eastAsia="新細明體" w:hAnsi="Times New Roman" w:cs="Times New Roman"/>
      <w:kern w:val="2"/>
      <w:sz w:val="24"/>
      <w:szCs w:val="24"/>
      <w:lang w:eastAsia="zh-TW"/>
    </w:rPr>
  </w:style>
  <w:style w:type="character" w:customStyle="1" w:styleId="a6">
    <w:name w:val="本文 字元"/>
    <w:basedOn w:val="a0"/>
    <w:link w:val="a5"/>
    <w:rsid w:val="00385990"/>
    <w:rPr>
      <w:rFonts w:ascii="Times New Roman" w:eastAsia="新細明體" w:hAnsi="Times New Roman" w:cs="Times New Roman"/>
      <w:kern w:val="2"/>
      <w:sz w:val="24"/>
      <w:szCs w:val="24"/>
      <w:lang w:eastAsia="zh-TW"/>
    </w:rPr>
  </w:style>
  <w:style w:type="paragraph" w:styleId="a7">
    <w:name w:val="header"/>
    <w:basedOn w:val="a"/>
    <w:link w:val="a8"/>
    <w:uiPriority w:val="99"/>
    <w:unhideWhenUsed/>
    <w:rsid w:val="003A757F"/>
    <w:pPr>
      <w:tabs>
        <w:tab w:val="center" w:pos="4153"/>
        <w:tab w:val="right" w:pos="8306"/>
      </w:tabs>
      <w:snapToGrid w:val="0"/>
    </w:pPr>
    <w:rPr>
      <w:sz w:val="20"/>
      <w:szCs w:val="20"/>
    </w:rPr>
  </w:style>
  <w:style w:type="character" w:customStyle="1" w:styleId="a8">
    <w:name w:val="頁首 字元"/>
    <w:basedOn w:val="a0"/>
    <w:link w:val="a7"/>
    <w:uiPriority w:val="99"/>
    <w:rsid w:val="003A757F"/>
    <w:rPr>
      <w:sz w:val="20"/>
      <w:szCs w:val="20"/>
    </w:rPr>
  </w:style>
  <w:style w:type="paragraph" w:styleId="a9">
    <w:name w:val="footer"/>
    <w:basedOn w:val="a"/>
    <w:link w:val="aa"/>
    <w:uiPriority w:val="99"/>
    <w:unhideWhenUsed/>
    <w:rsid w:val="003A757F"/>
    <w:pPr>
      <w:tabs>
        <w:tab w:val="center" w:pos="4153"/>
        <w:tab w:val="right" w:pos="8306"/>
      </w:tabs>
      <w:snapToGrid w:val="0"/>
    </w:pPr>
    <w:rPr>
      <w:sz w:val="20"/>
      <w:szCs w:val="20"/>
    </w:rPr>
  </w:style>
  <w:style w:type="character" w:customStyle="1" w:styleId="aa">
    <w:name w:val="頁尾 字元"/>
    <w:basedOn w:val="a0"/>
    <w:link w:val="a9"/>
    <w:uiPriority w:val="99"/>
    <w:rsid w:val="003A757F"/>
    <w:rPr>
      <w:sz w:val="20"/>
      <w:szCs w:val="20"/>
    </w:rPr>
  </w:style>
  <w:style w:type="paragraph" w:styleId="ab">
    <w:name w:val="No Spacing"/>
    <w:link w:val="ac"/>
    <w:uiPriority w:val="1"/>
    <w:qFormat/>
    <w:rsid w:val="00B4688E"/>
    <w:pPr>
      <w:spacing w:after="0" w:line="240" w:lineRule="auto"/>
    </w:pPr>
    <w:rPr>
      <w:lang w:eastAsia="zh-TW"/>
    </w:rPr>
  </w:style>
  <w:style w:type="character" w:customStyle="1" w:styleId="ac">
    <w:name w:val="無間距 字元"/>
    <w:basedOn w:val="a0"/>
    <w:link w:val="ab"/>
    <w:uiPriority w:val="1"/>
    <w:rsid w:val="00B4688E"/>
    <w:rPr>
      <w:lang w:eastAsia="zh-TW"/>
    </w:rPr>
  </w:style>
  <w:style w:type="character" w:styleId="ad">
    <w:name w:val="Hyperlink"/>
    <w:basedOn w:val="a0"/>
    <w:uiPriority w:val="99"/>
    <w:unhideWhenUsed/>
    <w:rsid w:val="00FB068A"/>
    <w:rPr>
      <w:color w:val="0000FF" w:themeColor="hyperlink"/>
      <w:u w:val="single"/>
    </w:rPr>
  </w:style>
  <w:style w:type="character" w:styleId="ae">
    <w:name w:val="FollowedHyperlink"/>
    <w:basedOn w:val="a0"/>
    <w:uiPriority w:val="99"/>
    <w:semiHidden/>
    <w:unhideWhenUsed/>
    <w:rsid w:val="002824E1"/>
    <w:rPr>
      <w:color w:val="800080" w:themeColor="followedHyperlink"/>
      <w:u w:val="single"/>
    </w:rPr>
  </w:style>
  <w:style w:type="paragraph" w:styleId="Web">
    <w:name w:val="Normal (Web)"/>
    <w:basedOn w:val="a"/>
    <w:uiPriority w:val="99"/>
    <w:rsid w:val="008D4631"/>
    <w:pPr>
      <w:spacing w:before="100" w:beforeAutospacing="1" w:after="100" w:afterAutospacing="1" w:line="240" w:lineRule="auto"/>
    </w:pPr>
    <w:rPr>
      <w:rFonts w:ascii="新細明體" w:eastAsia="新細明體" w:hAnsi="新細明體" w:cs="Times New Roman"/>
      <w:sz w:val="24"/>
      <w:szCs w:val="24"/>
      <w:lang w:eastAsia="zh-TW"/>
    </w:rPr>
  </w:style>
  <w:style w:type="character" w:styleId="af">
    <w:name w:val="annotation reference"/>
    <w:basedOn w:val="a0"/>
    <w:uiPriority w:val="99"/>
    <w:semiHidden/>
    <w:unhideWhenUsed/>
    <w:rsid w:val="00D61C6D"/>
    <w:rPr>
      <w:sz w:val="18"/>
      <w:szCs w:val="18"/>
    </w:rPr>
  </w:style>
  <w:style w:type="paragraph" w:styleId="af0">
    <w:name w:val="annotation text"/>
    <w:basedOn w:val="a"/>
    <w:link w:val="af1"/>
    <w:uiPriority w:val="99"/>
    <w:unhideWhenUsed/>
    <w:rsid w:val="00D61C6D"/>
  </w:style>
  <w:style w:type="character" w:customStyle="1" w:styleId="af1">
    <w:name w:val="註解文字 字元"/>
    <w:basedOn w:val="a0"/>
    <w:link w:val="af0"/>
    <w:uiPriority w:val="99"/>
    <w:rsid w:val="00D61C6D"/>
  </w:style>
  <w:style w:type="paragraph" w:styleId="af2">
    <w:name w:val="Balloon Text"/>
    <w:basedOn w:val="a"/>
    <w:link w:val="af3"/>
    <w:uiPriority w:val="99"/>
    <w:semiHidden/>
    <w:unhideWhenUsed/>
    <w:rsid w:val="007660FF"/>
    <w:pPr>
      <w:spacing w:after="0" w:line="240" w:lineRule="auto"/>
    </w:pPr>
    <w:rPr>
      <w:rFonts w:ascii="Tahoma" w:hAnsi="Tahoma" w:cs="Tahoma"/>
      <w:sz w:val="16"/>
      <w:szCs w:val="16"/>
    </w:rPr>
  </w:style>
  <w:style w:type="character" w:customStyle="1" w:styleId="af3">
    <w:name w:val="註解方塊文字 字元"/>
    <w:basedOn w:val="a0"/>
    <w:link w:val="af2"/>
    <w:uiPriority w:val="99"/>
    <w:semiHidden/>
    <w:rsid w:val="007660FF"/>
    <w:rPr>
      <w:rFonts w:ascii="Tahoma" w:hAnsi="Tahoma" w:cs="Tahoma"/>
      <w:sz w:val="16"/>
      <w:szCs w:val="16"/>
    </w:rPr>
  </w:style>
  <w:style w:type="character" w:customStyle="1" w:styleId="30">
    <w:name w:val="標題 3 字元"/>
    <w:basedOn w:val="a0"/>
    <w:link w:val="3"/>
    <w:uiPriority w:val="9"/>
    <w:semiHidden/>
    <w:rsid w:val="005C2518"/>
    <w:rPr>
      <w:rFonts w:asciiTheme="majorHAnsi" w:eastAsiaTheme="majorEastAsia" w:hAnsiTheme="majorHAnsi" w:cstheme="majorBidi"/>
      <w:b/>
      <w:bCs/>
      <w:color w:val="4F81BD" w:themeColor="accent1"/>
    </w:rPr>
  </w:style>
  <w:style w:type="character" w:customStyle="1" w:styleId="60">
    <w:name w:val="標題 6 字元"/>
    <w:basedOn w:val="a0"/>
    <w:link w:val="6"/>
    <w:uiPriority w:val="9"/>
    <w:semiHidden/>
    <w:rsid w:val="005C2518"/>
    <w:rPr>
      <w:rFonts w:asciiTheme="majorHAnsi" w:eastAsiaTheme="majorEastAsia" w:hAnsiTheme="majorHAnsi" w:cstheme="majorBidi"/>
      <w:i/>
      <w:iCs/>
      <w:color w:val="243F60" w:themeColor="accent1" w:themeShade="7F"/>
    </w:rPr>
  </w:style>
  <w:style w:type="character" w:customStyle="1" w:styleId="70">
    <w:name w:val="標題 7 字元"/>
    <w:basedOn w:val="a0"/>
    <w:link w:val="7"/>
    <w:uiPriority w:val="9"/>
    <w:semiHidden/>
    <w:rsid w:val="005C2518"/>
    <w:rPr>
      <w:rFonts w:asciiTheme="majorHAnsi" w:eastAsiaTheme="majorEastAsia" w:hAnsiTheme="majorHAnsi" w:cstheme="majorBidi"/>
      <w:i/>
      <w:iCs/>
      <w:color w:val="404040" w:themeColor="text1" w:themeTint="BF"/>
    </w:rPr>
  </w:style>
  <w:style w:type="paragraph" w:styleId="af4">
    <w:name w:val="Normal Indent"/>
    <w:basedOn w:val="a"/>
    <w:semiHidden/>
    <w:rsid w:val="001D5940"/>
    <w:pPr>
      <w:widowControl w:val="0"/>
      <w:spacing w:after="0" w:line="240" w:lineRule="auto"/>
      <w:ind w:left="480"/>
    </w:pPr>
    <w:rPr>
      <w:rFonts w:ascii="Times New Roman" w:eastAsia="新細明體" w:hAnsi="Times New Roman" w:cs="Times New Roman"/>
      <w:kern w:val="2"/>
      <w:sz w:val="24"/>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30575">
      <w:bodyDiv w:val="1"/>
      <w:marLeft w:val="0"/>
      <w:marRight w:val="0"/>
      <w:marTop w:val="0"/>
      <w:marBottom w:val="0"/>
      <w:divBdr>
        <w:top w:val="none" w:sz="0" w:space="0" w:color="auto"/>
        <w:left w:val="none" w:sz="0" w:space="0" w:color="auto"/>
        <w:bottom w:val="none" w:sz="0" w:space="0" w:color="auto"/>
        <w:right w:val="none" w:sz="0" w:space="0" w:color="auto"/>
      </w:divBdr>
      <w:divsChild>
        <w:div w:id="1506048921">
          <w:marLeft w:val="576"/>
          <w:marRight w:val="0"/>
          <w:marTop w:val="154"/>
          <w:marBottom w:val="0"/>
          <w:divBdr>
            <w:top w:val="none" w:sz="0" w:space="0" w:color="auto"/>
            <w:left w:val="none" w:sz="0" w:space="0" w:color="auto"/>
            <w:bottom w:val="none" w:sz="0" w:space="0" w:color="auto"/>
            <w:right w:val="none" w:sz="0" w:space="0" w:color="auto"/>
          </w:divBdr>
        </w:div>
        <w:div w:id="1808161162">
          <w:marLeft w:val="576"/>
          <w:marRight w:val="0"/>
          <w:marTop w:val="154"/>
          <w:marBottom w:val="0"/>
          <w:divBdr>
            <w:top w:val="none" w:sz="0" w:space="0" w:color="auto"/>
            <w:left w:val="none" w:sz="0" w:space="0" w:color="auto"/>
            <w:bottom w:val="none" w:sz="0" w:space="0" w:color="auto"/>
            <w:right w:val="none" w:sz="0" w:space="0" w:color="auto"/>
          </w:divBdr>
        </w:div>
        <w:div w:id="1277061639">
          <w:marLeft w:val="576"/>
          <w:marRight w:val="0"/>
          <w:marTop w:val="154"/>
          <w:marBottom w:val="0"/>
          <w:divBdr>
            <w:top w:val="none" w:sz="0" w:space="0" w:color="auto"/>
            <w:left w:val="none" w:sz="0" w:space="0" w:color="auto"/>
            <w:bottom w:val="none" w:sz="0" w:space="0" w:color="auto"/>
            <w:right w:val="none" w:sz="0" w:space="0" w:color="auto"/>
          </w:divBdr>
        </w:div>
      </w:divsChild>
    </w:div>
    <w:div w:id="1254127473">
      <w:bodyDiv w:val="1"/>
      <w:marLeft w:val="0"/>
      <w:marRight w:val="0"/>
      <w:marTop w:val="0"/>
      <w:marBottom w:val="0"/>
      <w:divBdr>
        <w:top w:val="none" w:sz="0" w:space="0" w:color="auto"/>
        <w:left w:val="none" w:sz="0" w:space="0" w:color="auto"/>
        <w:bottom w:val="none" w:sz="0" w:space="0" w:color="auto"/>
        <w:right w:val="none" w:sz="0" w:space="0" w:color="auto"/>
      </w:divBdr>
    </w:div>
    <w:div w:id="1828746143">
      <w:bodyDiv w:val="1"/>
      <w:marLeft w:val="0"/>
      <w:marRight w:val="0"/>
      <w:marTop w:val="0"/>
      <w:marBottom w:val="0"/>
      <w:divBdr>
        <w:top w:val="none" w:sz="0" w:space="0" w:color="auto"/>
        <w:left w:val="none" w:sz="0" w:space="0" w:color="auto"/>
        <w:bottom w:val="none" w:sz="0" w:space="0" w:color="auto"/>
        <w:right w:val="none" w:sz="0" w:space="0" w:color="auto"/>
      </w:divBdr>
      <w:divsChild>
        <w:div w:id="1635987995">
          <w:marLeft w:val="850"/>
          <w:marRight w:val="0"/>
          <w:marTop w:val="154"/>
          <w:marBottom w:val="0"/>
          <w:divBdr>
            <w:top w:val="none" w:sz="0" w:space="0" w:color="auto"/>
            <w:left w:val="none" w:sz="0" w:space="0" w:color="auto"/>
            <w:bottom w:val="none" w:sz="0" w:space="0" w:color="auto"/>
            <w:right w:val="none" w:sz="0" w:space="0" w:color="auto"/>
          </w:divBdr>
        </w:div>
        <w:div w:id="1841000232">
          <w:marLeft w:val="850"/>
          <w:marRight w:val="0"/>
          <w:marTop w:val="154"/>
          <w:marBottom w:val="0"/>
          <w:divBdr>
            <w:top w:val="none" w:sz="0" w:space="0" w:color="auto"/>
            <w:left w:val="none" w:sz="0" w:space="0" w:color="auto"/>
            <w:bottom w:val="none" w:sz="0" w:space="0" w:color="auto"/>
            <w:right w:val="none" w:sz="0" w:space="0" w:color="auto"/>
          </w:divBdr>
        </w:div>
        <w:div w:id="582951352">
          <w:marLeft w:val="850"/>
          <w:marRight w:val="0"/>
          <w:marTop w:val="154"/>
          <w:marBottom w:val="0"/>
          <w:divBdr>
            <w:top w:val="none" w:sz="0" w:space="0" w:color="auto"/>
            <w:left w:val="none" w:sz="0" w:space="0" w:color="auto"/>
            <w:bottom w:val="none" w:sz="0" w:space="0" w:color="auto"/>
            <w:right w:val="none" w:sz="0" w:space="0" w:color="auto"/>
          </w:divBdr>
        </w:div>
        <w:div w:id="1546794114">
          <w:marLeft w:val="850"/>
          <w:marRight w:val="0"/>
          <w:marTop w:val="154"/>
          <w:marBottom w:val="0"/>
          <w:divBdr>
            <w:top w:val="none" w:sz="0" w:space="0" w:color="auto"/>
            <w:left w:val="none" w:sz="0" w:space="0" w:color="auto"/>
            <w:bottom w:val="none" w:sz="0" w:space="0" w:color="auto"/>
            <w:right w:val="none" w:sz="0" w:space="0" w:color="auto"/>
          </w:divBdr>
        </w:div>
        <w:div w:id="904953607">
          <w:marLeft w:val="85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asia.com/listco/list/hk/index.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itasoy.com/wp-content/uploads/2015/01/ew_00345-Annual-Report_20160715.pdf" TargetMode="External"/><Relationship Id="rId4" Type="http://schemas.openxmlformats.org/officeDocument/2006/relationships/settings" Target="settings.xml"/><Relationship Id="rId9" Type="http://schemas.openxmlformats.org/officeDocument/2006/relationships/hyperlink" Target="https://en.wikipedia.org/wiki/List_of_companies_listed_on_the_Hong_Kong_Stock_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AE867-5C6B-43C9-923F-65227A26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HSMC</dc:creator>
  <cp:lastModifiedBy>CDO(TE)11</cp:lastModifiedBy>
  <cp:revision>2</cp:revision>
  <cp:lastPrinted>2018-08-21T11:24:00Z</cp:lastPrinted>
  <dcterms:created xsi:type="dcterms:W3CDTF">2018-11-09T02:33:00Z</dcterms:created>
  <dcterms:modified xsi:type="dcterms:W3CDTF">2018-11-09T02:33:00Z</dcterms:modified>
</cp:coreProperties>
</file>