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7" w:rsidRPr="00945FFD" w:rsidRDefault="000131B6" w:rsidP="000E1DCB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945FFD">
        <w:t>Activity-based Resources</w:t>
      </w:r>
      <w:r w:rsidR="00954067" w:rsidRPr="00945FFD">
        <w:t xml:space="preserve"> for BAFS</w:t>
      </w:r>
      <w:r w:rsidR="00954067" w:rsidRPr="00945FFD">
        <w:rPr>
          <w:lang w:eastAsia="zh-HK"/>
        </w:rPr>
        <w:tab/>
        <w:t xml:space="preserve">                       </w:t>
      </w:r>
      <w:r w:rsidR="00A45DF6" w:rsidRPr="00945FFD">
        <w:rPr>
          <w:lang w:eastAsia="zh-HK"/>
        </w:rPr>
        <w:t xml:space="preserve">                                </w:t>
      </w:r>
      <w:r w:rsidR="007569C1" w:rsidRPr="00945FFD">
        <w:rPr>
          <w:lang w:eastAsia="zh-HK"/>
        </w:rPr>
        <w:t xml:space="preserve">    </w:t>
      </w:r>
      <w:r w:rsidR="003B7B13" w:rsidRPr="00945FFD">
        <w:rPr>
          <w:lang w:eastAsia="zh-HK"/>
        </w:rPr>
        <w:t xml:space="preserve">             </w:t>
      </w:r>
      <w:r w:rsidR="00954067" w:rsidRPr="00945FFD">
        <w:rPr>
          <w:lang w:eastAsia="zh-HK"/>
        </w:rPr>
        <w:t xml:space="preserve">Topic 5:  </w:t>
      </w:r>
      <w:r w:rsidR="00A45DF6" w:rsidRPr="00945FFD">
        <w:rPr>
          <w:lang w:eastAsia="zh-HK"/>
        </w:rPr>
        <w:t xml:space="preserve">Designing a </w:t>
      </w:r>
      <w:r w:rsidR="00954067" w:rsidRPr="00945FFD">
        <w:rPr>
          <w:lang w:eastAsia="zh-HK"/>
        </w:rPr>
        <w:t xml:space="preserve">Promotion Mix </w:t>
      </w:r>
    </w:p>
    <w:p w:rsidR="00954067" w:rsidRPr="00945FFD" w:rsidRDefault="00954067" w:rsidP="00954067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>Business Management Module</w:t>
      </w:r>
    </w:p>
    <w:p w:rsidR="00954067" w:rsidRPr="00945FFD" w:rsidRDefault="00954067" w:rsidP="00954067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 xml:space="preserve">Marketing Management </w:t>
      </w:r>
    </w:p>
    <w:p w:rsidR="00BA548E" w:rsidRPr="00945FFD" w:rsidRDefault="000131B6" w:rsidP="000E1DCB">
      <w:pPr>
        <w:spacing w:beforeLines="100"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FD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BA548E" w:rsidRPr="00945FFD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D93788" w:rsidRPr="00945FFD">
        <w:rPr>
          <w:rFonts w:ascii="Times New Roman" w:hAnsi="Times New Roman" w:cs="Times New Roman"/>
          <w:b/>
          <w:sz w:val="24"/>
          <w:szCs w:val="24"/>
        </w:rPr>
        <w:t>ies</w:t>
      </w:r>
    </w:p>
    <w:p w:rsidR="00BA548E" w:rsidRPr="00945FFD" w:rsidRDefault="00BA548E" w:rsidP="00BA5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FFD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BA548E" w:rsidRPr="00945FFD" w:rsidRDefault="00BA548E" w:rsidP="003A757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5: Designing a Promotional Mix</w:t>
      </w:r>
      <w:r w:rsidRPr="00945FFD" w:rsidDel="00BA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A757F" w:rsidRPr="000E1DCB" w:rsidRDefault="00B800CC" w:rsidP="003A757F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E1DC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Student </w:t>
      </w:r>
      <w:r w:rsidR="003A757F" w:rsidRPr="000E1DCB">
        <w:rPr>
          <w:rFonts w:ascii="Times New Roman" w:hAnsi="Times New Roman" w:cs="Times New Roman"/>
          <w:b/>
          <w:sz w:val="28"/>
          <w:szCs w:val="28"/>
        </w:rPr>
        <w:t>Worksheet 1</w:t>
      </w:r>
    </w:p>
    <w:p w:rsidR="003A757F" w:rsidRPr="00945FFD" w:rsidRDefault="00BB521C" w:rsidP="000E1DCB">
      <w:pPr>
        <w:pStyle w:val="ListParagraph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b/>
          <w:sz w:val="24"/>
          <w:szCs w:val="24"/>
          <w:lang w:eastAsia="zh-HK"/>
        </w:rPr>
        <w:t>G</w:t>
      </w:r>
      <w:r w:rsidR="00B800CC" w:rsidRPr="00945FFD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roup </w:t>
      </w:r>
      <w:r w:rsidRPr="00945FFD">
        <w:rPr>
          <w:rFonts w:ascii="Times New Roman" w:hAnsi="Times New Roman" w:cs="Times New Roman"/>
          <w:b/>
          <w:sz w:val="24"/>
          <w:szCs w:val="24"/>
          <w:lang w:eastAsia="zh-HK"/>
        </w:rPr>
        <w:t>Members</w:t>
      </w:r>
      <w:r w:rsidR="00B800CC" w:rsidRPr="00945FFD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: </w:t>
      </w:r>
    </w:p>
    <w:p w:rsidR="00BA548E" w:rsidRPr="00945FFD" w:rsidRDefault="00BA548E" w:rsidP="000E1DCB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0E1DCB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3084</wp:posOffset>
                </wp:positionH>
                <wp:positionV relativeFrom="paragraph">
                  <wp:posOffset>94978</wp:posOffset>
                </wp:positionV>
                <wp:extent cx="5741043" cy="1262743"/>
                <wp:effectExtent l="0" t="0" r="1206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43" cy="12627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F50C" id="矩形 3" o:spid="_x0000_s1026" style="position:absolute;left:0;text-align:left;margin-left:.25pt;margin-top:7.5pt;width:452.05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" filled="f" strokecolor="#243f60 [1604]" strokeweight="2pt"/>
            </w:pict>
          </mc:Fallback>
        </mc:AlternateContent>
      </w:r>
    </w:p>
    <w:p w:rsidR="00C02BE7" w:rsidRPr="000E1DCB" w:rsidRDefault="00C02BE7" w:rsidP="000E1DCB">
      <w:pPr>
        <w:rPr>
          <w:rFonts w:ascii="Times New Roman" w:hAnsi="Times New Roman" w:cs="Times New Roman"/>
          <w:sz w:val="24"/>
          <w:szCs w:val="24"/>
          <w:lang w:eastAsia="zh-HK"/>
        </w:rPr>
        <w:sectPr w:rsidR="00C02BE7" w:rsidRPr="000E1DCB" w:rsidSect="003B7B13">
          <w:footerReference w:type="default" r:id="rId8"/>
          <w:pgSz w:w="11909" w:h="16834" w:code="9"/>
          <w:pgMar w:top="851" w:right="1419" w:bottom="1135" w:left="1418" w:header="720" w:footer="136" w:gutter="0"/>
          <w:cols w:space="720"/>
          <w:docGrid w:linePitch="360"/>
        </w:sectPr>
      </w:pP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hanging="218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hanging="218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hanging="218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BA548E" w:rsidRPr="00945FFD" w:rsidRDefault="00BA548E" w:rsidP="000E1DCB">
      <w:pPr>
        <w:pStyle w:val="ListParagraph"/>
        <w:numPr>
          <w:ilvl w:val="0"/>
          <w:numId w:val="35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</w:p>
    <w:p w:rsidR="006D6428" w:rsidRDefault="006D6428" w:rsidP="000E1DCB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eastAsia="zh-HK"/>
        </w:rPr>
        <w:sectPr w:rsidR="006D6428" w:rsidSect="000E1DCB">
          <w:type w:val="continuous"/>
          <w:pgSz w:w="11909" w:h="16834" w:code="9"/>
          <w:pgMar w:top="851" w:right="1419" w:bottom="1135" w:left="1418" w:header="720" w:footer="136" w:gutter="0"/>
          <w:cols w:num="2" w:space="284"/>
          <w:docGrid w:linePitch="360"/>
        </w:sectPr>
      </w:pPr>
    </w:p>
    <w:p w:rsidR="00B4688E" w:rsidRPr="00945FFD" w:rsidRDefault="00B800CC" w:rsidP="000E1DCB">
      <w:pPr>
        <w:widowControl w:val="0"/>
        <w:spacing w:beforeLines="100"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1(A): </w:t>
      </w:r>
      <w:r w:rsidR="001C07E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Selection of </w:t>
      </w:r>
      <w:r w:rsidR="00CE1A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B1104C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upermarket </w:t>
      </w:r>
      <w:r w:rsidR="00CE1A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="00B1104C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hain</w:t>
      </w:r>
    </w:p>
    <w:p w:rsidR="003A757F" w:rsidRPr="00945FFD" w:rsidRDefault="00B4688E" w:rsidP="000E1DCB">
      <w:pPr>
        <w:spacing w:after="0"/>
        <w:jc w:val="both"/>
        <w:rPr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Based on your group’s interest, ease of collecting information, personal </w:t>
      </w:r>
      <w:r w:rsidR="00B1104C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experience and </w:t>
      </w:r>
      <w:r w:rsidR="00D93788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social </w:t>
      </w:r>
      <w:r w:rsidRPr="00945FFD">
        <w:rPr>
          <w:rFonts w:ascii="Times New Roman" w:hAnsi="Times New Roman" w:cs="Times New Roman"/>
          <w:sz w:val="24"/>
          <w:szCs w:val="24"/>
          <w:lang w:eastAsia="zh-HK"/>
        </w:rPr>
        <w:t>network, etc. s</w:t>
      </w:r>
      <w:r w:rsidR="00195A8F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elect one </w:t>
      </w:r>
      <w:r w:rsidR="00B1104C" w:rsidRPr="00945FFD">
        <w:rPr>
          <w:rFonts w:ascii="Times New Roman" w:hAnsi="Times New Roman" w:cs="Times New Roman"/>
          <w:sz w:val="24"/>
          <w:szCs w:val="24"/>
          <w:lang w:eastAsia="zh-HK"/>
        </w:rPr>
        <w:t>supermarket chain</w:t>
      </w:r>
      <w:r w:rsidR="00195A8F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CB3842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195A8F" w:rsidRPr="00945FFD">
        <w:rPr>
          <w:rFonts w:ascii="Times New Roman" w:hAnsi="Times New Roman" w:cs="Times New Roman"/>
          <w:sz w:val="24"/>
          <w:szCs w:val="24"/>
          <w:lang w:eastAsia="zh-HK"/>
        </w:rPr>
        <w:t>study</w:t>
      </w:r>
      <w:r w:rsidR="008C19B6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 and provide the details of it in the table below.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A757F" w:rsidRPr="00945FFD" w:rsidTr="000E1DCB">
        <w:trPr>
          <w:trHeight w:val="1918"/>
        </w:trPr>
        <w:tc>
          <w:tcPr>
            <w:tcW w:w="9072" w:type="dxa"/>
          </w:tcPr>
          <w:p w:rsidR="003A757F" w:rsidRPr="00945FFD" w:rsidRDefault="00915990" w:rsidP="000E1DCB">
            <w:pPr>
              <w:spacing w:beforeLines="50" w:before="120"/>
              <w:rPr>
                <w:rFonts w:ascii="Times New Roman" w:hAnsi="Times New Roman" w:cs="Times New Roman"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lang w:eastAsia="zh-HK"/>
              </w:rPr>
              <w:t xml:space="preserve">Name of </w:t>
            </w:r>
            <w:r w:rsidR="00B1104C" w:rsidRPr="00945FFD">
              <w:rPr>
                <w:rFonts w:ascii="Times New Roman" w:hAnsi="Times New Roman" w:cs="Times New Roman"/>
                <w:i/>
                <w:lang w:eastAsia="zh-HK"/>
              </w:rPr>
              <w:t>supermarket chain</w:t>
            </w:r>
            <w:r w:rsidRPr="00945FFD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  <w:p w:rsidR="00915990" w:rsidRPr="00945FFD" w:rsidRDefault="00915990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915990" w:rsidRPr="00945FFD" w:rsidRDefault="000B2947" w:rsidP="00915990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lang w:eastAsia="zh-HK"/>
              </w:rPr>
              <w:t>S</w:t>
            </w:r>
            <w:r w:rsidR="00B1104C" w:rsidRPr="00945FFD">
              <w:rPr>
                <w:rFonts w:ascii="Times New Roman" w:hAnsi="Times New Roman" w:cs="Times New Roman"/>
                <w:i/>
                <w:lang w:eastAsia="zh-HK"/>
              </w:rPr>
              <w:t>haring of personal experience</w:t>
            </w:r>
            <w:r w:rsidRPr="00945FFD">
              <w:rPr>
                <w:rFonts w:ascii="Times New Roman" w:hAnsi="Times New Roman" w:cs="Times New Roman"/>
                <w:i/>
                <w:lang w:eastAsia="zh-HK"/>
              </w:rPr>
              <w:t xml:space="preserve"> such as coupon collection, reward card, etc.</w:t>
            </w:r>
            <w:r w:rsidR="00B1104C" w:rsidRPr="00945FFD">
              <w:rPr>
                <w:rFonts w:ascii="Times New Roman" w:hAnsi="Times New Roman" w:cs="Times New Roman"/>
                <w:i/>
                <w:lang w:eastAsia="zh-HK"/>
              </w:rPr>
              <w:t>:</w:t>
            </w:r>
          </w:p>
          <w:p w:rsidR="0081091A" w:rsidRPr="00945FFD" w:rsidRDefault="0081091A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3A757F" w:rsidRPr="00945FFD" w:rsidRDefault="0013318C" w:rsidP="0013318C">
            <w:pPr>
              <w:rPr>
                <w:rFonts w:ascii="Times New Roman" w:hAnsi="Times New Roman" w:cs="Times New Roman"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lang w:eastAsia="zh-HK"/>
              </w:rPr>
              <w:t xml:space="preserve">Why interested? (Provide justification for your </w:t>
            </w:r>
            <w:r w:rsidR="00B1104C" w:rsidRPr="00945FFD">
              <w:rPr>
                <w:rFonts w:ascii="Times New Roman" w:hAnsi="Times New Roman" w:cs="Times New Roman"/>
                <w:i/>
                <w:lang w:eastAsia="zh-HK"/>
              </w:rPr>
              <w:t>choice</w:t>
            </w:r>
            <w:proofErr w:type="gramStart"/>
            <w:r w:rsidRPr="00945FFD">
              <w:rPr>
                <w:rFonts w:ascii="Times New Roman" w:hAnsi="Times New Roman" w:cs="Times New Roman"/>
                <w:i/>
                <w:lang w:eastAsia="zh-HK"/>
              </w:rPr>
              <w:t>) :</w:t>
            </w:r>
            <w:proofErr w:type="gramEnd"/>
            <w:r w:rsidRPr="00945FFD">
              <w:rPr>
                <w:rFonts w:ascii="Times New Roman" w:hAnsi="Times New Roman" w:cs="Times New Roman"/>
                <w:i/>
                <w:lang w:eastAsia="zh-HK"/>
              </w:rPr>
              <w:t xml:space="preserve"> </w:t>
            </w:r>
          </w:p>
          <w:p w:rsidR="00954067" w:rsidRPr="00945FFD" w:rsidRDefault="00954067" w:rsidP="0013318C">
            <w:pPr>
              <w:spacing w:after="200" w:line="276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</w:tc>
      </w:tr>
    </w:tbl>
    <w:p w:rsidR="00954067" w:rsidRPr="00945FFD" w:rsidRDefault="00954067" w:rsidP="00B800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0CC" w:rsidRPr="00945FFD" w:rsidRDefault="00B800CC" w:rsidP="000E1DCB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Activity </w:t>
      </w:r>
      <w:r w:rsidR="00984475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1(B</w:t>
      </w:r>
      <w:r w:rsidRPr="0094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): </w:t>
      </w:r>
      <w:r w:rsidR="00CB3842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Collect </w:t>
      </w:r>
      <w:r w:rsidR="00CE1A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</w:t>
      </w:r>
      <w:r w:rsidR="0081091A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at</w:t>
      </w:r>
      <w:r w:rsidR="007F2C5F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a/</w:t>
      </w:r>
      <w:r w:rsidR="00CE1A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i</w:t>
      </w:r>
      <w:r w:rsidR="0081091A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nformation </w:t>
      </w:r>
    </w:p>
    <w:p w:rsidR="00915990" w:rsidRPr="00945FFD" w:rsidRDefault="007569C1" w:rsidP="000E1DC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t>(</w:t>
      </w:r>
      <w:proofErr w:type="spellStart"/>
      <w:r w:rsidRPr="00945FFD">
        <w:rPr>
          <w:rFonts w:ascii="Times New Roman" w:hAnsi="Times New Roman" w:cs="Times New Roman"/>
          <w:sz w:val="24"/>
          <w:szCs w:val="24"/>
          <w:lang w:eastAsia="zh-HK"/>
        </w:rPr>
        <w:t>i</w:t>
      </w:r>
      <w:proofErr w:type="spellEnd"/>
      <w:r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) </w:t>
      </w:r>
      <w:r w:rsidR="00CB3842" w:rsidRPr="00945FFD">
        <w:rPr>
          <w:rFonts w:ascii="Times New Roman" w:hAnsi="Times New Roman" w:cs="Times New Roman"/>
          <w:sz w:val="24"/>
          <w:szCs w:val="24"/>
          <w:lang w:eastAsia="zh-HK"/>
        </w:rPr>
        <w:t>Collect data/information from the supermarket</w:t>
      </w:r>
      <w:r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 chain’s </w:t>
      </w:r>
      <w:r w:rsidR="00CB3842" w:rsidRPr="00945FFD">
        <w:rPr>
          <w:rFonts w:ascii="Times New Roman" w:hAnsi="Times New Roman" w:cs="Times New Roman"/>
          <w:sz w:val="24"/>
          <w:szCs w:val="24"/>
          <w:lang w:eastAsia="zh-HK"/>
        </w:rPr>
        <w:t>website and newspaper.</w:t>
      </w:r>
      <w:r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0E4B82" w:rsidRPr="00945FFD">
        <w:rPr>
          <w:rFonts w:ascii="Times New Roman" w:hAnsi="Times New Roman" w:cs="Times New Roman"/>
          <w:sz w:val="24"/>
          <w:szCs w:val="24"/>
          <w:lang w:eastAsia="zh-HK"/>
        </w:rPr>
        <w:t>State</w:t>
      </w:r>
      <w:r w:rsidR="00984475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CB3842" w:rsidRPr="00945FFD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FB56EE" w:rsidRPr="000E1D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general </w:t>
      </w:r>
      <w:r w:rsidR="00FB56EE" w:rsidRPr="000E1DCB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o</w:t>
      </w:r>
      <w:r w:rsidR="00FB56EE" w:rsidRPr="000E1DCB">
        <w:rPr>
          <w:rFonts w:ascii="Times New Roman" w:hAnsi="Times New Roman" w:cs="Times New Roman"/>
          <w:b/>
          <w:i/>
          <w:sz w:val="24"/>
          <w:szCs w:val="24"/>
          <w:u w:val="single"/>
        </w:rPr>
        <w:t>bjectives</w:t>
      </w:r>
      <w:r w:rsidR="00FB56EE" w:rsidRPr="00945FFD">
        <w:rPr>
          <w:rFonts w:ascii="Times New Roman" w:hAnsi="Times New Roman" w:cs="Times New Roman"/>
          <w:sz w:val="24"/>
          <w:szCs w:val="24"/>
        </w:rPr>
        <w:t xml:space="preserve"> of </w:t>
      </w:r>
      <w:r w:rsidR="00E05304" w:rsidRPr="00945FFD">
        <w:rPr>
          <w:rFonts w:ascii="Times New Roman" w:hAnsi="Times New Roman" w:cs="Times New Roman"/>
          <w:sz w:val="24"/>
          <w:szCs w:val="24"/>
        </w:rPr>
        <w:t xml:space="preserve">its </w:t>
      </w:r>
      <w:r w:rsidR="00FB56EE" w:rsidRPr="00945FFD">
        <w:rPr>
          <w:rFonts w:ascii="Times New Roman" w:hAnsi="Times New Roman" w:cs="Times New Roman"/>
          <w:sz w:val="24"/>
          <w:szCs w:val="24"/>
        </w:rPr>
        <w:t xml:space="preserve">promotion strategies </w:t>
      </w:r>
      <w:r w:rsidR="00EB6F5F" w:rsidRPr="00945FFD">
        <w:rPr>
          <w:rFonts w:ascii="Times New Roman" w:hAnsi="Times New Roman" w:cs="Times New Roman"/>
          <w:sz w:val="24"/>
          <w:szCs w:val="24"/>
        </w:rPr>
        <w:t xml:space="preserve">and identify </w:t>
      </w:r>
      <w:r w:rsidR="00E05304" w:rsidRPr="00945FFD">
        <w:rPr>
          <w:rFonts w:ascii="Times New Roman" w:hAnsi="Times New Roman" w:cs="Times New Roman"/>
          <w:sz w:val="24"/>
          <w:szCs w:val="24"/>
        </w:rPr>
        <w:t xml:space="preserve">the </w:t>
      </w:r>
      <w:r w:rsidR="00EB6F5F" w:rsidRPr="00945FFD">
        <w:rPr>
          <w:rFonts w:ascii="Times New Roman" w:hAnsi="Times New Roman" w:cs="Times New Roman"/>
          <w:sz w:val="24"/>
          <w:szCs w:val="24"/>
        </w:rPr>
        <w:t>element</w:t>
      </w:r>
      <w:r w:rsidRPr="00945FFD">
        <w:rPr>
          <w:rFonts w:ascii="Times New Roman" w:hAnsi="Times New Roman" w:cs="Times New Roman"/>
          <w:sz w:val="24"/>
          <w:szCs w:val="24"/>
        </w:rPr>
        <w:t>s of a promotion mix.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15990" w:rsidRPr="00945FFD" w:rsidTr="000E1DCB">
        <w:tc>
          <w:tcPr>
            <w:tcW w:w="9072" w:type="dxa"/>
          </w:tcPr>
          <w:p w:rsidR="009B18F5" w:rsidRPr="00945FFD" w:rsidRDefault="00FB56EE" w:rsidP="00CF092A">
            <w:pPr>
              <w:spacing w:after="200" w:line="276" w:lineRule="auto"/>
              <w:rPr>
                <w:rFonts w:ascii="Times New Roman" w:hAnsi="Times New Roman" w:cs="Times New Roman"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lang w:eastAsia="zh-HK"/>
              </w:rPr>
              <w:t>Objectives:</w:t>
            </w:r>
          </w:p>
          <w:p w:rsidR="000B2947" w:rsidRPr="00945FFD" w:rsidRDefault="000B2947" w:rsidP="00CF092A">
            <w:pPr>
              <w:spacing w:after="200" w:line="276" w:lineRule="auto"/>
              <w:rPr>
                <w:rFonts w:ascii="Times New Roman" w:hAnsi="Times New Roman" w:cs="Times New Roman"/>
                <w:i/>
                <w:lang w:eastAsia="zh-HK"/>
              </w:rPr>
            </w:pPr>
          </w:p>
          <w:p w:rsidR="007569C1" w:rsidRPr="00945FFD" w:rsidRDefault="007569C1" w:rsidP="008E646A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7569C1" w:rsidRPr="00945FFD" w:rsidRDefault="007569C1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52"/>
        <w:gridCol w:w="5920"/>
      </w:tblGrid>
      <w:tr w:rsidR="000A3EB0" w:rsidRPr="00945FFD" w:rsidTr="000E1DCB">
        <w:trPr>
          <w:trHeight w:val="387"/>
        </w:trPr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7569C1" w:rsidRPr="00945FFD" w:rsidRDefault="00EB6F5F" w:rsidP="000E1DCB">
            <w:pPr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Elem</w:t>
            </w:r>
            <w:r w:rsidR="007569C1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ents of a promotion mix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9C1" w:rsidRPr="00945FFD" w:rsidRDefault="007569C1">
            <w:pPr>
              <w:pStyle w:val="ListParagraph"/>
              <w:ind w:left="480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Definition/explanation</w:t>
            </w:r>
          </w:p>
        </w:tc>
      </w:tr>
      <w:tr w:rsidR="000A3EB0" w:rsidRPr="00945FFD" w:rsidTr="000E1DCB">
        <w:trPr>
          <w:trHeight w:val="135"/>
        </w:trPr>
        <w:tc>
          <w:tcPr>
            <w:tcW w:w="3152" w:type="dxa"/>
          </w:tcPr>
          <w:p w:rsidR="007D286B" w:rsidRPr="00945FFD" w:rsidRDefault="007D286B" w:rsidP="000E1DCB">
            <w:pPr>
              <w:spacing w:beforeLines="50" w:before="120" w:line="480" w:lineRule="auto"/>
              <w:rPr>
                <w:rFonts w:ascii="Times New Roman" w:hAnsi="Times New Roman" w:cs="Times New Roman"/>
                <w:lang w:eastAsia="zh-HK"/>
              </w:rPr>
            </w:pPr>
            <w:r w:rsidRPr="00945FFD">
              <w:rPr>
                <w:rFonts w:ascii="Times New Roman" w:hAnsi="Times New Roman" w:cs="Times New Roman"/>
                <w:lang w:eastAsia="zh-HK"/>
              </w:rPr>
              <w:t>1.</w:t>
            </w:r>
          </w:p>
          <w:p w:rsidR="007D286B" w:rsidRPr="00945FFD" w:rsidRDefault="007D286B" w:rsidP="007D286B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945FFD">
              <w:rPr>
                <w:rFonts w:ascii="Times New Roman" w:hAnsi="Times New Roman" w:cs="Times New Roman"/>
                <w:lang w:eastAsia="zh-HK"/>
              </w:rPr>
              <w:t>2.</w:t>
            </w:r>
          </w:p>
          <w:p w:rsidR="007D286B" w:rsidRPr="00945FFD" w:rsidRDefault="007D286B" w:rsidP="007D286B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945FFD">
              <w:rPr>
                <w:rFonts w:ascii="Times New Roman" w:hAnsi="Times New Roman" w:cs="Times New Roman"/>
                <w:lang w:eastAsia="zh-HK"/>
              </w:rPr>
              <w:t>3.</w:t>
            </w:r>
          </w:p>
          <w:p w:rsidR="00BB521C" w:rsidRPr="00945FFD" w:rsidRDefault="007D286B" w:rsidP="000E1DCB">
            <w:pPr>
              <w:spacing w:line="480" w:lineRule="auto"/>
              <w:rPr>
                <w:rFonts w:ascii="Times New Roman" w:hAnsi="Times New Roman" w:cs="Times New Roman"/>
                <w:lang w:eastAsia="zh-HK"/>
              </w:rPr>
            </w:pPr>
            <w:r w:rsidRPr="00945FFD">
              <w:rPr>
                <w:rFonts w:ascii="Times New Roman" w:hAnsi="Times New Roman" w:cs="Times New Roman"/>
                <w:lang w:eastAsia="zh-HK"/>
              </w:rPr>
              <w:t>4.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BB521C" w:rsidRPr="00945FFD" w:rsidRDefault="00BB521C" w:rsidP="00BB521C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750499" w:rsidRDefault="00750499" w:rsidP="000E1DCB">
      <w:pPr>
        <w:widowControl w:val="0"/>
        <w:spacing w:beforeLines="250" w:before="60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B56EE" w:rsidRPr="00945FFD" w:rsidRDefault="009B18F5" w:rsidP="000E1DCB">
      <w:pPr>
        <w:widowControl w:val="0"/>
        <w:spacing w:beforeLines="250" w:before="60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bookmarkStart w:id="0" w:name="_GoBack"/>
      <w:bookmarkEnd w:id="0"/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</w:t>
      </w:r>
      <w:r w:rsidR="000B2947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</w:t>
      </w: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(</w:t>
      </w:r>
      <w:r w:rsidR="000B2947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B</w:t>
      </w: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)</w:t>
      </w:r>
      <w:r w:rsidR="00875D30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proofErr w:type="spellStart"/>
      <w:r w:rsidR="007569C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Analyse</w:t>
      </w:r>
      <w:proofErr w:type="spellEnd"/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romotion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ix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trategies</w:t>
      </w:r>
    </w:p>
    <w:p w:rsidR="00B91B51" w:rsidRPr="00945FFD" w:rsidRDefault="007569C1" w:rsidP="000E1DCB">
      <w:pPr>
        <w:pStyle w:val="Heading4"/>
        <w:spacing w:afterLines="50" w:after="120" w:line="480" w:lineRule="auto"/>
        <w:rPr>
          <w:b w:val="0"/>
          <w:i w:val="0"/>
        </w:rPr>
      </w:pPr>
      <w:r w:rsidRPr="00945FFD">
        <w:rPr>
          <w:b w:val="0"/>
          <w:i w:val="0"/>
          <w:lang w:eastAsia="zh-HK"/>
        </w:rPr>
        <w:t xml:space="preserve">(ii) </w:t>
      </w:r>
      <w:proofErr w:type="spellStart"/>
      <w:r w:rsidRPr="00945FFD">
        <w:rPr>
          <w:b w:val="0"/>
          <w:i w:val="0"/>
          <w:lang w:eastAsia="zh-HK"/>
        </w:rPr>
        <w:t>Analyse</w:t>
      </w:r>
      <w:proofErr w:type="spellEnd"/>
      <w:r w:rsidRPr="00945FFD">
        <w:rPr>
          <w:b w:val="0"/>
          <w:i w:val="0"/>
          <w:lang w:eastAsia="zh-HK"/>
        </w:rPr>
        <w:t xml:space="preserve"> the findings by </w:t>
      </w:r>
      <w:proofErr w:type="spellStart"/>
      <w:r w:rsidRPr="00945FFD">
        <w:rPr>
          <w:b w:val="0"/>
          <w:i w:val="0"/>
          <w:lang w:eastAsia="zh-HK"/>
        </w:rPr>
        <w:t>c</w:t>
      </w:r>
      <w:r w:rsidR="000B2947" w:rsidRPr="00945FFD">
        <w:rPr>
          <w:b w:val="0"/>
          <w:i w:val="0"/>
          <w:lang w:eastAsia="zh-HK"/>
        </w:rPr>
        <w:t>ategori</w:t>
      </w:r>
      <w:r w:rsidR="00D93788" w:rsidRPr="00945FFD">
        <w:rPr>
          <w:b w:val="0"/>
          <w:i w:val="0"/>
          <w:lang w:eastAsia="zh-HK"/>
        </w:rPr>
        <w:t>s</w:t>
      </w:r>
      <w:r w:rsidRPr="00945FFD">
        <w:rPr>
          <w:b w:val="0"/>
          <w:i w:val="0"/>
          <w:lang w:eastAsia="zh-HK"/>
        </w:rPr>
        <w:t>ing</w:t>
      </w:r>
      <w:proofErr w:type="spellEnd"/>
      <w:r w:rsidR="000B2947" w:rsidRPr="00945FFD">
        <w:rPr>
          <w:b w:val="0"/>
          <w:i w:val="0"/>
          <w:lang w:eastAsia="zh-HK"/>
        </w:rPr>
        <w:t xml:space="preserve"> the</w:t>
      </w:r>
      <w:r w:rsidRPr="00945FFD">
        <w:rPr>
          <w:b w:val="0"/>
          <w:i w:val="0"/>
          <w:lang w:eastAsia="zh-HK"/>
        </w:rPr>
        <w:t>m</w:t>
      </w:r>
      <w:r w:rsidR="000B2947" w:rsidRPr="00945FFD">
        <w:rPr>
          <w:b w:val="0"/>
          <w:i w:val="0"/>
          <w:lang w:eastAsia="zh-HK"/>
        </w:rPr>
        <w:t xml:space="preserve"> into 4 </w:t>
      </w:r>
      <w:r w:rsidR="00CB3BF1" w:rsidRPr="00945FFD">
        <w:rPr>
          <w:b w:val="0"/>
          <w:i w:val="0"/>
          <w:lang w:eastAsia="zh-HK"/>
        </w:rPr>
        <w:t>elemen</w:t>
      </w:r>
      <w:r w:rsidRPr="00945FFD">
        <w:rPr>
          <w:b w:val="0"/>
          <w:i w:val="0"/>
          <w:lang w:eastAsia="zh-HK"/>
        </w:rPr>
        <w:t>t</w:t>
      </w:r>
      <w:r w:rsidR="000B2947" w:rsidRPr="00945FFD">
        <w:rPr>
          <w:b w:val="0"/>
          <w:i w:val="0"/>
          <w:lang w:eastAsia="zh-HK"/>
        </w:rPr>
        <w:t>s of a promotion mix.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7592"/>
      </w:tblGrid>
      <w:tr w:rsidR="00232964" w:rsidRPr="00945FFD" w:rsidTr="000E1DCB">
        <w:trPr>
          <w:trHeight w:val="402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232964" w:rsidRPr="00945FFD" w:rsidRDefault="00EB6F5F" w:rsidP="000E1D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Elem</w:t>
            </w:r>
            <w:r w:rsidR="007569C1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ent</w:t>
            </w:r>
            <w:r w:rsidR="000131B6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</w:t>
            </w:r>
          </w:p>
        </w:tc>
        <w:tc>
          <w:tcPr>
            <w:tcW w:w="7592" w:type="dxa"/>
            <w:shd w:val="clear" w:color="auto" w:fill="D9D9D9" w:themeFill="background1" w:themeFillShade="D9"/>
            <w:vAlign w:val="center"/>
          </w:tcPr>
          <w:p w:rsidR="00232964" w:rsidRPr="00945FFD" w:rsidRDefault="00232964" w:rsidP="000E1DC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Description of promotion</w:t>
            </w:r>
            <w:r w:rsidR="007569C1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activities/strategies</w:t>
            </w:r>
          </w:p>
        </w:tc>
      </w:tr>
      <w:tr w:rsidR="00232964" w:rsidRPr="00945FFD" w:rsidTr="000E1DCB">
        <w:trPr>
          <w:trHeight w:val="3231"/>
        </w:trPr>
        <w:tc>
          <w:tcPr>
            <w:tcW w:w="1480" w:type="dxa"/>
          </w:tcPr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592" w:type="dxa"/>
          </w:tcPr>
          <w:p w:rsidR="00232964" w:rsidRPr="00945FFD" w:rsidRDefault="00232964" w:rsidP="00B91B51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945FFD" w:rsidTr="000E1DCB">
        <w:trPr>
          <w:trHeight w:val="3231"/>
        </w:trPr>
        <w:tc>
          <w:tcPr>
            <w:tcW w:w="1480" w:type="dxa"/>
          </w:tcPr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592" w:type="dxa"/>
          </w:tcPr>
          <w:p w:rsidR="00232964" w:rsidRPr="00945FFD" w:rsidRDefault="00232964" w:rsidP="00B91B51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945FFD" w:rsidTr="000E1DCB">
        <w:trPr>
          <w:trHeight w:val="3231"/>
        </w:trPr>
        <w:tc>
          <w:tcPr>
            <w:tcW w:w="1480" w:type="dxa"/>
          </w:tcPr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592" w:type="dxa"/>
          </w:tcPr>
          <w:p w:rsidR="00232964" w:rsidRPr="00945FFD" w:rsidRDefault="00232964" w:rsidP="00B91B51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32964" w:rsidRPr="00945FFD" w:rsidTr="000E1DCB">
        <w:trPr>
          <w:trHeight w:val="3231"/>
        </w:trPr>
        <w:tc>
          <w:tcPr>
            <w:tcW w:w="1480" w:type="dxa"/>
          </w:tcPr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7569C1" w:rsidRPr="00945FFD" w:rsidRDefault="007569C1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  <w:p w:rsidR="00232964" w:rsidRPr="00945FFD" w:rsidRDefault="00232964" w:rsidP="000E1DCB">
            <w:pPr>
              <w:widowControl w:val="0"/>
              <w:spacing w:line="480" w:lineRule="auto"/>
              <w:jc w:val="both"/>
              <w:rPr>
                <w:sz w:val="24"/>
                <w:szCs w:val="24"/>
                <w:lang w:eastAsia="zh-HK"/>
              </w:rPr>
            </w:pPr>
          </w:p>
        </w:tc>
        <w:tc>
          <w:tcPr>
            <w:tcW w:w="7592" w:type="dxa"/>
          </w:tcPr>
          <w:p w:rsidR="00232964" w:rsidRPr="00945FFD" w:rsidRDefault="00232964" w:rsidP="00B91B51">
            <w:pPr>
              <w:widowControl w:val="0"/>
              <w:jc w:val="both"/>
              <w:rPr>
                <w:sz w:val="24"/>
                <w:szCs w:val="24"/>
                <w:lang w:eastAsia="zh-HK"/>
              </w:rPr>
            </w:pPr>
          </w:p>
        </w:tc>
      </w:tr>
    </w:tbl>
    <w:p w:rsidR="00DF66FC" w:rsidRPr="00945FFD" w:rsidRDefault="00DF66FC" w:rsidP="00954067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ind w:rightChars="-258" w:right="-568"/>
      </w:pPr>
    </w:p>
    <w:p w:rsidR="007D286B" w:rsidRPr="00945FFD" w:rsidRDefault="007D286B">
      <w:pPr>
        <w:rPr>
          <w:sz w:val="20"/>
          <w:szCs w:val="20"/>
        </w:rPr>
      </w:pPr>
      <w:r w:rsidRPr="00945FFD">
        <w:br w:type="page"/>
      </w:r>
    </w:p>
    <w:p w:rsidR="00516226" w:rsidRPr="00945FFD" w:rsidRDefault="000131B6" w:rsidP="00516226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945FFD">
        <w:lastRenderedPageBreak/>
        <w:t>Activity-based Resources</w:t>
      </w:r>
      <w:r w:rsidR="00516226" w:rsidRPr="00945FFD">
        <w:t xml:space="preserve"> for BAFS</w:t>
      </w:r>
      <w:r w:rsidR="00516226" w:rsidRPr="00945FFD">
        <w:rPr>
          <w:lang w:eastAsia="zh-HK"/>
        </w:rPr>
        <w:tab/>
        <w:t xml:space="preserve">                                                                          Topic 5:  Designing a Promotion Mix </w:t>
      </w:r>
    </w:p>
    <w:p w:rsidR="00516226" w:rsidRPr="00945FFD" w:rsidRDefault="00516226" w:rsidP="00516226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>Business Management Module</w:t>
      </w:r>
    </w:p>
    <w:p w:rsidR="00516226" w:rsidRPr="00945FFD" w:rsidRDefault="00516226" w:rsidP="00516226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 xml:space="preserve">Marketing Management </w:t>
      </w:r>
    </w:p>
    <w:p w:rsidR="00516226" w:rsidRPr="00945FFD" w:rsidRDefault="000131B6" w:rsidP="00516226">
      <w:pPr>
        <w:spacing w:beforeLines="100"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FD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516226" w:rsidRPr="00945FFD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D93788" w:rsidRPr="00945FFD">
        <w:rPr>
          <w:rFonts w:ascii="Times New Roman" w:hAnsi="Times New Roman" w:cs="Times New Roman"/>
          <w:b/>
          <w:sz w:val="24"/>
          <w:szCs w:val="24"/>
        </w:rPr>
        <w:t>ies</w:t>
      </w:r>
    </w:p>
    <w:p w:rsidR="00516226" w:rsidRPr="00945FFD" w:rsidRDefault="00516226" w:rsidP="00516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FFD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516226" w:rsidRPr="00945FFD" w:rsidRDefault="00516226" w:rsidP="005162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5: Designing a Promotional Mix</w:t>
      </w:r>
      <w:r w:rsidRPr="00945FFD" w:rsidDel="00BA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16226" w:rsidRPr="000E1DCB" w:rsidRDefault="00516226" w:rsidP="00516226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E1DC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Student </w:t>
      </w:r>
      <w:r w:rsidRPr="000E1DCB">
        <w:rPr>
          <w:rFonts w:ascii="Times New Roman" w:hAnsi="Times New Roman" w:cs="Times New Roman"/>
          <w:b/>
          <w:sz w:val="28"/>
          <w:szCs w:val="28"/>
        </w:rPr>
        <w:t>Worksheet</w:t>
      </w:r>
      <w:r w:rsidR="00D93788" w:rsidRPr="000E1DCB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0E1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8F5" w:rsidRPr="00945FFD" w:rsidRDefault="00F755DD" w:rsidP="00F778DA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Activity 2(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)</w:t>
      </w:r>
      <w:r w:rsidR="00875D30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r w:rsidR="00E67387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esigning a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romotion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m</w:t>
      </w:r>
      <w:r w:rsidR="00232964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ix </w:t>
      </w:r>
    </w:p>
    <w:p w:rsidR="006A2550" w:rsidRPr="000E1DCB" w:rsidRDefault="008364FF" w:rsidP="00DF6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0E1DCB">
        <w:rPr>
          <w:rFonts w:ascii="Times New Roman" w:hAnsi="Times New Roman" w:cs="Times New Roman"/>
          <w:sz w:val="24"/>
          <w:szCs w:val="24"/>
        </w:rPr>
        <w:t xml:space="preserve">Your group is required to design a promotion plan for a product you are interested, e.g. a new model of smartphone, sports shoes or backpacks, etc. </w:t>
      </w:r>
      <w:r w:rsidR="000131B6" w:rsidRPr="00945FFD">
        <w:rPr>
          <w:rFonts w:ascii="Times New Roman" w:hAnsi="Times New Roman" w:cs="Times New Roman"/>
          <w:sz w:val="24"/>
          <w:szCs w:val="24"/>
        </w:rPr>
        <w:t>Applying</w:t>
      </w:r>
      <w:r w:rsidRPr="000E1DCB">
        <w:rPr>
          <w:rFonts w:ascii="Times New Roman" w:hAnsi="Times New Roman" w:cs="Times New Roman"/>
          <w:sz w:val="24"/>
          <w:szCs w:val="24"/>
        </w:rPr>
        <w:t xml:space="preserve"> the concept of promotional mix, discuss how you</w:t>
      </w:r>
      <w:r w:rsidRPr="00945FFD">
        <w:rPr>
          <w:rFonts w:ascii="Times New Roman" w:hAnsi="Times New Roman" w:cs="Times New Roman"/>
          <w:sz w:val="24"/>
          <w:szCs w:val="24"/>
        </w:rPr>
        <w:t xml:space="preserve">r group is </w:t>
      </w:r>
      <w:r w:rsidRPr="000E1DCB">
        <w:rPr>
          <w:rFonts w:ascii="Times New Roman" w:hAnsi="Times New Roman" w:cs="Times New Roman"/>
          <w:sz w:val="24"/>
          <w:szCs w:val="24"/>
        </w:rPr>
        <w:t>going to promote the selected product. Write</w:t>
      </w:r>
      <w:r w:rsidRPr="00945FFD">
        <w:rPr>
          <w:rFonts w:ascii="Times New Roman" w:hAnsi="Times New Roman" w:cs="Times New Roman"/>
          <w:sz w:val="24"/>
          <w:szCs w:val="24"/>
        </w:rPr>
        <w:t xml:space="preserve"> down</w:t>
      </w:r>
      <w:r w:rsidRPr="000E1DCB">
        <w:rPr>
          <w:rFonts w:ascii="Times New Roman" w:hAnsi="Times New Roman" w:cs="Times New Roman"/>
          <w:sz w:val="24"/>
          <w:szCs w:val="24"/>
        </w:rPr>
        <w:t xml:space="preserve"> your ideas in the following table. 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7182"/>
      </w:tblGrid>
      <w:tr w:rsidR="00E0764B" w:rsidRPr="00945FFD" w:rsidTr="000E1DCB">
        <w:trPr>
          <w:trHeight w:val="1994"/>
        </w:trPr>
        <w:tc>
          <w:tcPr>
            <w:tcW w:w="9072" w:type="dxa"/>
            <w:gridSpan w:val="2"/>
          </w:tcPr>
          <w:p w:rsidR="00E0764B" w:rsidRPr="00945FFD" w:rsidRDefault="00E0764B" w:rsidP="000E1DCB">
            <w:pPr>
              <w:pStyle w:val="ListParagraph"/>
              <w:spacing w:beforeLines="50" w:before="12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Promotion objectives:</w:t>
            </w:r>
          </w:p>
          <w:p w:rsidR="00E0764B" w:rsidRPr="00945FFD" w:rsidRDefault="00E0764B" w:rsidP="00DF66F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DF66F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DF66F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Competitive advantage (e.g. lower price, good quality, special design, good service etc.)</w:t>
            </w:r>
          </w:p>
          <w:p w:rsidR="00E0764B" w:rsidRPr="00945FFD" w:rsidRDefault="00E0764B" w:rsidP="00DF66FC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>
            <w:pPr>
              <w:pStyle w:val="Heading4"/>
              <w:outlineLvl w:val="3"/>
              <w:rPr>
                <w:lang w:eastAsia="zh-HK"/>
              </w:rPr>
            </w:pPr>
          </w:p>
        </w:tc>
      </w:tr>
      <w:tr w:rsidR="00232964" w:rsidRPr="00945FFD" w:rsidTr="000E1DCB">
        <w:trPr>
          <w:trHeight w:val="779"/>
        </w:trPr>
        <w:tc>
          <w:tcPr>
            <w:tcW w:w="1890" w:type="dxa"/>
          </w:tcPr>
          <w:p w:rsidR="00232964" w:rsidRPr="00945FFD" w:rsidRDefault="00F965BA" w:rsidP="00DF66FC">
            <w:pPr>
              <w:pStyle w:val="ListParagraph"/>
              <w:spacing w:after="200" w:line="276" w:lineRule="auto"/>
              <w:ind w:left="0"/>
              <w:rPr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Elemen</w:t>
            </w:r>
            <w:r w:rsidR="00EB6F5F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t</w:t>
            </w: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s of a </w:t>
            </w:r>
            <w:r w:rsidR="00232964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promotion</w:t>
            </w:r>
            <w:r w:rsidR="00EB6F5F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mix</w:t>
            </w:r>
          </w:p>
        </w:tc>
        <w:tc>
          <w:tcPr>
            <w:tcW w:w="7182" w:type="dxa"/>
          </w:tcPr>
          <w:p w:rsidR="00E0764B" w:rsidRPr="00945FFD" w:rsidRDefault="00E0764B" w:rsidP="00DF66FC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232964" w:rsidRPr="00945FFD" w:rsidRDefault="00E0764B" w:rsidP="00DF66FC">
            <w:pPr>
              <w:pStyle w:val="ListParagraph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Suggested </w:t>
            </w:r>
            <w:r w:rsidR="00F965BA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</w:t>
            </w:r>
            <w:r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ctions</w:t>
            </w:r>
            <w:r w:rsidR="00F965BA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/promotion</w:t>
            </w:r>
            <w:r w:rsidR="00EB6F5F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  <w:r w:rsidR="00F965BA" w:rsidRPr="00945FF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strategies</w:t>
            </w:r>
          </w:p>
        </w:tc>
      </w:tr>
      <w:tr w:rsidR="00E0764B" w:rsidRPr="00945FFD" w:rsidTr="000E1DCB">
        <w:trPr>
          <w:trHeight w:val="6873"/>
        </w:trPr>
        <w:tc>
          <w:tcPr>
            <w:tcW w:w="1890" w:type="dxa"/>
          </w:tcPr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Advertising</w:t>
            </w: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Sales promotion</w:t>
            </w: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Personal selling</w:t>
            </w: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0764B" w:rsidRPr="00945FFD" w:rsidRDefault="00E0764B" w:rsidP="00E0764B">
            <w:pPr>
              <w:pStyle w:val="ListParagraph"/>
              <w:ind w:left="0"/>
              <w:rPr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Public relations </w:t>
            </w:r>
          </w:p>
          <w:p w:rsidR="00E0764B" w:rsidRPr="00945FFD" w:rsidRDefault="00E0764B" w:rsidP="00232964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7182" w:type="dxa"/>
          </w:tcPr>
          <w:p w:rsidR="00E0764B" w:rsidRPr="00945FFD" w:rsidRDefault="00E0764B" w:rsidP="00232964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CC4B7C" w:rsidRPr="00945FFD" w:rsidRDefault="00CC4B7C" w:rsidP="006A25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C4B7C" w:rsidRPr="00945FFD" w:rsidRDefault="00CC4B7C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516226" w:rsidRPr="00945FFD" w:rsidRDefault="000131B6" w:rsidP="00516226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945FFD">
        <w:lastRenderedPageBreak/>
        <w:t>Activity-based Resources</w:t>
      </w:r>
      <w:r w:rsidR="00516226" w:rsidRPr="00945FFD">
        <w:t xml:space="preserve"> for BAFS</w:t>
      </w:r>
      <w:r w:rsidR="00516226" w:rsidRPr="00945FFD">
        <w:rPr>
          <w:lang w:eastAsia="zh-HK"/>
        </w:rPr>
        <w:tab/>
        <w:t xml:space="preserve">                                                                          Topic 5:  Designing a Promotion Mix </w:t>
      </w:r>
    </w:p>
    <w:p w:rsidR="00516226" w:rsidRPr="00945FFD" w:rsidRDefault="00516226" w:rsidP="00516226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>Business Management Module</w:t>
      </w:r>
    </w:p>
    <w:p w:rsidR="00516226" w:rsidRPr="00945FFD" w:rsidRDefault="00516226" w:rsidP="00516226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 xml:space="preserve">Marketing Management </w:t>
      </w:r>
    </w:p>
    <w:p w:rsidR="00516226" w:rsidRPr="00945FFD" w:rsidRDefault="000131B6" w:rsidP="00516226">
      <w:pPr>
        <w:spacing w:beforeLines="100"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FD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516226" w:rsidRPr="00945FFD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D93788" w:rsidRPr="00945FFD">
        <w:rPr>
          <w:rFonts w:ascii="Times New Roman" w:hAnsi="Times New Roman" w:cs="Times New Roman"/>
          <w:b/>
          <w:sz w:val="24"/>
          <w:szCs w:val="24"/>
        </w:rPr>
        <w:t>ies</w:t>
      </w:r>
      <w:r w:rsidR="00516226" w:rsidRPr="00945F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226" w:rsidRPr="00945FFD" w:rsidRDefault="00516226" w:rsidP="00516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FFD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516226" w:rsidRPr="00945FFD" w:rsidRDefault="00516226" w:rsidP="0051622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5: Designing a Promotional Mix</w:t>
      </w:r>
      <w:r w:rsidRPr="00945FFD" w:rsidDel="00BA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16226" w:rsidRPr="000E1DCB" w:rsidRDefault="00516226" w:rsidP="00516226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E1DC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Student </w:t>
      </w:r>
      <w:r w:rsidRPr="000E1DCB">
        <w:rPr>
          <w:rFonts w:ascii="Times New Roman" w:hAnsi="Times New Roman" w:cs="Times New Roman"/>
          <w:b/>
          <w:sz w:val="28"/>
          <w:szCs w:val="28"/>
        </w:rPr>
        <w:t xml:space="preserve">Worksheet 3 </w:t>
      </w:r>
    </w:p>
    <w:p w:rsidR="00232964" w:rsidRPr="00945FFD" w:rsidRDefault="00E0764B" w:rsidP="00DF66FC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2(B): Oral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p</w:t>
      </w: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resentation  </w:t>
      </w:r>
    </w:p>
    <w:p w:rsidR="004A500A" w:rsidRPr="000E1DCB" w:rsidRDefault="00E0764B" w:rsidP="00B1072D">
      <w:pPr>
        <w:pStyle w:val="ListParagraph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Outline the </w:t>
      </w:r>
      <w:r w:rsidR="00CE1AF1" w:rsidRPr="000E1DCB">
        <w:rPr>
          <w:rFonts w:ascii="Times New Roman" w:hAnsi="Times New Roman" w:cs="Times New Roman"/>
          <w:sz w:val="24"/>
          <w:szCs w:val="24"/>
          <w:lang w:eastAsia="zh-HK"/>
        </w:rPr>
        <w:t>f</w:t>
      </w:r>
      <w:r w:rsidR="004A500A"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low </w:t>
      </w:r>
      <w:r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of </w:t>
      </w:r>
      <w:r w:rsidR="00CE1AF1" w:rsidRPr="000E1DCB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="004A500A"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ral </w:t>
      </w:r>
      <w:r w:rsidR="00CE1AF1" w:rsidRPr="000E1DCB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4A500A" w:rsidRPr="000E1DCB">
        <w:rPr>
          <w:rFonts w:ascii="Times New Roman" w:hAnsi="Times New Roman" w:cs="Times New Roman"/>
          <w:sz w:val="24"/>
          <w:szCs w:val="24"/>
          <w:lang w:eastAsia="zh-HK"/>
        </w:rPr>
        <w:t>resentation</w:t>
      </w:r>
      <w:r w:rsidR="00302F2C"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 and</w:t>
      </w:r>
      <w:r w:rsidR="008364FF"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1072D" w:rsidRPr="000E1DCB">
        <w:rPr>
          <w:rFonts w:ascii="Times New Roman" w:hAnsi="Times New Roman" w:cs="Times New Roman"/>
          <w:sz w:val="24"/>
          <w:szCs w:val="24"/>
          <w:lang w:eastAsia="zh-HK"/>
        </w:rPr>
        <w:t>list the key</w:t>
      </w:r>
      <w:r w:rsidR="00302F2C" w:rsidRPr="000E1DCB">
        <w:rPr>
          <w:rFonts w:ascii="Times New Roman" w:hAnsi="Times New Roman" w:cs="Times New Roman"/>
          <w:sz w:val="24"/>
          <w:szCs w:val="24"/>
          <w:lang w:eastAsia="zh-HK"/>
        </w:rPr>
        <w:t xml:space="preserve"> content to be covered</w:t>
      </w:r>
      <w:r w:rsidR="00B1072D" w:rsidRPr="00945FFD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4A500A" w:rsidRPr="00945FFD" w:rsidRDefault="004A500A" w:rsidP="00DF66F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A500A" w:rsidRPr="00945FFD" w:rsidTr="000E1DCB">
        <w:tc>
          <w:tcPr>
            <w:tcW w:w="9072" w:type="dxa"/>
          </w:tcPr>
          <w:p w:rsidR="004A500A" w:rsidRPr="00945FFD" w:rsidRDefault="004A500A" w:rsidP="00CC7874">
            <w:pPr>
              <w:rPr>
                <w:lang w:eastAsia="zh-HK"/>
              </w:rPr>
            </w:pPr>
          </w:p>
          <w:p w:rsidR="004A500A" w:rsidRPr="00945FFD" w:rsidRDefault="004A500A" w:rsidP="00CC7874">
            <w:pPr>
              <w:rPr>
                <w:lang w:eastAsia="zh-HK"/>
              </w:rPr>
            </w:pPr>
          </w:p>
          <w:p w:rsidR="004A500A" w:rsidRPr="00945FFD" w:rsidRDefault="004A500A" w:rsidP="00CC7874">
            <w:pPr>
              <w:rPr>
                <w:lang w:eastAsia="zh-HK"/>
              </w:rPr>
            </w:pPr>
          </w:p>
          <w:p w:rsidR="004A500A" w:rsidRPr="00945FFD" w:rsidRDefault="004A500A" w:rsidP="00CC7874">
            <w:pPr>
              <w:rPr>
                <w:lang w:eastAsia="zh-HK"/>
              </w:rPr>
            </w:pPr>
          </w:p>
          <w:p w:rsidR="004A500A" w:rsidRPr="00945FFD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945FFD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945FFD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945FFD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945FFD" w:rsidRDefault="004A500A" w:rsidP="00CC7874">
            <w:pPr>
              <w:spacing w:after="200" w:line="276" w:lineRule="auto"/>
              <w:rPr>
                <w:rFonts w:ascii="Times New Roman" w:hAnsi="Times New Roman" w:cs="Times New Roman"/>
                <w:lang w:eastAsia="zh-HK"/>
              </w:rPr>
            </w:pPr>
          </w:p>
          <w:p w:rsidR="004A500A" w:rsidRPr="00945FFD" w:rsidRDefault="004A500A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222F07" w:rsidRPr="00945FFD" w:rsidRDefault="00222F07" w:rsidP="00B1072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4A500A" w:rsidRPr="000E1DCB" w:rsidRDefault="00B1072D" w:rsidP="000E1DCB">
      <w:pPr>
        <w:pStyle w:val="ListParagraph"/>
        <w:numPr>
          <w:ilvl w:val="0"/>
          <w:numId w:val="26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0E1DCB">
        <w:rPr>
          <w:rFonts w:ascii="Times New Roman" w:hAnsi="Times New Roman" w:cs="Times New Roman"/>
          <w:sz w:val="24"/>
          <w:szCs w:val="24"/>
          <w:lang w:eastAsia="zh-HK"/>
        </w:rPr>
        <w:t>With the suggested format below, each group is required to prepare for a 10-minute presentation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387C5A" w:rsidRPr="00945FFD" w:rsidTr="000E1DCB">
        <w:trPr>
          <w:trHeight w:val="1135"/>
        </w:trPr>
        <w:tc>
          <w:tcPr>
            <w:tcW w:w="2694" w:type="dxa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pStyle w:val="Heading4"/>
              <w:outlineLvl w:val="3"/>
              <w:rPr>
                <w:b w:val="0"/>
                <w:bCs w:val="0"/>
                <w:i w:val="0"/>
                <w:iCs w:val="0"/>
              </w:rPr>
            </w:pPr>
            <w:r w:rsidRPr="00945FFD">
              <w:rPr>
                <w:b w:val="0"/>
                <w:lang w:eastAsia="zh-HK"/>
              </w:rPr>
              <w:t>Introduction:</w:t>
            </w:r>
          </w:p>
        </w:tc>
        <w:tc>
          <w:tcPr>
            <w:tcW w:w="6378" w:type="dxa"/>
            <w:tcBorders>
              <w:left w:val="single" w:sz="18" w:space="0" w:color="0070C0"/>
              <w:bottom w:val="single" w:sz="18" w:space="0" w:color="0070C0"/>
            </w:tcBorders>
          </w:tcPr>
          <w:p w:rsidR="00B1072D" w:rsidRPr="00945FFD" w:rsidRDefault="00B1072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387C5A" w:rsidRPr="00945FFD" w:rsidTr="000E1DCB">
        <w:trPr>
          <w:trHeight w:val="1135"/>
        </w:trPr>
        <w:tc>
          <w:tcPr>
            <w:tcW w:w="26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Product description:</w:t>
            </w:r>
          </w:p>
        </w:tc>
        <w:tc>
          <w:tcPr>
            <w:tcW w:w="63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B1072D" w:rsidRPr="00945FFD" w:rsidRDefault="00B1072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387C5A" w:rsidRPr="00945FFD" w:rsidTr="00387C5A">
        <w:trPr>
          <w:trHeight w:val="1135"/>
        </w:trPr>
        <w:tc>
          <w:tcPr>
            <w:tcW w:w="26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rPr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Positioning and competitive advantage/selling point:</w:t>
            </w:r>
          </w:p>
        </w:tc>
        <w:tc>
          <w:tcPr>
            <w:tcW w:w="63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B1072D" w:rsidRPr="00945FFD" w:rsidRDefault="00B1072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387C5A" w:rsidRPr="00945FFD" w:rsidTr="00387C5A">
        <w:trPr>
          <w:trHeight w:val="1135"/>
        </w:trPr>
        <w:tc>
          <w:tcPr>
            <w:tcW w:w="2694" w:type="dxa"/>
            <w:tcBorders>
              <w:top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Promotion plan:</w:t>
            </w:r>
          </w:p>
        </w:tc>
        <w:tc>
          <w:tcPr>
            <w:tcW w:w="6378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</w:tcBorders>
          </w:tcPr>
          <w:p w:rsidR="00B1072D" w:rsidRPr="00945FFD" w:rsidRDefault="00B1072D" w:rsidP="000E1DCB">
            <w:pPr>
              <w:ind w:leftChars="-240" w:hangingChars="220" w:hanging="528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387C5A" w:rsidRPr="00945FFD" w:rsidTr="000131B6">
        <w:trPr>
          <w:trHeight w:val="1135"/>
        </w:trPr>
        <w:tc>
          <w:tcPr>
            <w:tcW w:w="2694" w:type="dxa"/>
            <w:tcBorders>
              <w:top w:val="single" w:sz="18" w:space="0" w:color="0070C0"/>
              <w:bottom w:val="single" w:sz="18" w:space="0" w:color="4F81BD" w:themeColor="accent1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lastRenderedPageBreak/>
              <w:t>Limitations of suggested actions:</w:t>
            </w:r>
          </w:p>
        </w:tc>
        <w:tc>
          <w:tcPr>
            <w:tcW w:w="6378" w:type="dxa"/>
            <w:tcBorders>
              <w:top w:val="single" w:sz="18" w:space="0" w:color="0070C0"/>
              <w:left w:val="single" w:sz="18" w:space="0" w:color="0070C0"/>
              <w:bottom w:val="single" w:sz="18" w:space="0" w:color="4F81BD" w:themeColor="accent1"/>
            </w:tcBorders>
          </w:tcPr>
          <w:p w:rsidR="00B1072D" w:rsidRPr="00945FFD" w:rsidRDefault="00B1072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387C5A" w:rsidRPr="00945FFD" w:rsidTr="000131B6">
        <w:trPr>
          <w:trHeight w:val="1135"/>
        </w:trPr>
        <w:tc>
          <w:tcPr>
            <w:tcW w:w="2694" w:type="dxa"/>
            <w:tcBorders>
              <w:top w:val="single" w:sz="18" w:space="0" w:color="4F81BD" w:themeColor="accent1"/>
              <w:right w:val="single" w:sz="18" w:space="0" w:color="0070C0"/>
            </w:tcBorders>
            <w:vAlign w:val="center"/>
          </w:tcPr>
          <w:p w:rsidR="00B1072D" w:rsidRPr="00945FFD" w:rsidRDefault="00B1072D" w:rsidP="000E1D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Summary/con</w:t>
            </w:r>
            <w:r w:rsidR="00387C5A"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clusion</w:t>
            </w:r>
          </w:p>
        </w:tc>
        <w:tc>
          <w:tcPr>
            <w:tcW w:w="6378" w:type="dxa"/>
            <w:tcBorders>
              <w:top w:val="single" w:sz="18" w:space="0" w:color="4F81BD" w:themeColor="accent1"/>
              <w:left w:val="single" w:sz="18" w:space="0" w:color="0070C0"/>
            </w:tcBorders>
          </w:tcPr>
          <w:p w:rsidR="00B1072D" w:rsidRPr="00945FFD" w:rsidRDefault="00B1072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387C5A" w:rsidRPr="00945FFD" w:rsidRDefault="00387C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C2D14" w:rsidRPr="00945FFD" w:rsidRDefault="000131B6" w:rsidP="007C2D14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945FFD">
        <w:t>Activity-based Resources</w:t>
      </w:r>
      <w:r w:rsidR="007C2D14" w:rsidRPr="00945FFD">
        <w:t xml:space="preserve"> for BAFS</w:t>
      </w:r>
      <w:r w:rsidR="007C2D14" w:rsidRPr="00945FFD">
        <w:rPr>
          <w:lang w:eastAsia="zh-HK"/>
        </w:rPr>
        <w:tab/>
        <w:t xml:space="preserve">                                                                          Topic 5:  Designing a Promotion Mix </w:t>
      </w:r>
    </w:p>
    <w:p w:rsidR="007C2D14" w:rsidRPr="00945FFD" w:rsidRDefault="007C2D14" w:rsidP="007C2D14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>Business Management Module</w:t>
      </w:r>
    </w:p>
    <w:p w:rsidR="007C2D14" w:rsidRPr="00945FFD" w:rsidRDefault="007C2D14" w:rsidP="007C2D14">
      <w:pPr>
        <w:pStyle w:val="Header"/>
        <w:spacing w:after="0"/>
        <w:rPr>
          <w:lang w:eastAsia="zh-HK"/>
        </w:rPr>
      </w:pPr>
      <w:r w:rsidRPr="00945FFD">
        <w:rPr>
          <w:lang w:eastAsia="zh-HK"/>
        </w:rPr>
        <w:t xml:space="preserve">Marketing Management </w:t>
      </w:r>
    </w:p>
    <w:p w:rsidR="007C2D14" w:rsidRPr="00945FFD" w:rsidRDefault="000131B6" w:rsidP="007C2D14">
      <w:pPr>
        <w:spacing w:beforeLines="100"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FD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7C2D14" w:rsidRPr="00945FFD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D93788" w:rsidRPr="00945FFD">
        <w:rPr>
          <w:rFonts w:ascii="Times New Roman" w:hAnsi="Times New Roman" w:cs="Times New Roman"/>
          <w:b/>
          <w:sz w:val="24"/>
          <w:szCs w:val="24"/>
        </w:rPr>
        <w:t>ies</w:t>
      </w:r>
    </w:p>
    <w:p w:rsidR="007C2D14" w:rsidRPr="00945FFD" w:rsidRDefault="007C2D14" w:rsidP="007C2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FFD">
        <w:rPr>
          <w:rFonts w:ascii="Times New Roman" w:hAnsi="Times New Roman" w:cs="Times New Roman"/>
          <w:sz w:val="24"/>
          <w:szCs w:val="24"/>
        </w:rPr>
        <w:t>Business Management Module – Marketing Management</w:t>
      </w:r>
    </w:p>
    <w:p w:rsidR="007C2D14" w:rsidRPr="00945FFD" w:rsidRDefault="007C2D14" w:rsidP="007C2D1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Topic</w:t>
      </w:r>
      <w:r w:rsidRPr="00945F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5: Designing a Promotional Mix</w:t>
      </w:r>
      <w:r w:rsidRPr="00945FFD" w:rsidDel="00BA54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C2D14" w:rsidRPr="000E1DCB" w:rsidRDefault="007C2D14" w:rsidP="007C2D14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E1DCB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Student </w:t>
      </w:r>
      <w:r w:rsidRPr="000E1DCB">
        <w:rPr>
          <w:rFonts w:ascii="Times New Roman" w:hAnsi="Times New Roman" w:cs="Times New Roman"/>
          <w:b/>
          <w:sz w:val="28"/>
          <w:szCs w:val="28"/>
        </w:rPr>
        <w:t xml:space="preserve">Worksheet </w:t>
      </w:r>
      <w:r w:rsidRPr="000E1DCB">
        <w:rPr>
          <w:rFonts w:ascii="SimSun" w:eastAsia="SimSun" w:hAnsi="SimSun" w:cs="Times New Roman"/>
          <w:b/>
          <w:sz w:val="28"/>
          <w:szCs w:val="28"/>
        </w:rPr>
        <w:t>4</w:t>
      </w:r>
    </w:p>
    <w:p w:rsidR="004A500A" w:rsidRPr="00945FFD" w:rsidRDefault="00D93EAA" w:rsidP="00812090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Activity 3: </w:t>
      </w:r>
      <w:r w:rsidR="001D115C" w:rsidRPr="00945FFD">
        <w:rPr>
          <w:rFonts w:ascii="SimSun" w:eastAsia="SimSun" w:hAnsi="SimSun" w:cs="Times New Roman"/>
          <w:b/>
          <w:sz w:val="24"/>
          <w:szCs w:val="24"/>
          <w:u w:val="single"/>
        </w:rPr>
        <w:t>E</w:t>
      </w:r>
      <w:r w:rsidR="004A500A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xtended </w:t>
      </w:r>
      <w:r w:rsidR="00CB3BF1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  <w:r w:rsidR="004A500A" w:rsidRPr="00945FFD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ctivity</w:t>
      </w:r>
    </w:p>
    <w:p w:rsidR="000131B6" w:rsidRPr="00945FFD" w:rsidRDefault="004A500A" w:rsidP="000E1DCB">
      <w:pPr>
        <w:spacing w:before="240" w:after="360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Name </w:t>
      </w:r>
      <w:r w:rsidR="001D115C"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>of a competitor of the selected supermarket chain</w:t>
      </w:r>
      <w:r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>:</w:t>
      </w:r>
      <w:r w:rsidR="00364D48"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</w:t>
      </w:r>
    </w:p>
    <w:p w:rsidR="004A500A" w:rsidRPr="00945FFD" w:rsidRDefault="004A500A" w:rsidP="000E1DCB">
      <w:pPr>
        <w:pBdr>
          <w:bottom w:val="single" w:sz="4" w:space="1" w:color="auto"/>
        </w:pBdr>
        <w:spacing w:before="240" w:after="360"/>
        <w:rPr>
          <w:rFonts w:ascii="Times New Roman" w:hAnsi="Times New Roman" w:cs="Times New Roman"/>
          <w:i/>
          <w:sz w:val="24"/>
          <w:szCs w:val="24"/>
          <w:lang w:eastAsia="zh-HK"/>
        </w:rPr>
      </w:pPr>
    </w:p>
    <w:p w:rsidR="005A75FD" w:rsidRPr="00945FFD" w:rsidRDefault="00DF1510" w:rsidP="000E1DCB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>Write down the promotion strategies of the competitor and compare them with those adopted by the supermarket chain in Activity (1)</w:t>
      </w:r>
      <w:r w:rsidR="00BB2252" w:rsidRPr="00945FFD">
        <w:rPr>
          <w:rFonts w:ascii="Times New Roman" w:hAnsi="Times New Roman" w:cs="Times New Roman"/>
          <w:i/>
          <w:sz w:val="24"/>
          <w:szCs w:val="24"/>
          <w:lang w:eastAsia="zh-HK"/>
        </w:rPr>
        <w:t>, identify the features of effective promotional strategies from the cases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071"/>
        <w:gridCol w:w="4092"/>
        <w:gridCol w:w="3051"/>
      </w:tblGrid>
      <w:tr w:rsidR="004A500A" w:rsidRPr="00945FFD" w:rsidTr="000E1DCB">
        <w:tc>
          <w:tcPr>
            <w:tcW w:w="2071" w:type="dxa"/>
            <w:shd w:val="clear" w:color="auto" w:fill="BFBFBF" w:themeFill="background1" w:themeFillShade="BF"/>
            <w:vAlign w:val="center"/>
          </w:tcPr>
          <w:p w:rsidR="004A500A" w:rsidRPr="00945FFD" w:rsidRDefault="004A500A" w:rsidP="000E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Element</w:t>
            </w:r>
            <w:r w:rsidR="000131B6"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s</w:t>
            </w: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 xml:space="preserve"> of </w:t>
            </w:r>
            <w:r w:rsidR="006B5D55"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p</w:t>
            </w: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 xml:space="preserve">romotion </w:t>
            </w:r>
            <w:r w:rsidR="007F2C5F"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m</w:t>
            </w: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ix</w:t>
            </w:r>
          </w:p>
        </w:tc>
        <w:tc>
          <w:tcPr>
            <w:tcW w:w="4092" w:type="dxa"/>
            <w:shd w:val="clear" w:color="auto" w:fill="BFBFBF" w:themeFill="background1" w:themeFillShade="BF"/>
            <w:vAlign w:val="center"/>
          </w:tcPr>
          <w:p w:rsidR="004A500A" w:rsidRPr="00945FFD" w:rsidRDefault="001D115C" w:rsidP="000E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Promotion strategies of the competitor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4A500A" w:rsidRPr="00945FFD" w:rsidRDefault="001D115C" w:rsidP="000E1D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>Observations/findings (e.g. which one is more effective</w:t>
            </w:r>
            <w:r w:rsidR="00BB2252"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 xml:space="preserve"> &amp; why?</w:t>
            </w:r>
            <w:r w:rsidRPr="00945FFD">
              <w:rPr>
                <w:rFonts w:ascii="Times New Roman" w:hAnsi="Times New Roman" w:cs="Times New Roman"/>
                <w:b/>
                <w:i/>
                <w:lang w:eastAsia="zh-HK"/>
              </w:rPr>
              <w:t xml:space="preserve">) </w:t>
            </w:r>
          </w:p>
        </w:tc>
      </w:tr>
      <w:tr w:rsidR="004A500A" w:rsidRPr="00945FFD" w:rsidTr="000E1DCB">
        <w:tc>
          <w:tcPr>
            <w:tcW w:w="2071" w:type="dxa"/>
          </w:tcPr>
          <w:p w:rsidR="005A75FD" w:rsidRPr="00945FFD" w:rsidRDefault="005A75FD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BB2252" w:rsidRPr="00945FFD" w:rsidRDefault="00BB2252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BB2252" w:rsidRPr="00945FFD" w:rsidRDefault="00BB2252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Advertising</w:t>
            </w: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Sales </w:t>
            </w:r>
            <w:r w:rsidR="006B5D55"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</w:t>
            </w: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romotion</w:t>
            </w: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Personal </w:t>
            </w:r>
            <w:r w:rsidR="006B5D55"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</w:t>
            </w: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elling</w:t>
            </w: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Public </w:t>
            </w:r>
            <w:r w:rsidR="006B5D55"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r</w:t>
            </w:r>
            <w:r w:rsidRPr="00945FFD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elations</w:t>
            </w: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4A500A" w:rsidRPr="00945FFD" w:rsidRDefault="004A500A" w:rsidP="008120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4092" w:type="dxa"/>
          </w:tcPr>
          <w:p w:rsidR="004A500A" w:rsidRPr="00945FFD" w:rsidRDefault="004A500A" w:rsidP="004A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051" w:type="dxa"/>
          </w:tcPr>
          <w:p w:rsidR="004A500A" w:rsidRPr="00945FFD" w:rsidRDefault="004A500A" w:rsidP="004A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zh-HK"/>
              </w:rPr>
            </w:pPr>
          </w:p>
        </w:tc>
      </w:tr>
      <w:tr w:rsidR="004A500A" w:rsidTr="000E1DCB">
        <w:trPr>
          <w:trHeight w:val="2119"/>
        </w:trPr>
        <w:tc>
          <w:tcPr>
            <w:tcW w:w="9214" w:type="dxa"/>
            <w:gridSpan w:val="3"/>
          </w:tcPr>
          <w:p w:rsidR="005A75FD" w:rsidRPr="00AA0698" w:rsidRDefault="005A75FD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lang w:eastAsia="zh-HK"/>
              </w:rPr>
            </w:pPr>
            <w:r w:rsidRPr="00945FFD">
              <w:rPr>
                <w:rFonts w:ascii="Times New Roman" w:hAnsi="Times New Roman" w:cs="Times New Roman"/>
                <w:i/>
                <w:lang w:eastAsia="zh-HK"/>
              </w:rPr>
              <w:t>Any effective promotion strategies or good practices identified?</w:t>
            </w:r>
          </w:p>
          <w:p w:rsidR="005A75FD" w:rsidRDefault="005A75F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A75FD" w:rsidRDefault="005A75F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A75FD" w:rsidRDefault="005A75F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A75FD" w:rsidRDefault="005A75F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5A75FD" w:rsidRPr="001D115C" w:rsidRDefault="005A75F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4A500A" w:rsidRPr="000131B6" w:rsidRDefault="004A500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sectPr w:rsidR="004A500A" w:rsidRPr="000131B6" w:rsidSect="000E1DCB">
      <w:type w:val="continuous"/>
      <w:pgSz w:w="11909" w:h="16834" w:code="9"/>
      <w:pgMar w:top="851" w:right="1419" w:bottom="709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CD" w:rsidRDefault="00C36FCD" w:rsidP="003A757F">
      <w:pPr>
        <w:spacing w:after="0" w:line="240" w:lineRule="auto"/>
      </w:pPr>
      <w:r>
        <w:separator/>
      </w:r>
    </w:p>
  </w:endnote>
  <w:endnote w:type="continuationSeparator" w:id="0">
    <w:p w:rsidR="00C36FCD" w:rsidRDefault="00C36FCD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758211"/>
      <w:docPartObj>
        <w:docPartGallery w:val="Page Numbers (Bottom of Page)"/>
        <w:docPartUnique/>
      </w:docPartObj>
    </w:sdtPr>
    <w:sdtEndPr/>
    <w:sdtContent>
      <w:p w:rsidR="00B4688E" w:rsidRDefault="001C07E4" w:rsidP="000E1DC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99" w:rsidRPr="00750499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CD" w:rsidRDefault="00C36FCD" w:rsidP="003A757F">
      <w:pPr>
        <w:spacing w:after="0" w:line="240" w:lineRule="auto"/>
      </w:pPr>
      <w:r>
        <w:separator/>
      </w:r>
    </w:p>
  </w:footnote>
  <w:footnote w:type="continuationSeparator" w:id="0">
    <w:p w:rsidR="00C36FCD" w:rsidRDefault="00C36FCD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07696"/>
    <w:multiLevelType w:val="hybridMultilevel"/>
    <w:tmpl w:val="E43A13B6"/>
    <w:lvl w:ilvl="0" w:tplc="4DECBA4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8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02A6"/>
    <w:multiLevelType w:val="hybridMultilevel"/>
    <w:tmpl w:val="9014D8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9"/>
  </w:num>
  <w:num w:numId="5">
    <w:abstractNumId w:val="15"/>
  </w:num>
  <w:num w:numId="6">
    <w:abstractNumId w:val="13"/>
  </w:num>
  <w:num w:numId="7">
    <w:abstractNumId w:val="6"/>
  </w:num>
  <w:num w:numId="8">
    <w:abstractNumId w:val="24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21"/>
  </w:num>
  <w:num w:numId="14">
    <w:abstractNumId w:val="5"/>
  </w:num>
  <w:num w:numId="15">
    <w:abstractNumId w:val="11"/>
  </w:num>
  <w:num w:numId="16">
    <w:abstractNumId w:val="8"/>
  </w:num>
  <w:num w:numId="17">
    <w:abstractNumId w:val="30"/>
  </w:num>
  <w:num w:numId="18">
    <w:abstractNumId w:val="32"/>
  </w:num>
  <w:num w:numId="19">
    <w:abstractNumId w:val="10"/>
  </w:num>
  <w:num w:numId="20">
    <w:abstractNumId w:val="14"/>
  </w:num>
  <w:num w:numId="21">
    <w:abstractNumId w:val="22"/>
  </w:num>
  <w:num w:numId="22">
    <w:abstractNumId w:val="7"/>
  </w:num>
  <w:num w:numId="23">
    <w:abstractNumId w:val="27"/>
  </w:num>
  <w:num w:numId="24">
    <w:abstractNumId w:val="31"/>
  </w:num>
  <w:num w:numId="25">
    <w:abstractNumId w:val="12"/>
  </w:num>
  <w:num w:numId="26">
    <w:abstractNumId w:val="9"/>
  </w:num>
  <w:num w:numId="27">
    <w:abstractNumId w:val="28"/>
  </w:num>
  <w:num w:numId="28">
    <w:abstractNumId w:val="20"/>
  </w:num>
  <w:num w:numId="29">
    <w:abstractNumId w:val="19"/>
  </w:num>
  <w:num w:numId="30">
    <w:abstractNumId w:val="34"/>
  </w:num>
  <w:num w:numId="31">
    <w:abstractNumId w:val="1"/>
  </w:num>
  <w:num w:numId="32">
    <w:abstractNumId w:val="16"/>
  </w:num>
  <w:num w:numId="33">
    <w:abstractNumId w:val="2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05ED2"/>
    <w:rsid w:val="000131B6"/>
    <w:rsid w:val="0001768E"/>
    <w:rsid w:val="00047489"/>
    <w:rsid w:val="00052746"/>
    <w:rsid w:val="00070A15"/>
    <w:rsid w:val="00095105"/>
    <w:rsid w:val="000A14C1"/>
    <w:rsid w:val="000A3EB0"/>
    <w:rsid w:val="000A665C"/>
    <w:rsid w:val="000B2947"/>
    <w:rsid w:val="000B2D7F"/>
    <w:rsid w:val="000D649A"/>
    <w:rsid w:val="000E1DCB"/>
    <w:rsid w:val="000E4B82"/>
    <w:rsid w:val="000F2F51"/>
    <w:rsid w:val="0010470E"/>
    <w:rsid w:val="00124DF1"/>
    <w:rsid w:val="001262F2"/>
    <w:rsid w:val="0013318C"/>
    <w:rsid w:val="0018690F"/>
    <w:rsid w:val="00195A8F"/>
    <w:rsid w:val="00195B3C"/>
    <w:rsid w:val="001B4FF6"/>
    <w:rsid w:val="001C07E4"/>
    <w:rsid w:val="001C452D"/>
    <w:rsid w:val="001D115C"/>
    <w:rsid w:val="001E5660"/>
    <w:rsid w:val="001F0F7A"/>
    <w:rsid w:val="001F3A59"/>
    <w:rsid w:val="0020101F"/>
    <w:rsid w:val="0021093D"/>
    <w:rsid w:val="00213AD0"/>
    <w:rsid w:val="00213BB5"/>
    <w:rsid w:val="00222F07"/>
    <w:rsid w:val="00232964"/>
    <w:rsid w:val="002467A6"/>
    <w:rsid w:val="002572B8"/>
    <w:rsid w:val="002A583C"/>
    <w:rsid w:val="002C3A19"/>
    <w:rsid w:val="002E43D0"/>
    <w:rsid w:val="002E49F0"/>
    <w:rsid w:val="00302F2C"/>
    <w:rsid w:val="00342F64"/>
    <w:rsid w:val="003516F1"/>
    <w:rsid w:val="00364D48"/>
    <w:rsid w:val="003803EB"/>
    <w:rsid w:val="00385990"/>
    <w:rsid w:val="00387C5A"/>
    <w:rsid w:val="0039487B"/>
    <w:rsid w:val="003A757F"/>
    <w:rsid w:val="003B7B13"/>
    <w:rsid w:val="003C00F5"/>
    <w:rsid w:val="003C2689"/>
    <w:rsid w:val="003D124C"/>
    <w:rsid w:val="003D56F2"/>
    <w:rsid w:val="003F3DF5"/>
    <w:rsid w:val="003F5982"/>
    <w:rsid w:val="00406A47"/>
    <w:rsid w:val="00420372"/>
    <w:rsid w:val="00425651"/>
    <w:rsid w:val="0047468A"/>
    <w:rsid w:val="00491C6F"/>
    <w:rsid w:val="004A500A"/>
    <w:rsid w:val="004A771F"/>
    <w:rsid w:val="004E2C2A"/>
    <w:rsid w:val="004F19F8"/>
    <w:rsid w:val="004F6E96"/>
    <w:rsid w:val="00507A9F"/>
    <w:rsid w:val="00516226"/>
    <w:rsid w:val="00555FD5"/>
    <w:rsid w:val="005948D6"/>
    <w:rsid w:val="005A75FD"/>
    <w:rsid w:val="005B3FEA"/>
    <w:rsid w:val="005B40BB"/>
    <w:rsid w:val="005C0C56"/>
    <w:rsid w:val="005C3B7E"/>
    <w:rsid w:val="005E0DA7"/>
    <w:rsid w:val="005E691C"/>
    <w:rsid w:val="00641CD3"/>
    <w:rsid w:val="00646AC8"/>
    <w:rsid w:val="00653853"/>
    <w:rsid w:val="00695418"/>
    <w:rsid w:val="006A2550"/>
    <w:rsid w:val="006B5D55"/>
    <w:rsid w:val="006D6428"/>
    <w:rsid w:val="006E669B"/>
    <w:rsid w:val="00740CC3"/>
    <w:rsid w:val="00750499"/>
    <w:rsid w:val="007569C1"/>
    <w:rsid w:val="007626C4"/>
    <w:rsid w:val="0077488F"/>
    <w:rsid w:val="00777B14"/>
    <w:rsid w:val="007B0310"/>
    <w:rsid w:val="007C2D14"/>
    <w:rsid w:val="007D0998"/>
    <w:rsid w:val="007D286B"/>
    <w:rsid w:val="007E1F41"/>
    <w:rsid w:val="007F14C4"/>
    <w:rsid w:val="007F1E9D"/>
    <w:rsid w:val="007F2C5F"/>
    <w:rsid w:val="0081091A"/>
    <w:rsid w:val="00812090"/>
    <w:rsid w:val="00824A57"/>
    <w:rsid w:val="008364FF"/>
    <w:rsid w:val="0087367D"/>
    <w:rsid w:val="00875D30"/>
    <w:rsid w:val="00897D2A"/>
    <w:rsid w:val="008C19B6"/>
    <w:rsid w:val="008C59B3"/>
    <w:rsid w:val="008E2F3F"/>
    <w:rsid w:val="008E646A"/>
    <w:rsid w:val="008F07EA"/>
    <w:rsid w:val="008F1846"/>
    <w:rsid w:val="009076A3"/>
    <w:rsid w:val="00907DB5"/>
    <w:rsid w:val="00915990"/>
    <w:rsid w:val="00917C52"/>
    <w:rsid w:val="0093765F"/>
    <w:rsid w:val="00945354"/>
    <w:rsid w:val="00945FFD"/>
    <w:rsid w:val="00954067"/>
    <w:rsid w:val="0096117E"/>
    <w:rsid w:val="00963139"/>
    <w:rsid w:val="00973AFA"/>
    <w:rsid w:val="00984475"/>
    <w:rsid w:val="00992104"/>
    <w:rsid w:val="009B18F5"/>
    <w:rsid w:val="009D3DC6"/>
    <w:rsid w:val="009E0085"/>
    <w:rsid w:val="009E093C"/>
    <w:rsid w:val="009E1BEB"/>
    <w:rsid w:val="009E5E0D"/>
    <w:rsid w:val="00A34FED"/>
    <w:rsid w:val="00A45DF6"/>
    <w:rsid w:val="00A8275C"/>
    <w:rsid w:val="00A97705"/>
    <w:rsid w:val="00AA0382"/>
    <w:rsid w:val="00AA0698"/>
    <w:rsid w:val="00AA0B8B"/>
    <w:rsid w:val="00AF4957"/>
    <w:rsid w:val="00B1072D"/>
    <w:rsid w:val="00B1104C"/>
    <w:rsid w:val="00B2036D"/>
    <w:rsid w:val="00B366D6"/>
    <w:rsid w:val="00B433AC"/>
    <w:rsid w:val="00B4688E"/>
    <w:rsid w:val="00B6149C"/>
    <w:rsid w:val="00B66C56"/>
    <w:rsid w:val="00B800CC"/>
    <w:rsid w:val="00B91B51"/>
    <w:rsid w:val="00B92B75"/>
    <w:rsid w:val="00BA548E"/>
    <w:rsid w:val="00BB2252"/>
    <w:rsid w:val="00BB521C"/>
    <w:rsid w:val="00BB7F9E"/>
    <w:rsid w:val="00BE2818"/>
    <w:rsid w:val="00BF57AE"/>
    <w:rsid w:val="00BF5D33"/>
    <w:rsid w:val="00C02BE7"/>
    <w:rsid w:val="00C36FCD"/>
    <w:rsid w:val="00C90A48"/>
    <w:rsid w:val="00C9738C"/>
    <w:rsid w:val="00CB3842"/>
    <w:rsid w:val="00CB3BF1"/>
    <w:rsid w:val="00CC4B7C"/>
    <w:rsid w:val="00CD1DEB"/>
    <w:rsid w:val="00CE1AF1"/>
    <w:rsid w:val="00CE7E85"/>
    <w:rsid w:val="00CF03B1"/>
    <w:rsid w:val="00D071DC"/>
    <w:rsid w:val="00D46956"/>
    <w:rsid w:val="00D47B7F"/>
    <w:rsid w:val="00D75FAC"/>
    <w:rsid w:val="00D93788"/>
    <w:rsid w:val="00D93EAA"/>
    <w:rsid w:val="00D9421C"/>
    <w:rsid w:val="00DC19E1"/>
    <w:rsid w:val="00DE497D"/>
    <w:rsid w:val="00DF1510"/>
    <w:rsid w:val="00DF66FC"/>
    <w:rsid w:val="00E01C31"/>
    <w:rsid w:val="00E033AA"/>
    <w:rsid w:val="00E05304"/>
    <w:rsid w:val="00E0764B"/>
    <w:rsid w:val="00E51274"/>
    <w:rsid w:val="00E51892"/>
    <w:rsid w:val="00E53C69"/>
    <w:rsid w:val="00E67387"/>
    <w:rsid w:val="00E806DF"/>
    <w:rsid w:val="00E94892"/>
    <w:rsid w:val="00EB6F5F"/>
    <w:rsid w:val="00EE242C"/>
    <w:rsid w:val="00F13F9F"/>
    <w:rsid w:val="00F46934"/>
    <w:rsid w:val="00F55FEB"/>
    <w:rsid w:val="00F60D36"/>
    <w:rsid w:val="00F6717B"/>
    <w:rsid w:val="00F677A9"/>
    <w:rsid w:val="00F755DD"/>
    <w:rsid w:val="00F778DA"/>
    <w:rsid w:val="00F965BA"/>
    <w:rsid w:val="00FB43B3"/>
    <w:rsid w:val="00FB56EE"/>
    <w:rsid w:val="00FD0247"/>
    <w:rsid w:val="00FD269A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302BDD"/>
  <w15:docId w15:val="{C2222C47-4CFE-41A2-91BC-B561581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paragraph" w:styleId="NormalWeb">
    <w:name w:val="Normal (Web)"/>
    <w:basedOn w:val="Normal"/>
    <w:uiPriority w:val="99"/>
    <w:rsid w:val="00653853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331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1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8C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B80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0BD4-8E79-4A98-BBD4-6F224D9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2018-09-03T11:37:00Z</cp:lastPrinted>
  <dcterms:created xsi:type="dcterms:W3CDTF">2021-02-18T07:37:00Z</dcterms:created>
  <dcterms:modified xsi:type="dcterms:W3CDTF">2021-02-18T07:38:00Z</dcterms:modified>
</cp:coreProperties>
</file>