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B113" w14:textId="77777777" w:rsidR="004C4098" w:rsidRPr="004C4098" w:rsidRDefault="004C4098" w:rsidP="004C4098">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t>BAFS Compulsory Part - Business Environment</w:t>
      </w:r>
    </w:p>
    <w:p w14:paraId="58D80AAE" w14:textId="77777777" w:rsidR="004C4098" w:rsidRPr="004C4098" w:rsidRDefault="004C4098" w:rsidP="004C4098">
      <w:pPr>
        <w:widowControl w:val="0"/>
        <w:spacing w:after="0" w:line="240" w:lineRule="auto"/>
        <w:ind w:left="1441" w:hangingChars="600" w:hanging="1441"/>
        <w:jc w:val="both"/>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t xml:space="preserve">Topic C01: </w:t>
      </w:r>
      <w:smartTag w:uri="urn:schemas-microsoft-com:office:smarttags" w:element="place">
        <w:r w:rsidRPr="004C4098">
          <w:rPr>
            <w:rFonts w:ascii="Times New Roman" w:eastAsia="PMingLiU" w:hAnsi="Times New Roman" w:cs="Times New Roman" w:hint="eastAsia"/>
            <w:b/>
            <w:kern w:val="2"/>
            <w:sz w:val="24"/>
            <w:szCs w:val="24"/>
          </w:rPr>
          <w:t>Hong Kong</w:t>
        </w:r>
      </w:smartTag>
      <w:r w:rsidRPr="004C4098">
        <w:rPr>
          <w:rFonts w:ascii="Times New Roman" w:eastAsia="PMingLiU" w:hAnsi="Times New Roman" w:cs="Times New Roman" w:hint="eastAsia"/>
          <w:b/>
          <w:kern w:val="2"/>
          <w:sz w:val="24"/>
          <w:szCs w:val="24"/>
        </w:rPr>
        <w:t xml:space="preserve"> Business Environment - Impact of Globalization on Business</w:t>
      </w:r>
    </w:p>
    <w:p w14:paraId="12A6A80D" w14:textId="77777777" w:rsidR="009E45BE" w:rsidRDefault="009E45BE" w:rsidP="009C3861">
      <w:pPr>
        <w:widowControl w:val="0"/>
        <w:spacing w:after="0" w:line="240" w:lineRule="auto"/>
        <w:rPr>
          <w:rFonts w:ascii="Comic Sans MS" w:eastAsia="PMingLiU" w:hAnsi="Comic Sans MS" w:cs="Times New Roman"/>
          <w:kern w:val="2"/>
          <w:sz w:val="32"/>
          <w:szCs w:val="24"/>
        </w:rPr>
      </w:pPr>
    </w:p>
    <w:p w14:paraId="78260316" w14:textId="204BAFDE" w:rsidR="009C3861" w:rsidRPr="004C4098" w:rsidRDefault="00820345" w:rsidP="009C3861">
      <w:pPr>
        <w:widowControl w:val="0"/>
        <w:spacing w:after="0" w:line="240" w:lineRule="auto"/>
        <w:rPr>
          <w:rFonts w:ascii="Comic Sans MS" w:eastAsia="PMingLiU" w:hAnsi="Comic Sans MS" w:cs="Times New Roman"/>
          <w:kern w:val="2"/>
          <w:sz w:val="32"/>
          <w:szCs w:val="24"/>
        </w:rPr>
      </w:pPr>
      <w:r>
        <w:rPr>
          <w:rFonts w:ascii="Comic Sans MS" w:eastAsia="PMingLiU" w:hAnsi="Comic Sans MS" w:cs="Times New Roman"/>
          <w:noProof/>
          <w:kern w:val="2"/>
          <w:sz w:val="32"/>
          <w:szCs w:val="24"/>
        </w:rPr>
        <mc:AlternateContent>
          <mc:Choice Requires="wps">
            <w:drawing>
              <wp:anchor distT="0" distB="0" distL="114300" distR="114300" simplePos="0" relativeHeight="251679744" behindDoc="0" locked="0" layoutInCell="1" allowOverlap="1" wp14:anchorId="0E14EE33" wp14:editId="5402D5DF">
                <wp:simplePos x="0" y="0"/>
                <wp:positionH relativeFrom="margin">
                  <wp:posOffset>1096270</wp:posOffset>
                </wp:positionH>
                <wp:positionV relativeFrom="paragraph">
                  <wp:posOffset>312585</wp:posOffset>
                </wp:positionV>
                <wp:extent cx="5158024" cy="858741"/>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158024" cy="858741"/>
                        </a:xfrm>
                        <a:prstGeom prst="rect">
                          <a:avLst/>
                        </a:prstGeom>
                        <a:solidFill>
                          <a:sysClr val="window" lastClr="FFFFFF"/>
                        </a:solidFill>
                        <a:ln w="6350">
                          <a:noFill/>
                        </a:ln>
                      </wps:spPr>
                      <wps:txbx>
                        <w:txbxContent>
                          <w:p w14:paraId="33B0BB4A" w14:textId="21C8A1D3" w:rsidR="00820345" w:rsidRDefault="00820345" w:rsidP="00820345">
                            <w:r>
                              <w:rPr>
                                <w:rFonts w:ascii="Comic Sans MS" w:eastAsia="PMingLiU" w:hAnsi="Comic Sans MS" w:cs="Times New Roman"/>
                                <w:kern w:val="2"/>
                                <w:sz w:val="32"/>
                                <w:szCs w:val="24"/>
                              </w:rPr>
                              <w:t>Activity</w:t>
                            </w:r>
                            <w:r w:rsidRPr="004C4098">
                              <w:rPr>
                                <w:rFonts w:ascii="Comic Sans MS" w:eastAsia="PMingLiU" w:hAnsi="Comic Sans MS" w:cs="Times New Roman"/>
                                <w:kern w:val="2"/>
                                <w:sz w:val="32"/>
                                <w:szCs w:val="24"/>
                              </w:rPr>
                              <w:t xml:space="preserve"> 1</w:t>
                            </w:r>
                            <w:r w:rsidRPr="004C4098">
                              <w:rPr>
                                <w:rFonts w:ascii="Comic Sans MS" w:eastAsia="PMingLiU" w:hAnsi="Comic Sans MS" w:cs="Times New Roman" w:hint="eastAsia"/>
                                <w:kern w:val="2"/>
                                <w:sz w:val="32"/>
                                <w:szCs w:val="24"/>
                              </w:rPr>
                              <w:t>:</w:t>
                            </w:r>
                            <w:r w:rsidRPr="004C4098">
                              <w:rPr>
                                <w:rFonts w:ascii="Comic Sans MS" w:eastAsia="PMingLiU" w:hAnsi="Comic Sans MS" w:cs="Times New Roman"/>
                                <w:kern w:val="2"/>
                                <w:sz w:val="32"/>
                                <w:szCs w:val="24"/>
                              </w:rPr>
                              <w:t xml:space="preserve"> </w:t>
                            </w:r>
                            <w:r>
                              <w:rPr>
                                <w:rFonts w:ascii="Comic Sans MS" w:eastAsia="PMingLiU" w:hAnsi="Comic Sans MS" w:cs="Times New Roman"/>
                                <w:kern w:val="2"/>
                                <w:sz w:val="32"/>
                                <w:szCs w:val="24"/>
                              </w:rPr>
                              <w:t>Pre</w:t>
                            </w:r>
                            <w:r w:rsidR="004077AF">
                              <w:rPr>
                                <w:rFonts w:ascii="Comic Sans MS" w:eastAsia="PMingLiU" w:hAnsi="Comic Sans MS" w:cs="Times New Roman"/>
                                <w:kern w:val="2"/>
                                <w:sz w:val="32"/>
                                <w:szCs w:val="24"/>
                              </w:rPr>
                              <w:t>-</w:t>
                            </w:r>
                            <w:r>
                              <w:rPr>
                                <w:rFonts w:ascii="Comic Sans MS" w:eastAsia="PMingLiU" w:hAnsi="Comic Sans MS" w:cs="Times New Roman"/>
                                <w:kern w:val="2"/>
                                <w:sz w:val="32"/>
                                <w:szCs w:val="24"/>
                              </w:rPr>
                              <w:t>study - Businesses of Four Large Corporations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4EE33" id="_x0000_t202" coordsize="21600,21600" o:spt="202" path="m,l,21600r21600,l21600,xe">
                <v:stroke joinstyle="miter"/>
                <v:path gradientshapeok="t" o:connecttype="rect"/>
              </v:shapetype>
              <v:shape id="Text Box 4" o:spid="_x0000_s1026" type="#_x0000_t202" style="position:absolute;margin-left:86.3pt;margin-top:24.6pt;width:406.15pt;height:6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" fillcolor="window" stroked="f" strokeweight=".5pt">
                <v:textbox>
                  <w:txbxContent>
                    <w:p w14:paraId="33B0BB4A" w14:textId="21C8A1D3" w:rsidR="00820345" w:rsidRDefault="00820345" w:rsidP="00820345">
                      <w:r>
                        <w:rPr>
                          <w:rFonts w:ascii="Comic Sans MS" w:eastAsia="PMingLiU" w:hAnsi="Comic Sans MS" w:cs="Times New Roman"/>
                          <w:kern w:val="2"/>
                          <w:sz w:val="32"/>
                          <w:szCs w:val="24"/>
                        </w:rPr>
                        <w:t>Activity</w:t>
                      </w:r>
                      <w:r w:rsidRPr="004C4098">
                        <w:rPr>
                          <w:rFonts w:ascii="Comic Sans MS" w:eastAsia="PMingLiU" w:hAnsi="Comic Sans MS" w:cs="Times New Roman"/>
                          <w:kern w:val="2"/>
                          <w:sz w:val="32"/>
                          <w:szCs w:val="24"/>
                        </w:rPr>
                        <w:t xml:space="preserve"> 1</w:t>
                      </w:r>
                      <w:r w:rsidRPr="004C4098">
                        <w:rPr>
                          <w:rFonts w:ascii="Comic Sans MS" w:eastAsia="PMingLiU" w:hAnsi="Comic Sans MS" w:cs="Times New Roman" w:hint="eastAsia"/>
                          <w:kern w:val="2"/>
                          <w:sz w:val="32"/>
                          <w:szCs w:val="24"/>
                        </w:rPr>
                        <w:t>:</w:t>
                      </w:r>
                      <w:r w:rsidRPr="004C4098">
                        <w:rPr>
                          <w:rFonts w:ascii="Comic Sans MS" w:eastAsia="PMingLiU" w:hAnsi="Comic Sans MS" w:cs="Times New Roman"/>
                          <w:kern w:val="2"/>
                          <w:sz w:val="32"/>
                          <w:szCs w:val="24"/>
                        </w:rPr>
                        <w:t xml:space="preserve"> </w:t>
                      </w:r>
                      <w:r>
                        <w:rPr>
                          <w:rFonts w:ascii="Comic Sans MS" w:eastAsia="PMingLiU" w:hAnsi="Comic Sans MS" w:cs="Times New Roman"/>
                          <w:kern w:val="2"/>
                          <w:sz w:val="32"/>
                          <w:szCs w:val="24"/>
                        </w:rPr>
                        <w:t>Pre</w:t>
                      </w:r>
                      <w:r w:rsidR="004077AF">
                        <w:rPr>
                          <w:rFonts w:ascii="Comic Sans MS" w:eastAsia="PMingLiU" w:hAnsi="Comic Sans MS" w:cs="Times New Roman"/>
                          <w:kern w:val="2"/>
                          <w:sz w:val="32"/>
                          <w:szCs w:val="24"/>
                        </w:rPr>
                        <w:t>-</w:t>
                      </w:r>
                      <w:r>
                        <w:rPr>
                          <w:rFonts w:ascii="Comic Sans MS" w:eastAsia="PMingLiU" w:hAnsi="Comic Sans MS" w:cs="Times New Roman"/>
                          <w:kern w:val="2"/>
                          <w:sz w:val="32"/>
                          <w:szCs w:val="24"/>
                        </w:rPr>
                        <w:t>study - Businesses of Four Large Corporations</w:t>
                      </w:r>
                    </w:p>
                  </w:txbxContent>
                </v:textbox>
                <w10:wrap anchorx="margin"/>
              </v:shape>
            </w:pict>
          </mc:Fallback>
        </mc:AlternateContent>
      </w:r>
      <w:r w:rsidR="009C3861" w:rsidRPr="004C4098">
        <w:rPr>
          <w:rFonts w:ascii="Comic Sans MS" w:eastAsia="PMingLiU" w:hAnsi="Comic Sans MS" w:cs="Times New Roman"/>
          <w:kern w:val="2"/>
          <w:sz w:val="32"/>
          <w:szCs w:val="24"/>
        </w:rPr>
        <w:t xml:space="preserve"> </w:t>
      </w:r>
      <w:r w:rsidR="009C3861">
        <w:rPr>
          <w:noProof/>
        </w:rPr>
        <w:drawing>
          <wp:inline distT="0" distB="0" distL="0" distR="0" wp14:anchorId="0BD3A076" wp14:editId="50BF772E">
            <wp:extent cx="739472" cy="719134"/>
            <wp:effectExtent l="95250" t="95250" r="99060" b="1003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3138" t="22596" r="55033" b="56952"/>
                    <a:stretch/>
                  </pic:blipFill>
                  <pic:spPr bwMode="auto">
                    <a:xfrm>
                      <a:off x="0" y="0"/>
                      <a:ext cx="761597" cy="74065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9C3861">
        <w:rPr>
          <w:rFonts w:ascii="Comic Sans MS" w:eastAsia="PMingLiU" w:hAnsi="Comic Sans MS" w:cs="Times New Roman"/>
          <w:kern w:val="2"/>
          <w:sz w:val="32"/>
          <w:szCs w:val="24"/>
        </w:rPr>
        <w:t xml:space="preserve"> </w:t>
      </w:r>
    </w:p>
    <w:p w14:paraId="655167FD" w14:textId="77777777" w:rsidR="00182C64" w:rsidRDefault="00182C64" w:rsidP="00182C64">
      <w:pPr>
        <w:widowControl w:val="0"/>
        <w:spacing w:after="0" w:line="240" w:lineRule="auto"/>
        <w:jc w:val="center"/>
        <w:rPr>
          <w:rFonts w:ascii="Comic Sans MS" w:eastAsia="PMingLiU" w:hAnsi="Comic Sans MS" w:cs="Times New Roman"/>
          <w:kern w:val="2"/>
          <w:sz w:val="32"/>
          <w:szCs w:val="24"/>
        </w:rPr>
      </w:pPr>
    </w:p>
    <w:p w14:paraId="7F0F3EA1" w14:textId="77777777" w:rsidR="00182C64" w:rsidRPr="004C4098" w:rsidRDefault="00182C64" w:rsidP="00182C64">
      <w:pPr>
        <w:widowControl w:val="0"/>
        <w:spacing w:after="0" w:line="240" w:lineRule="auto"/>
        <w:jc w:val="center"/>
        <w:rPr>
          <w:rFonts w:ascii="Comic Sans MS" w:eastAsia="PMingLiU" w:hAnsi="Comic Sans MS" w:cs="Times New Roman"/>
          <w:color w:val="FF0000"/>
          <w:kern w:val="2"/>
          <w:sz w:val="32"/>
          <w:szCs w:val="24"/>
        </w:rPr>
      </w:pPr>
      <w:r w:rsidRPr="00182C64">
        <w:rPr>
          <w:rFonts w:ascii="Comic Sans MS" w:eastAsia="PMingLiU" w:hAnsi="Comic Sans MS" w:cs="Times New Roman"/>
          <w:color w:val="FF0000"/>
          <w:kern w:val="2"/>
          <w:sz w:val="32"/>
          <w:szCs w:val="24"/>
        </w:rPr>
        <w:t>Suggested Answers</w:t>
      </w:r>
    </w:p>
    <w:p w14:paraId="06E2B202" w14:textId="77777777" w:rsidR="00B64186" w:rsidRPr="007E59E0" w:rsidRDefault="00B64186" w:rsidP="00B64186">
      <w:pPr>
        <w:tabs>
          <w:tab w:val="left" w:pos="360"/>
          <w:tab w:val="left" w:pos="540"/>
        </w:tabs>
      </w:pPr>
    </w:p>
    <w:tbl>
      <w:tblPr>
        <w:tblStyle w:val="a5"/>
        <w:tblW w:w="10485" w:type="dxa"/>
        <w:tblLook w:val="04A0" w:firstRow="1" w:lastRow="0" w:firstColumn="1" w:lastColumn="0" w:noHBand="0" w:noVBand="1"/>
      </w:tblPr>
      <w:tblGrid>
        <w:gridCol w:w="852"/>
        <w:gridCol w:w="1469"/>
        <w:gridCol w:w="1468"/>
        <w:gridCol w:w="1561"/>
        <w:gridCol w:w="1795"/>
        <w:gridCol w:w="1746"/>
        <w:gridCol w:w="1594"/>
      </w:tblGrid>
      <w:tr w:rsidR="002505E1" w:rsidRPr="009E45BE" w14:paraId="5D4FAE6D" w14:textId="77777777" w:rsidTr="00243F01">
        <w:trPr>
          <w:tblHeader/>
        </w:trPr>
        <w:tc>
          <w:tcPr>
            <w:tcW w:w="849" w:type="dxa"/>
            <w:tcBorders>
              <w:bottom w:val="single" w:sz="4" w:space="0" w:color="auto"/>
            </w:tcBorders>
            <w:shd w:val="clear" w:color="auto" w:fill="D9D9D9" w:themeFill="background1" w:themeFillShade="D9"/>
          </w:tcPr>
          <w:p w14:paraId="41D3B298"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Brand</w:t>
            </w:r>
          </w:p>
        </w:tc>
        <w:tc>
          <w:tcPr>
            <w:tcW w:w="1469" w:type="dxa"/>
            <w:shd w:val="clear" w:color="auto" w:fill="D9D9D9" w:themeFill="background1" w:themeFillShade="D9"/>
          </w:tcPr>
          <w:p w14:paraId="71775013" w14:textId="593964E7" w:rsidR="0025145D" w:rsidRPr="009E45BE" w:rsidRDefault="0025145D" w:rsidP="009A2384">
            <w:pPr>
              <w:rPr>
                <w:rFonts w:ascii="Times New Roman" w:hAnsi="Times New Roman" w:cs="Times New Roman"/>
                <w:b/>
              </w:rPr>
            </w:pPr>
            <w:r w:rsidRPr="009E45BE">
              <w:rPr>
                <w:rFonts w:ascii="Times New Roman" w:hAnsi="Times New Roman" w:cs="Times New Roman"/>
                <w:b/>
              </w:rPr>
              <w:t>Where is its headquarter located</w:t>
            </w:r>
          </w:p>
        </w:tc>
        <w:tc>
          <w:tcPr>
            <w:tcW w:w="1469" w:type="dxa"/>
            <w:shd w:val="clear" w:color="auto" w:fill="D9D9D9" w:themeFill="background1" w:themeFillShade="D9"/>
          </w:tcPr>
          <w:p w14:paraId="0947E776" w14:textId="77777777" w:rsidR="0025145D" w:rsidRPr="009E45BE" w:rsidRDefault="0025145D" w:rsidP="00687E9F">
            <w:pPr>
              <w:rPr>
                <w:rFonts w:ascii="Times New Roman" w:hAnsi="Times New Roman" w:cs="Times New Roman"/>
                <w:b/>
              </w:rPr>
            </w:pPr>
            <w:r w:rsidRPr="009E45BE">
              <w:rPr>
                <w:rFonts w:ascii="Times New Roman" w:hAnsi="Times New Roman" w:cs="Times New Roman"/>
                <w:b/>
              </w:rPr>
              <w:t xml:space="preserve">Where are its branches located </w:t>
            </w:r>
            <w:r w:rsidR="00201B69" w:rsidRPr="009E45BE">
              <w:rPr>
                <w:rFonts w:ascii="Times New Roman" w:hAnsi="Times New Roman" w:cs="Times New Roman"/>
                <w:b/>
              </w:rPr>
              <w:t>(e.g.)</w:t>
            </w:r>
          </w:p>
        </w:tc>
        <w:tc>
          <w:tcPr>
            <w:tcW w:w="1562" w:type="dxa"/>
            <w:shd w:val="clear" w:color="auto" w:fill="D9D9D9" w:themeFill="background1" w:themeFillShade="D9"/>
          </w:tcPr>
          <w:p w14:paraId="26874567"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What to produce</w:t>
            </w:r>
          </w:p>
        </w:tc>
        <w:tc>
          <w:tcPr>
            <w:tcW w:w="1795" w:type="dxa"/>
            <w:shd w:val="clear" w:color="auto" w:fill="D9D9D9" w:themeFill="background1" w:themeFillShade="D9"/>
          </w:tcPr>
          <w:p w14:paraId="2E7E485A"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How to produce</w:t>
            </w:r>
          </w:p>
        </w:tc>
        <w:tc>
          <w:tcPr>
            <w:tcW w:w="1746" w:type="dxa"/>
            <w:shd w:val="clear" w:color="auto" w:fill="D9D9D9" w:themeFill="background1" w:themeFillShade="D9"/>
          </w:tcPr>
          <w:p w14:paraId="3DAA668F"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For whom to produce</w:t>
            </w:r>
          </w:p>
        </w:tc>
        <w:tc>
          <w:tcPr>
            <w:tcW w:w="1595" w:type="dxa"/>
            <w:shd w:val="clear" w:color="auto" w:fill="D9D9D9" w:themeFill="background1" w:themeFillShade="D9"/>
          </w:tcPr>
          <w:p w14:paraId="4D2D48D3"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Where to produce</w:t>
            </w:r>
            <w:r w:rsidR="00201B69" w:rsidRPr="009E45BE">
              <w:rPr>
                <w:rFonts w:ascii="Times New Roman" w:hAnsi="Times New Roman" w:cs="Times New Roman"/>
                <w:b/>
              </w:rPr>
              <w:t xml:space="preserve"> (e.g.)</w:t>
            </w:r>
          </w:p>
        </w:tc>
      </w:tr>
      <w:tr w:rsidR="002505E1" w:rsidRPr="009E45BE" w14:paraId="6F2ABB9D" w14:textId="77777777" w:rsidTr="00243F01">
        <w:tc>
          <w:tcPr>
            <w:tcW w:w="849" w:type="dxa"/>
            <w:shd w:val="clear" w:color="auto" w:fill="D9D9D9" w:themeFill="background1" w:themeFillShade="D9"/>
          </w:tcPr>
          <w:p w14:paraId="54E37B64" w14:textId="77777777" w:rsidR="0025145D" w:rsidRPr="009E45BE" w:rsidRDefault="0025145D" w:rsidP="0025145D">
            <w:pPr>
              <w:rPr>
                <w:rFonts w:ascii="Times New Roman" w:hAnsi="Times New Roman" w:cs="Times New Roman"/>
                <w:b/>
              </w:rPr>
            </w:pPr>
            <w:proofErr w:type="spellStart"/>
            <w:r w:rsidRPr="009E45BE">
              <w:rPr>
                <w:rFonts w:ascii="Times New Roman" w:hAnsi="Times New Roman" w:cs="Times New Roman"/>
                <w:b/>
              </w:rPr>
              <w:t>Uniqlo</w:t>
            </w:r>
            <w:proofErr w:type="spellEnd"/>
          </w:p>
        </w:tc>
        <w:tc>
          <w:tcPr>
            <w:tcW w:w="1469" w:type="dxa"/>
          </w:tcPr>
          <w:p w14:paraId="36018578" w14:textId="77777777" w:rsidR="0025145D" w:rsidRPr="009E45BE" w:rsidRDefault="00C2202E" w:rsidP="0025145D">
            <w:pPr>
              <w:rPr>
                <w:rFonts w:ascii="Times New Roman" w:hAnsi="Times New Roman" w:cs="Times New Roman"/>
                <w:color w:val="FF0000"/>
              </w:rPr>
            </w:pPr>
            <w:r w:rsidRPr="009E45BE">
              <w:rPr>
                <w:rFonts w:ascii="Times New Roman" w:hAnsi="Times New Roman" w:cs="Times New Roman"/>
                <w:color w:val="FF0000"/>
              </w:rPr>
              <w:t>Japan</w:t>
            </w:r>
          </w:p>
        </w:tc>
        <w:tc>
          <w:tcPr>
            <w:tcW w:w="1469" w:type="dxa"/>
          </w:tcPr>
          <w:p w14:paraId="736A13C6" w14:textId="77777777" w:rsidR="0025145D" w:rsidRPr="009E45BE" w:rsidRDefault="00312A0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rPr>
              <w:t>China</w:t>
            </w:r>
          </w:p>
          <w:p w14:paraId="47858233" w14:textId="77777777" w:rsidR="00312A09" w:rsidRPr="009E45BE" w:rsidRDefault="00312A0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South Korea</w:t>
            </w:r>
          </w:p>
          <w:p w14:paraId="67E0AE53" w14:textId="77777777" w:rsidR="00312A09" w:rsidRPr="009E45BE" w:rsidRDefault="00312A0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 xml:space="preserve">Southeast </w:t>
            </w:r>
            <w:r w:rsidR="005776CB" w:rsidRPr="009E45BE">
              <w:rPr>
                <w:rFonts w:ascii="Times New Roman" w:hAnsi="Times New Roman" w:cs="Times New Roman"/>
                <w:color w:val="FF0000"/>
                <w:lang w:val="en"/>
              </w:rPr>
              <w:t>Asia</w:t>
            </w:r>
          </w:p>
          <w:p w14:paraId="318C9127" w14:textId="77777777" w:rsidR="00312A09" w:rsidRPr="009E45BE" w:rsidRDefault="00312A0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South Asia</w:t>
            </w:r>
          </w:p>
          <w:p w14:paraId="78A94754" w14:textId="77777777" w:rsidR="00312A09" w:rsidRPr="009E45BE" w:rsidRDefault="00312A0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North America</w:t>
            </w:r>
          </w:p>
          <w:p w14:paraId="11224A45" w14:textId="77777777" w:rsidR="00312A09" w:rsidRPr="009E45BE" w:rsidRDefault="00312A0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Europe</w:t>
            </w:r>
          </w:p>
          <w:p w14:paraId="6B87EA24" w14:textId="77777777" w:rsidR="00312A09" w:rsidRPr="009E45BE" w:rsidRDefault="00312A09" w:rsidP="00201B69">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Brita</w:t>
            </w:r>
            <w:r w:rsidRPr="009E45BE">
              <w:rPr>
                <w:rFonts w:ascii="Times New Roman" w:hAnsi="Times New Roman" w:cs="Times New Roman"/>
                <w:color w:val="FF0000"/>
              </w:rPr>
              <w:t>in</w:t>
            </w:r>
          </w:p>
        </w:tc>
        <w:tc>
          <w:tcPr>
            <w:tcW w:w="1562" w:type="dxa"/>
          </w:tcPr>
          <w:p w14:paraId="582E664E" w14:textId="7E2616CB" w:rsidR="0025145D" w:rsidRPr="009E45BE" w:rsidRDefault="000A5B82" w:rsidP="00E155F0">
            <w:pPr>
              <w:rPr>
                <w:rFonts w:ascii="Times New Roman" w:hAnsi="Times New Roman" w:cs="Times New Roman"/>
                <w:color w:val="FF0000"/>
              </w:rPr>
            </w:pPr>
            <w:r w:rsidRPr="009E45BE">
              <w:rPr>
                <w:rFonts w:ascii="Times New Roman" w:hAnsi="Times New Roman" w:cs="Times New Roman"/>
                <w:color w:val="FF0000"/>
              </w:rPr>
              <w:t xml:space="preserve">Comfy </w:t>
            </w:r>
            <w:proofErr w:type="spellStart"/>
            <w:r w:rsidR="00E155F0" w:rsidRPr="009E45BE">
              <w:rPr>
                <w:rFonts w:ascii="Times New Roman" w:hAnsi="Times New Roman" w:cs="Times New Roman"/>
                <w:color w:val="FF0000"/>
              </w:rPr>
              <w:t>LifeWear</w:t>
            </w:r>
            <w:proofErr w:type="spellEnd"/>
            <w:r w:rsidR="00E155F0" w:rsidRPr="009E45BE">
              <w:rPr>
                <w:rFonts w:ascii="Times New Roman" w:hAnsi="Times New Roman" w:cs="Times New Roman"/>
                <w:color w:val="FF0000"/>
                <w:lang w:val="en"/>
              </w:rPr>
              <w:t xml:space="preserve"> </w:t>
            </w:r>
            <w:r w:rsidRPr="009E45BE">
              <w:rPr>
                <w:rFonts w:ascii="Times New Roman" w:hAnsi="Times New Roman" w:cs="Times New Roman"/>
                <w:color w:val="FF0000"/>
                <w:lang w:val="en"/>
              </w:rPr>
              <w:t>with universal design</w:t>
            </w:r>
          </w:p>
        </w:tc>
        <w:tc>
          <w:tcPr>
            <w:tcW w:w="1795" w:type="dxa"/>
          </w:tcPr>
          <w:p w14:paraId="0717A8AA" w14:textId="7F542B81" w:rsidR="00AC6D61" w:rsidRPr="009E45BE" w:rsidRDefault="00BB2248" w:rsidP="00AC6D61">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rPr>
              <w:t>Research &amp; Development (R&amp;D)</w:t>
            </w:r>
            <w:r w:rsidRPr="009E45BE">
              <w:rPr>
                <w:rFonts w:ascii="Times New Roman" w:hAnsi="Times New Roman" w:cs="Times New Roman"/>
                <w:color w:val="FF0000"/>
                <w:lang w:val="en"/>
              </w:rPr>
              <w:t xml:space="preserve"> </w:t>
            </w:r>
            <w:r w:rsidR="00AC6D61" w:rsidRPr="009E45BE">
              <w:rPr>
                <w:rFonts w:ascii="Times New Roman" w:hAnsi="Times New Roman" w:cs="Times New Roman"/>
                <w:color w:val="FF0000"/>
                <w:lang w:val="en"/>
              </w:rPr>
              <w:t>to respond to customers’ requests</w:t>
            </w:r>
          </w:p>
          <w:p w14:paraId="31AE2B92" w14:textId="77777777" w:rsidR="0025145D" w:rsidRPr="009E45BE" w:rsidRDefault="00AC6D61" w:rsidP="00AC6D61">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high-volume supplies of top-quality materials at low cost by negotiating directly with materials manufacturers worldwide</w:t>
            </w:r>
          </w:p>
        </w:tc>
        <w:tc>
          <w:tcPr>
            <w:tcW w:w="1746" w:type="dxa"/>
          </w:tcPr>
          <w:p w14:paraId="01CA4128" w14:textId="164568E7" w:rsidR="0025145D" w:rsidRPr="009E45BE" w:rsidRDefault="00E155F0" w:rsidP="000A5B82">
            <w:pPr>
              <w:rPr>
                <w:rFonts w:ascii="Times New Roman" w:hAnsi="Times New Roman" w:cs="Times New Roman"/>
                <w:color w:val="FF0000"/>
              </w:rPr>
            </w:pPr>
            <w:proofErr w:type="spellStart"/>
            <w:r w:rsidRPr="009E45BE">
              <w:rPr>
                <w:rFonts w:ascii="Times New Roman" w:hAnsi="Times New Roman" w:cs="Times New Roman"/>
                <w:color w:val="FF0000"/>
                <w:lang w:val="en"/>
              </w:rPr>
              <w:t>LifeWear</w:t>
            </w:r>
            <w:proofErr w:type="spellEnd"/>
            <w:r w:rsidRPr="009E45BE">
              <w:rPr>
                <w:rFonts w:ascii="Times New Roman" w:hAnsi="Times New Roman" w:cs="Times New Roman"/>
                <w:color w:val="FF0000"/>
                <w:lang w:val="en"/>
              </w:rPr>
              <w:t xml:space="preserve"> </w:t>
            </w:r>
            <w:r w:rsidR="001C1694" w:rsidRPr="009E45BE">
              <w:rPr>
                <w:rFonts w:ascii="Times New Roman" w:hAnsi="Times New Roman" w:cs="Times New Roman"/>
                <w:color w:val="FF0000"/>
                <w:lang w:val="en"/>
              </w:rPr>
              <w:t xml:space="preserve">made for everyone, everywhere  </w:t>
            </w:r>
          </w:p>
        </w:tc>
        <w:tc>
          <w:tcPr>
            <w:tcW w:w="1595" w:type="dxa"/>
          </w:tcPr>
          <w:p w14:paraId="69BDEE5D" w14:textId="7FD622D5" w:rsidR="001F5097" w:rsidRPr="009E45BE" w:rsidRDefault="00AC6D61"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rPr>
              <w:t>China</w:t>
            </w:r>
          </w:p>
          <w:p w14:paraId="31AA768D" w14:textId="77B12C65" w:rsidR="001F5097" w:rsidRPr="009E45BE" w:rsidRDefault="00AC6D61"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rPr>
              <w:t>Vietnam</w:t>
            </w:r>
          </w:p>
          <w:p w14:paraId="4F6BEEAD" w14:textId="63011C1F" w:rsidR="001F5097" w:rsidRPr="009E45BE" w:rsidRDefault="00AC6D61"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rPr>
              <w:t>Bangladesh</w:t>
            </w:r>
          </w:p>
          <w:p w14:paraId="5F5712D2" w14:textId="3CA0ADCC" w:rsidR="001F5097" w:rsidRPr="009E45BE" w:rsidRDefault="00AC6D61"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rPr>
              <w:t>Indonesia</w:t>
            </w:r>
          </w:p>
          <w:p w14:paraId="47324916" w14:textId="7B385175" w:rsidR="0025145D" w:rsidRPr="009E45BE" w:rsidRDefault="00AC6D61"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rPr>
              <w:t>India</w:t>
            </w:r>
          </w:p>
        </w:tc>
      </w:tr>
      <w:tr w:rsidR="002505E1" w:rsidRPr="009E45BE" w14:paraId="762EDCDA" w14:textId="77777777" w:rsidTr="00243F01">
        <w:tc>
          <w:tcPr>
            <w:tcW w:w="849" w:type="dxa"/>
            <w:shd w:val="clear" w:color="auto" w:fill="D9D9D9" w:themeFill="background1" w:themeFillShade="D9"/>
          </w:tcPr>
          <w:p w14:paraId="556C7915"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Nike</w:t>
            </w:r>
          </w:p>
          <w:p w14:paraId="3D6E0EFE" w14:textId="77777777" w:rsidR="0025145D" w:rsidRPr="009E45BE" w:rsidRDefault="0025145D" w:rsidP="0025145D">
            <w:pPr>
              <w:rPr>
                <w:rFonts w:ascii="Times New Roman" w:hAnsi="Times New Roman" w:cs="Times New Roman"/>
                <w:b/>
              </w:rPr>
            </w:pPr>
          </w:p>
        </w:tc>
        <w:tc>
          <w:tcPr>
            <w:tcW w:w="1469" w:type="dxa"/>
          </w:tcPr>
          <w:p w14:paraId="4242037C" w14:textId="77777777" w:rsidR="0025145D" w:rsidRPr="009E45BE" w:rsidRDefault="00AC6D61" w:rsidP="005776CB">
            <w:pPr>
              <w:rPr>
                <w:rFonts w:ascii="Times New Roman" w:hAnsi="Times New Roman" w:cs="Times New Roman"/>
                <w:color w:val="FF0000"/>
              </w:rPr>
            </w:pPr>
            <w:r w:rsidRPr="009E45BE">
              <w:rPr>
                <w:rFonts w:ascii="Times New Roman" w:hAnsi="Times New Roman" w:cs="Times New Roman"/>
                <w:color w:val="FF0000"/>
              </w:rPr>
              <w:t>US</w:t>
            </w:r>
          </w:p>
        </w:tc>
        <w:tc>
          <w:tcPr>
            <w:tcW w:w="1469" w:type="dxa"/>
          </w:tcPr>
          <w:p w14:paraId="798C8462" w14:textId="77777777" w:rsidR="008B3915" w:rsidRPr="009E45BE" w:rsidRDefault="005776CB" w:rsidP="009C5D1A">
            <w:pPr>
              <w:pStyle w:val="a6"/>
              <w:ind w:left="-30"/>
              <w:rPr>
                <w:rFonts w:ascii="Times New Roman" w:hAnsi="Times New Roman" w:cs="Times New Roman"/>
                <w:color w:val="FF0000"/>
              </w:rPr>
            </w:pPr>
            <w:r w:rsidRPr="009E45BE">
              <w:rPr>
                <w:rFonts w:ascii="Times New Roman" w:hAnsi="Times New Roman" w:cs="Times New Roman"/>
                <w:color w:val="FF0000"/>
                <w:lang w:val="en"/>
              </w:rPr>
              <w:t xml:space="preserve">Contracted with more than 700 shops around the world and has offices located in 45 countries outside </w:t>
            </w:r>
            <w:r w:rsidR="00146063" w:rsidRPr="009E45BE">
              <w:rPr>
                <w:rFonts w:ascii="Times New Roman" w:hAnsi="Times New Roman" w:cs="Times New Roman"/>
                <w:color w:val="FF0000"/>
                <w:lang w:val="en"/>
              </w:rPr>
              <w:t xml:space="preserve">the </w:t>
            </w:r>
            <w:r w:rsidR="009C5D1A" w:rsidRPr="009E45BE">
              <w:rPr>
                <w:rFonts w:ascii="Times New Roman" w:hAnsi="Times New Roman" w:cs="Times New Roman"/>
                <w:color w:val="FF0000"/>
                <w:lang w:val="en"/>
              </w:rPr>
              <w:t>US</w:t>
            </w:r>
          </w:p>
        </w:tc>
        <w:tc>
          <w:tcPr>
            <w:tcW w:w="1562" w:type="dxa"/>
          </w:tcPr>
          <w:p w14:paraId="1EBFA9BA" w14:textId="77777777" w:rsidR="00201B69" w:rsidRPr="009E45BE" w:rsidRDefault="00201B6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Athletic footwear &amp; apparel</w:t>
            </w:r>
          </w:p>
          <w:p w14:paraId="39DEFD71" w14:textId="77777777" w:rsidR="00201B69" w:rsidRPr="009E45BE" w:rsidRDefault="00201B6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Athletic &amp; recreational products</w:t>
            </w:r>
          </w:p>
          <w:p w14:paraId="3AADACB8" w14:textId="77777777" w:rsidR="0025145D" w:rsidRPr="009E45BE" w:rsidRDefault="00201B69" w:rsidP="00201B6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Sports equipment</w:t>
            </w:r>
          </w:p>
        </w:tc>
        <w:tc>
          <w:tcPr>
            <w:tcW w:w="1795" w:type="dxa"/>
          </w:tcPr>
          <w:p w14:paraId="33C7F26D" w14:textId="77777777" w:rsidR="006246B3" w:rsidRPr="009E45BE" w:rsidRDefault="005776CB" w:rsidP="006246B3">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rPr>
              <w:t>C</w:t>
            </w:r>
            <w:r w:rsidR="00561BE8" w:rsidRPr="009E45BE">
              <w:rPr>
                <w:rFonts w:ascii="Times New Roman" w:hAnsi="Times New Roman" w:cs="Times New Roman"/>
                <w:color w:val="FF0000"/>
              </w:rPr>
              <w:t xml:space="preserve">ontract to </w:t>
            </w:r>
            <w:r w:rsidR="006246B3" w:rsidRPr="009E45BE">
              <w:rPr>
                <w:rFonts w:ascii="Times New Roman" w:hAnsi="Times New Roman" w:cs="Times New Roman"/>
                <w:color w:val="FF0000"/>
                <w:lang w:val="en"/>
              </w:rPr>
              <w:t>independent factories worldwide to make Nike products</w:t>
            </w:r>
          </w:p>
          <w:p w14:paraId="18AC0270" w14:textId="77777777" w:rsidR="0025145D" w:rsidRPr="009E45BE" w:rsidRDefault="005776CB" w:rsidP="00F43139">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 xml:space="preserve">R&amp;D </w:t>
            </w:r>
            <w:r w:rsidR="00F43139" w:rsidRPr="009E45BE">
              <w:rPr>
                <w:rFonts w:ascii="Times New Roman" w:hAnsi="Times New Roman" w:cs="Times New Roman"/>
                <w:color w:val="FF0000"/>
                <w:lang w:val="en"/>
              </w:rPr>
              <w:t xml:space="preserve">(include to </w:t>
            </w:r>
            <w:r w:rsidRPr="009E45BE">
              <w:rPr>
                <w:rFonts w:ascii="Times New Roman" w:hAnsi="Times New Roman" w:cs="Times New Roman"/>
                <w:color w:val="FF0000"/>
              </w:rPr>
              <w:t>partnering Apple Inc.,</w:t>
            </w:r>
            <w:r w:rsidR="00F43139" w:rsidRPr="009E45BE">
              <w:rPr>
                <w:rFonts w:ascii="Times New Roman" w:hAnsi="Times New Roman" w:cs="Times New Roman"/>
                <w:color w:val="FF0000"/>
              </w:rPr>
              <w:t xml:space="preserve"> University of Oregon,</w:t>
            </w:r>
            <w:r w:rsidRPr="009E45BE">
              <w:rPr>
                <w:rFonts w:ascii="Times New Roman" w:hAnsi="Times New Roman" w:cs="Times New Roman"/>
                <w:color w:val="FF0000"/>
              </w:rPr>
              <w:t xml:space="preserve"> etc.</w:t>
            </w:r>
            <w:r w:rsidR="00F43139" w:rsidRPr="009E45BE">
              <w:rPr>
                <w:rFonts w:ascii="Times New Roman" w:hAnsi="Times New Roman" w:cs="Times New Roman"/>
                <w:color w:val="FF0000"/>
              </w:rPr>
              <w:t>)</w:t>
            </w:r>
            <w:r w:rsidRPr="009E45BE">
              <w:rPr>
                <w:rFonts w:ascii="Times New Roman" w:hAnsi="Times New Roman" w:cs="Times New Roman"/>
                <w:color w:val="FF0000"/>
              </w:rPr>
              <w:t xml:space="preserve"> to </w:t>
            </w:r>
            <w:r w:rsidR="00F43139" w:rsidRPr="009E45BE">
              <w:rPr>
                <w:rFonts w:ascii="Times New Roman" w:hAnsi="Times New Roman" w:cs="Times New Roman"/>
                <w:color w:val="FF0000"/>
              </w:rPr>
              <w:t>improve performance of its products</w:t>
            </w:r>
          </w:p>
        </w:tc>
        <w:tc>
          <w:tcPr>
            <w:tcW w:w="1746" w:type="dxa"/>
          </w:tcPr>
          <w:p w14:paraId="19E63711" w14:textId="77777777" w:rsidR="00416C2D" w:rsidRPr="009E45BE" w:rsidRDefault="00687E9F" w:rsidP="00416C2D">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Professional</w:t>
            </w:r>
            <w:r w:rsidRPr="009E45BE">
              <w:rPr>
                <w:rFonts w:ascii="Times New Roman" w:hAnsi="Times New Roman" w:cs="Times New Roman"/>
                <w:color w:val="FF0000"/>
              </w:rPr>
              <w:t xml:space="preserve"> athletes</w:t>
            </w:r>
          </w:p>
          <w:p w14:paraId="2FDB3961" w14:textId="77777777" w:rsidR="0025145D" w:rsidRPr="009E45BE" w:rsidRDefault="00416C2D" w:rsidP="00416C2D">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T</w:t>
            </w:r>
            <w:r w:rsidR="00687E9F" w:rsidRPr="009E45BE">
              <w:rPr>
                <w:rFonts w:ascii="Times New Roman" w:hAnsi="Times New Roman" w:cs="Times New Roman"/>
                <w:color w:val="FF0000"/>
                <w:lang w:val="en"/>
              </w:rPr>
              <w:t>hose</w:t>
            </w:r>
            <w:r w:rsidR="00687E9F" w:rsidRPr="009E45BE">
              <w:rPr>
                <w:rFonts w:ascii="Times New Roman" w:hAnsi="Times New Roman" w:cs="Times New Roman"/>
                <w:color w:val="FF0000"/>
              </w:rPr>
              <w:t xml:space="preserve"> taking regular physical fitness/activity</w:t>
            </w:r>
          </w:p>
        </w:tc>
        <w:tc>
          <w:tcPr>
            <w:tcW w:w="1595" w:type="dxa"/>
          </w:tcPr>
          <w:p w14:paraId="1E048588" w14:textId="77777777" w:rsidR="001F5097" w:rsidRPr="009E45BE" w:rsidRDefault="0082312F"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Indonesia</w:t>
            </w:r>
          </w:p>
          <w:p w14:paraId="71ECD611" w14:textId="3A99FA5A" w:rsidR="001F5097" w:rsidRPr="009E45BE" w:rsidRDefault="0082312F"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China</w:t>
            </w:r>
          </w:p>
          <w:p w14:paraId="40DE9D64" w14:textId="36390D81" w:rsidR="001F5097" w:rsidRPr="009E45BE" w:rsidRDefault="005F6676"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Taiwan</w:t>
            </w:r>
            <w:r w:rsidR="003D302F">
              <w:rPr>
                <w:rFonts w:ascii="Times New Roman" w:hAnsi="Times New Roman" w:cs="Times New Roman"/>
                <w:color w:val="FF0000"/>
                <w:lang w:val="en"/>
              </w:rPr>
              <w:t>, China</w:t>
            </w:r>
          </w:p>
          <w:p w14:paraId="5E7B364F" w14:textId="13389E15" w:rsidR="001F5097" w:rsidRPr="009E45BE" w:rsidRDefault="005F6676"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India</w:t>
            </w:r>
          </w:p>
          <w:p w14:paraId="5C0ED983" w14:textId="7E154698" w:rsidR="001F5097" w:rsidRPr="009E45BE" w:rsidRDefault="0082312F"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Thailand</w:t>
            </w:r>
          </w:p>
          <w:p w14:paraId="5076C866" w14:textId="1142338D" w:rsidR="001F5097" w:rsidRPr="009E45BE" w:rsidRDefault="0082312F"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Vietnam</w:t>
            </w:r>
          </w:p>
          <w:p w14:paraId="0E737A9B" w14:textId="33C0654A" w:rsidR="001F5097" w:rsidRPr="009E45BE" w:rsidRDefault="0082312F"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Pakistan</w:t>
            </w:r>
          </w:p>
          <w:p w14:paraId="0275AFD2" w14:textId="76FAA324" w:rsidR="001F5097" w:rsidRPr="009E45BE" w:rsidRDefault="0082312F"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Philippines</w:t>
            </w:r>
          </w:p>
          <w:p w14:paraId="08350C8B" w14:textId="0851A56D" w:rsidR="0025145D" w:rsidRPr="009E45BE" w:rsidRDefault="0082312F"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Malaysia</w:t>
            </w:r>
          </w:p>
        </w:tc>
      </w:tr>
      <w:tr w:rsidR="002505E1" w:rsidRPr="009E45BE" w14:paraId="7CE5B5E2" w14:textId="77777777" w:rsidTr="00243F01">
        <w:tc>
          <w:tcPr>
            <w:tcW w:w="849" w:type="dxa"/>
            <w:shd w:val="clear" w:color="auto" w:fill="D9D9D9" w:themeFill="background1" w:themeFillShade="D9"/>
          </w:tcPr>
          <w:p w14:paraId="7EDB8569"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t>IKEA</w:t>
            </w:r>
          </w:p>
        </w:tc>
        <w:tc>
          <w:tcPr>
            <w:tcW w:w="1469" w:type="dxa"/>
          </w:tcPr>
          <w:p w14:paraId="469A14D7" w14:textId="77777777" w:rsidR="0025145D" w:rsidRPr="009E45BE" w:rsidRDefault="00AC6D61" w:rsidP="0025145D">
            <w:pPr>
              <w:rPr>
                <w:rFonts w:ascii="Times New Roman" w:hAnsi="Times New Roman" w:cs="Times New Roman"/>
                <w:color w:val="FF0000"/>
              </w:rPr>
            </w:pPr>
            <w:r w:rsidRPr="009E45BE">
              <w:rPr>
                <w:rFonts w:ascii="Times New Roman" w:hAnsi="Times New Roman" w:cs="Times New Roman"/>
                <w:color w:val="FF0000"/>
              </w:rPr>
              <w:t>Netherland</w:t>
            </w:r>
          </w:p>
        </w:tc>
        <w:tc>
          <w:tcPr>
            <w:tcW w:w="1469" w:type="dxa"/>
          </w:tcPr>
          <w:p w14:paraId="201E5426" w14:textId="33071521" w:rsidR="00532CFA" w:rsidRPr="009E45BE" w:rsidRDefault="00532CFA" w:rsidP="00BB2248">
            <w:pPr>
              <w:rPr>
                <w:rFonts w:ascii="Times New Roman" w:hAnsi="Times New Roman" w:cs="Times New Roman"/>
                <w:color w:val="FF0000"/>
              </w:rPr>
            </w:pPr>
            <w:r w:rsidRPr="009E45BE">
              <w:rPr>
                <w:rFonts w:ascii="Times New Roman" w:hAnsi="Times New Roman" w:cs="Times New Roman"/>
                <w:color w:val="FF0000"/>
                <w:lang w:val="en"/>
              </w:rPr>
              <w:t xml:space="preserve">422 IKEA stores operating in 50 countries (as of March 2021) </w:t>
            </w:r>
            <w:r w:rsidR="007D034B" w:rsidRPr="009E45BE">
              <w:rPr>
                <w:rFonts w:ascii="Times New Roman" w:hAnsi="Times New Roman" w:cs="Times New Roman"/>
                <w:color w:val="FF0000"/>
              </w:rPr>
              <w:t>around the world</w:t>
            </w:r>
            <w:r w:rsidR="007D034B" w:rsidRPr="009E45BE">
              <w:rPr>
                <w:rFonts w:ascii="Times New Roman" w:hAnsi="Times New Roman" w:cs="Times New Roman"/>
                <w:color w:val="FF0000"/>
                <w:lang w:val="en"/>
              </w:rPr>
              <w:t xml:space="preserve"> </w:t>
            </w:r>
          </w:p>
        </w:tc>
        <w:tc>
          <w:tcPr>
            <w:tcW w:w="1562" w:type="dxa"/>
          </w:tcPr>
          <w:p w14:paraId="468EF9B1" w14:textId="77777777" w:rsidR="0025145D" w:rsidRPr="009E45BE" w:rsidRDefault="007D21CE" w:rsidP="007D21CE">
            <w:pPr>
              <w:rPr>
                <w:rFonts w:ascii="Times New Roman" w:hAnsi="Times New Roman" w:cs="Times New Roman"/>
                <w:color w:val="FF0000"/>
              </w:rPr>
            </w:pPr>
            <w:r w:rsidRPr="009E45BE">
              <w:rPr>
                <w:rFonts w:ascii="Times New Roman" w:hAnsi="Times New Roman" w:cs="Times New Roman"/>
                <w:color w:val="FF0000"/>
              </w:rPr>
              <w:t>Eco-friendly and modern designed r</w:t>
            </w:r>
            <w:r w:rsidR="00EB439B" w:rsidRPr="009E45BE">
              <w:rPr>
                <w:rFonts w:ascii="Times New Roman" w:hAnsi="Times New Roman" w:cs="Times New Roman"/>
                <w:color w:val="FF0000"/>
              </w:rPr>
              <w:t>eady-to-</w:t>
            </w:r>
            <w:r w:rsidR="00EB439B" w:rsidRPr="009E45BE">
              <w:rPr>
                <w:rFonts w:ascii="Times New Roman" w:hAnsi="Times New Roman" w:cs="Times New Roman"/>
                <w:color w:val="FF0000"/>
                <w:lang w:val="en"/>
              </w:rPr>
              <w:t xml:space="preserve">assemble furniture, kitchen appliances and </w:t>
            </w:r>
            <w:proofErr w:type="spellStart"/>
            <w:r w:rsidR="00EB439B" w:rsidRPr="009E45BE">
              <w:rPr>
                <w:rFonts w:ascii="Times New Roman" w:hAnsi="Times New Roman" w:cs="Times New Roman"/>
                <w:color w:val="FF0000"/>
                <w:lang w:val="en"/>
              </w:rPr>
              <w:lastRenderedPageBreak/>
              <w:t>hom</w:t>
            </w:r>
            <w:proofErr w:type="spellEnd"/>
            <w:r w:rsidR="00EB439B" w:rsidRPr="009E45BE">
              <w:rPr>
                <w:rFonts w:ascii="Times New Roman" w:hAnsi="Times New Roman" w:cs="Times New Roman"/>
                <w:color w:val="FF0000"/>
              </w:rPr>
              <w:t>e accessories</w:t>
            </w:r>
            <w:r w:rsidRPr="009E45BE">
              <w:rPr>
                <w:rFonts w:ascii="Times New Roman" w:hAnsi="Times New Roman" w:cs="Times New Roman"/>
                <w:color w:val="FF0000"/>
              </w:rPr>
              <w:t xml:space="preserve"> </w:t>
            </w:r>
          </w:p>
        </w:tc>
        <w:tc>
          <w:tcPr>
            <w:tcW w:w="1795" w:type="dxa"/>
          </w:tcPr>
          <w:p w14:paraId="760DC481" w14:textId="1EF7024D" w:rsidR="000A278D" w:rsidRPr="009E45BE" w:rsidRDefault="000F6A01" w:rsidP="000A278D">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lastRenderedPageBreak/>
              <w:t>Us</w:t>
            </w:r>
            <w:r w:rsidR="000A278D" w:rsidRPr="009E45BE">
              <w:rPr>
                <w:rFonts w:ascii="Times New Roman" w:hAnsi="Times New Roman" w:cs="Times New Roman"/>
                <w:color w:val="FF0000"/>
                <w:lang w:val="en"/>
              </w:rPr>
              <w:t>e</w:t>
            </w:r>
            <w:r w:rsidRPr="009E45BE">
              <w:rPr>
                <w:rFonts w:ascii="Times New Roman" w:hAnsi="Times New Roman" w:cs="Times New Roman"/>
                <w:color w:val="FF0000"/>
                <w:lang w:val="en"/>
              </w:rPr>
              <w:t>/consum</w:t>
            </w:r>
            <w:r w:rsidR="000A278D" w:rsidRPr="009E45BE">
              <w:rPr>
                <w:rFonts w:ascii="Times New Roman" w:hAnsi="Times New Roman" w:cs="Times New Roman"/>
                <w:color w:val="FF0000"/>
                <w:lang w:val="en"/>
              </w:rPr>
              <w:t>e</w:t>
            </w:r>
            <w:r w:rsidRPr="009E45BE">
              <w:rPr>
                <w:rFonts w:ascii="Times New Roman" w:hAnsi="Times New Roman" w:cs="Times New Roman"/>
                <w:color w:val="FF0000"/>
                <w:lang w:val="en"/>
              </w:rPr>
              <w:t xml:space="preserve"> the </w:t>
            </w:r>
            <w:r w:rsidR="009921A1" w:rsidRPr="009E45BE">
              <w:rPr>
                <w:rFonts w:ascii="Times New Roman" w:hAnsi="Times New Roman" w:cs="Times New Roman"/>
                <w:color w:val="FF0000"/>
                <w:lang w:val="en"/>
              </w:rPr>
              <w:t xml:space="preserve">world commercial wood </w:t>
            </w:r>
            <w:r w:rsidR="000A278D" w:rsidRPr="009E45BE">
              <w:rPr>
                <w:rFonts w:ascii="Times New Roman" w:hAnsi="Times New Roman" w:cs="Times New Roman"/>
                <w:color w:val="FF0000"/>
                <w:lang w:val="en"/>
              </w:rPr>
              <w:t>and appl</w:t>
            </w:r>
            <w:r w:rsidR="00243F01" w:rsidRPr="009E45BE">
              <w:rPr>
                <w:rFonts w:ascii="Times New Roman" w:hAnsi="Times New Roman" w:cs="Times New Roman"/>
                <w:color w:val="FF0000"/>
                <w:lang w:val="en"/>
              </w:rPr>
              <w:t>y</w:t>
            </w:r>
            <w:r w:rsidR="000A278D" w:rsidRPr="009E45BE">
              <w:rPr>
                <w:rFonts w:ascii="Times New Roman" w:hAnsi="Times New Roman" w:cs="Times New Roman"/>
                <w:color w:val="FF0000"/>
                <w:lang w:val="en"/>
              </w:rPr>
              <w:t xml:space="preserve"> an integrated approach to manufacture </w:t>
            </w:r>
            <w:r w:rsidR="000A278D" w:rsidRPr="009E45BE">
              <w:rPr>
                <w:rFonts w:ascii="Times New Roman" w:hAnsi="Times New Roman" w:cs="Times New Roman"/>
                <w:color w:val="FF0000"/>
                <w:lang w:val="en"/>
              </w:rPr>
              <w:lastRenderedPageBreak/>
              <w:t xml:space="preserve">and design to achieve and maintain the </w:t>
            </w:r>
            <w:hyperlink r:id="rId9" w:tooltip="Sustainability" w:history="1">
              <w:r w:rsidR="000A278D" w:rsidRPr="009E45BE">
                <w:rPr>
                  <w:rFonts w:ascii="Times New Roman" w:hAnsi="Times New Roman" w:cs="Times New Roman"/>
                  <w:color w:val="FF0000"/>
                  <w:lang w:val="en"/>
                </w:rPr>
                <w:t>sustainability</w:t>
              </w:r>
            </w:hyperlink>
            <w:r w:rsidR="000A278D" w:rsidRPr="009E45BE">
              <w:rPr>
                <w:rFonts w:ascii="Times New Roman" w:hAnsi="Times New Roman" w:cs="Times New Roman"/>
                <w:color w:val="FF0000"/>
                <w:lang w:val="en"/>
              </w:rPr>
              <w:t xml:space="preserve"> of wood resources</w:t>
            </w:r>
          </w:p>
          <w:p w14:paraId="09387477" w14:textId="77777777" w:rsidR="000A278D" w:rsidRPr="009E45BE" w:rsidRDefault="000A278D" w:rsidP="000A278D">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Most furniture is designed to be assembled by the customer so as to reduce costs</w:t>
            </w:r>
          </w:p>
          <w:p w14:paraId="55D8A669" w14:textId="77777777" w:rsidR="0025145D" w:rsidRPr="009E45BE" w:rsidRDefault="000A278D" w:rsidP="00B07A42">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Use of packaging by not shipping air</w:t>
            </w:r>
          </w:p>
        </w:tc>
        <w:tc>
          <w:tcPr>
            <w:tcW w:w="1746" w:type="dxa"/>
          </w:tcPr>
          <w:p w14:paraId="7374F849" w14:textId="77777777" w:rsidR="00441CB9" w:rsidRPr="009E45BE" w:rsidRDefault="005F7735" w:rsidP="005F7735">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lastRenderedPageBreak/>
              <w:t>Y</w:t>
            </w:r>
            <w:r w:rsidR="000A278D" w:rsidRPr="009E45BE">
              <w:rPr>
                <w:rFonts w:ascii="Times New Roman" w:hAnsi="Times New Roman" w:cs="Times New Roman"/>
                <w:color w:val="FF0000"/>
                <w:lang w:val="en"/>
              </w:rPr>
              <w:t xml:space="preserve">oung adult/ professionals </w:t>
            </w:r>
          </w:p>
          <w:p w14:paraId="6966092B" w14:textId="77777777" w:rsidR="005F7735" w:rsidRPr="009E45BE" w:rsidRDefault="005F7735" w:rsidP="00441CB9">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Y</w:t>
            </w:r>
            <w:r w:rsidR="000A278D" w:rsidRPr="009E45BE">
              <w:rPr>
                <w:rFonts w:ascii="Times New Roman" w:hAnsi="Times New Roman" w:cs="Times New Roman"/>
                <w:color w:val="FF0000"/>
                <w:lang w:val="en"/>
              </w:rPr>
              <w:t xml:space="preserve">oung middle class </w:t>
            </w:r>
          </w:p>
          <w:p w14:paraId="0A7AB22E" w14:textId="77777777" w:rsidR="005F7735" w:rsidRPr="009E45BE" w:rsidRDefault="005F7735" w:rsidP="005F7735">
            <w:pPr>
              <w:ind w:left="-20"/>
              <w:rPr>
                <w:rFonts w:ascii="Times New Roman" w:hAnsi="Times New Roman" w:cs="Times New Roman"/>
                <w:color w:val="FF0000"/>
                <w:lang w:val="en"/>
              </w:rPr>
            </w:pPr>
            <w:r w:rsidRPr="009E45BE">
              <w:rPr>
                <w:rFonts w:ascii="Times New Roman" w:hAnsi="Times New Roman" w:cs="Times New Roman"/>
                <w:color w:val="FF0000"/>
                <w:lang w:val="en"/>
              </w:rPr>
              <w:t xml:space="preserve">(of ages ranging from 16 to 34)  </w:t>
            </w:r>
          </w:p>
          <w:p w14:paraId="20125658" w14:textId="77777777" w:rsidR="0025145D" w:rsidRPr="009E45BE" w:rsidRDefault="0025145D" w:rsidP="005F7735">
            <w:pPr>
              <w:ind w:left="-20"/>
              <w:rPr>
                <w:rFonts w:ascii="Times New Roman" w:hAnsi="Times New Roman" w:cs="Times New Roman"/>
                <w:color w:val="FF0000"/>
                <w:lang w:val="en"/>
              </w:rPr>
            </w:pPr>
          </w:p>
        </w:tc>
        <w:tc>
          <w:tcPr>
            <w:tcW w:w="1595" w:type="dxa"/>
          </w:tcPr>
          <w:p w14:paraId="7A873A51" w14:textId="77777777" w:rsidR="00416C2D" w:rsidRPr="009E45BE" w:rsidRDefault="00306BC0" w:rsidP="001E5C2A">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 xml:space="preserve">China </w:t>
            </w:r>
          </w:p>
          <w:p w14:paraId="30D53927" w14:textId="77777777" w:rsidR="001E5C2A" w:rsidRPr="009E45BE" w:rsidRDefault="001E5C2A" w:rsidP="001E5C2A">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D</w:t>
            </w:r>
            <w:r w:rsidR="00306BC0" w:rsidRPr="009E45BE">
              <w:rPr>
                <w:rFonts w:ascii="Times New Roman" w:hAnsi="Times New Roman" w:cs="Times New Roman"/>
                <w:color w:val="FF0000"/>
                <w:lang w:val="en"/>
              </w:rPr>
              <w:t>eveloping countries such as Vietnam, Malaysia and Myanmar</w:t>
            </w:r>
          </w:p>
          <w:p w14:paraId="7EFE4D3A" w14:textId="77777777" w:rsidR="0025145D" w:rsidRPr="009E45BE" w:rsidRDefault="00306BC0" w:rsidP="001E5C2A">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lastRenderedPageBreak/>
              <w:t>Eastern European countries such as Romania and Poland</w:t>
            </w:r>
          </w:p>
        </w:tc>
      </w:tr>
      <w:tr w:rsidR="002505E1" w:rsidRPr="009E45BE" w14:paraId="57320D40" w14:textId="77777777" w:rsidTr="00243F01">
        <w:tc>
          <w:tcPr>
            <w:tcW w:w="849" w:type="dxa"/>
            <w:shd w:val="clear" w:color="auto" w:fill="D9D9D9" w:themeFill="background1" w:themeFillShade="D9"/>
          </w:tcPr>
          <w:p w14:paraId="137F9D35" w14:textId="77777777" w:rsidR="0025145D" w:rsidRPr="009E45BE" w:rsidRDefault="0025145D" w:rsidP="0025145D">
            <w:pPr>
              <w:rPr>
                <w:rFonts w:ascii="Times New Roman" w:hAnsi="Times New Roman" w:cs="Times New Roman"/>
                <w:b/>
              </w:rPr>
            </w:pPr>
            <w:r w:rsidRPr="009E45BE">
              <w:rPr>
                <w:rFonts w:ascii="Times New Roman" w:hAnsi="Times New Roman" w:cs="Times New Roman"/>
                <w:b/>
              </w:rPr>
              <w:lastRenderedPageBreak/>
              <w:t>Apple</w:t>
            </w:r>
          </w:p>
          <w:p w14:paraId="21BEC8B5" w14:textId="77777777" w:rsidR="0025145D" w:rsidRPr="009E45BE" w:rsidRDefault="0025145D" w:rsidP="0025145D">
            <w:pPr>
              <w:rPr>
                <w:rFonts w:ascii="Times New Roman" w:hAnsi="Times New Roman" w:cs="Times New Roman"/>
                <w:b/>
              </w:rPr>
            </w:pPr>
          </w:p>
        </w:tc>
        <w:tc>
          <w:tcPr>
            <w:tcW w:w="1469" w:type="dxa"/>
          </w:tcPr>
          <w:p w14:paraId="2F26820D" w14:textId="77777777" w:rsidR="0025145D" w:rsidRPr="009E45BE" w:rsidRDefault="00696C18" w:rsidP="0025145D">
            <w:pPr>
              <w:rPr>
                <w:rFonts w:ascii="Times New Roman" w:hAnsi="Times New Roman" w:cs="Times New Roman"/>
                <w:color w:val="FF0000"/>
              </w:rPr>
            </w:pPr>
            <w:r w:rsidRPr="009E45BE">
              <w:rPr>
                <w:rFonts w:ascii="Times New Roman" w:hAnsi="Times New Roman" w:cs="Times New Roman"/>
                <w:color w:val="FF0000"/>
              </w:rPr>
              <w:t>US</w:t>
            </w:r>
          </w:p>
        </w:tc>
        <w:tc>
          <w:tcPr>
            <w:tcW w:w="1469" w:type="dxa"/>
          </w:tcPr>
          <w:p w14:paraId="20E77FCD" w14:textId="77777777" w:rsidR="001F5097" w:rsidRPr="009E45BE" w:rsidRDefault="002A4FC5"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Cork (Ireland)</w:t>
            </w:r>
          </w:p>
          <w:p w14:paraId="2D441ADC" w14:textId="2D92BFF0" w:rsidR="001F5097" w:rsidRPr="009E45BE" w:rsidRDefault="002A4FC5" w:rsidP="005F67F7">
            <w:pPr>
              <w:pStyle w:val="a6"/>
              <w:numPr>
                <w:ilvl w:val="0"/>
                <w:numId w:val="1"/>
              </w:numPr>
              <w:ind w:left="210" w:hanging="230"/>
              <w:rPr>
                <w:rFonts w:ascii="Times New Roman" w:hAnsi="Times New Roman" w:cs="Times New Roman"/>
                <w:color w:val="FF0000"/>
                <w:lang w:val="en"/>
              </w:rPr>
            </w:pPr>
            <w:proofErr w:type="spellStart"/>
            <w:r w:rsidRPr="009E45BE">
              <w:rPr>
                <w:rFonts w:ascii="Times New Roman" w:hAnsi="Times New Roman" w:cs="Times New Roman"/>
                <w:color w:val="FF0000"/>
                <w:lang w:val="en"/>
              </w:rPr>
              <w:t>Herzliya</w:t>
            </w:r>
            <w:proofErr w:type="spellEnd"/>
            <w:r w:rsidRPr="009E45BE">
              <w:rPr>
                <w:rFonts w:ascii="Times New Roman" w:hAnsi="Times New Roman" w:cs="Times New Roman"/>
                <w:color w:val="FF0000"/>
                <w:lang w:val="en"/>
              </w:rPr>
              <w:t xml:space="preserve"> (Israel)</w:t>
            </w:r>
          </w:p>
          <w:p w14:paraId="659EF710" w14:textId="71DA2BA2" w:rsidR="001F5097" w:rsidRPr="009E45BE" w:rsidRDefault="002A4FC5"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London</w:t>
            </w:r>
          </w:p>
          <w:p w14:paraId="00F63D89" w14:textId="59C8D0B3" w:rsidR="001F5097" w:rsidRPr="009E45BE" w:rsidRDefault="002A4FC5"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New York</w:t>
            </w:r>
          </w:p>
          <w:p w14:paraId="4CF0F2B5" w14:textId="4C7D60C5" w:rsidR="001F5097" w:rsidRPr="009E45BE" w:rsidRDefault="002A4FC5"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Pittsburgh</w:t>
            </w:r>
          </w:p>
          <w:p w14:paraId="6246226E" w14:textId="00F633DF" w:rsidR="001F5097" w:rsidRPr="009E45BE" w:rsidRDefault="002A4FC5" w:rsidP="005F67F7">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San Diego</w:t>
            </w:r>
          </w:p>
          <w:p w14:paraId="7357EC55" w14:textId="00309E60" w:rsidR="0025145D" w:rsidRPr="009E45BE" w:rsidRDefault="002A4FC5" w:rsidP="005F67F7">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Seattle, etc.</w:t>
            </w:r>
          </w:p>
        </w:tc>
        <w:tc>
          <w:tcPr>
            <w:tcW w:w="1562" w:type="dxa"/>
          </w:tcPr>
          <w:p w14:paraId="0F128140" w14:textId="2D90E5AF" w:rsidR="0025145D" w:rsidRPr="009E45BE" w:rsidRDefault="00991125" w:rsidP="00243F01">
            <w:pPr>
              <w:rPr>
                <w:rFonts w:ascii="Times New Roman" w:hAnsi="Times New Roman" w:cs="Times New Roman"/>
                <w:color w:val="FF0000"/>
              </w:rPr>
            </w:pPr>
            <w:proofErr w:type="spellStart"/>
            <w:r w:rsidRPr="009E45BE">
              <w:rPr>
                <w:rFonts w:ascii="Times New Roman" w:hAnsi="Times New Roman" w:cs="Times New Roman"/>
                <w:color w:val="FF0000"/>
              </w:rPr>
              <w:t>Speciali</w:t>
            </w:r>
            <w:r w:rsidR="00243F01" w:rsidRPr="009E45BE">
              <w:rPr>
                <w:rFonts w:ascii="Times New Roman" w:hAnsi="Times New Roman" w:cs="Times New Roman"/>
                <w:color w:val="FF0000"/>
              </w:rPr>
              <w:t>s</w:t>
            </w:r>
            <w:r w:rsidRPr="009E45BE">
              <w:rPr>
                <w:rFonts w:ascii="Times New Roman" w:hAnsi="Times New Roman" w:cs="Times New Roman"/>
                <w:color w:val="FF0000"/>
              </w:rPr>
              <w:t>e</w:t>
            </w:r>
            <w:proofErr w:type="spellEnd"/>
            <w:r w:rsidRPr="009E45BE">
              <w:rPr>
                <w:rFonts w:ascii="Times New Roman" w:hAnsi="Times New Roman" w:cs="Times New Roman"/>
                <w:color w:val="FF0000"/>
              </w:rPr>
              <w:t xml:space="preserve"> in consumer electronics, software and online services</w:t>
            </w:r>
          </w:p>
        </w:tc>
        <w:tc>
          <w:tcPr>
            <w:tcW w:w="1795" w:type="dxa"/>
          </w:tcPr>
          <w:p w14:paraId="53F53E34" w14:textId="77777777" w:rsidR="0025145D" w:rsidRPr="009E45BE" w:rsidRDefault="006D7FE2" w:rsidP="002505E1">
            <w:pPr>
              <w:pStyle w:val="a6"/>
              <w:numPr>
                <w:ilvl w:val="0"/>
                <w:numId w:val="1"/>
              </w:numPr>
              <w:ind w:left="210" w:hanging="230"/>
              <w:rPr>
                <w:rFonts w:ascii="Times New Roman" w:hAnsi="Times New Roman" w:cs="Times New Roman"/>
                <w:color w:val="FF0000"/>
                <w:lang w:val="en"/>
              </w:rPr>
            </w:pPr>
            <w:r w:rsidRPr="009E45BE">
              <w:rPr>
                <w:rFonts w:ascii="Times New Roman" w:hAnsi="Times New Roman" w:cs="Times New Roman"/>
                <w:color w:val="FF0000"/>
                <w:lang w:val="en"/>
              </w:rPr>
              <w:t>As of 2021, Apple uses compone</w:t>
            </w:r>
            <w:r w:rsidR="00121D8E" w:rsidRPr="009E45BE">
              <w:rPr>
                <w:rFonts w:ascii="Times New Roman" w:hAnsi="Times New Roman" w:cs="Times New Roman"/>
                <w:color w:val="FF0000"/>
                <w:lang w:val="en"/>
              </w:rPr>
              <w:t>nts from 43 different countries</w:t>
            </w:r>
            <w:r w:rsidRPr="009E45BE">
              <w:rPr>
                <w:rFonts w:ascii="Times New Roman" w:hAnsi="Times New Roman" w:cs="Times New Roman"/>
                <w:color w:val="FF0000"/>
                <w:lang w:val="en"/>
              </w:rPr>
              <w:t xml:space="preserve"> </w:t>
            </w:r>
          </w:p>
          <w:p w14:paraId="02603573" w14:textId="77777777" w:rsidR="002505E1" w:rsidRPr="009E45BE" w:rsidRDefault="002505E1" w:rsidP="002505E1">
            <w:pPr>
              <w:pStyle w:val="a6"/>
              <w:numPr>
                <w:ilvl w:val="0"/>
                <w:numId w:val="1"/>
              </w:numPr>
              <w:ind w:left="210" w:hanging="230"/>
              <w:rPr>
                <w:rFonts w:ascii="Times New Roman" w:hAnsi="Times New Roman" w:cs="Times New Roman"/>
                <w:color w:val="FF0000"/>
              </w:rPr>
            </w:pPr>
            <w:r w:rsidRPr="009E45BE">
              <w:rPr>
                <w:rFonts w:ascii="Times New Roman" w:hAnsi="Times New Roman" w:cs="Times New Roman"/>
                <w:color w:val="FF0000"/>
                <w:lang w:val="en"/>
              </w:rPr>
              <w:t>Its manufacturing, procurement, and logistics are operated in a way that enable it to execute massive product launches without having to maintain la</w:t>
            </w:r>
            <w:r w:rsidR="00121D8E" w:rsidRPr="009E45BE">
              <w:rPr>
                <w:rFonts w:ascii="Times New Roman" w:hAnsi="Times New Roman" w:cs="Times New Roman"/>
                <w:color w:val="FF0000"/>
                <w:lang w:val="en"/>
              </w:rPr>
              <w:t>rge, profit-sapping inventories</w:t>
            </w:r>
          </w:p>
        </w:tc>
        <w:tc>
          <w:tcPr>
            <w:tcW w:w="1746" w:type="dxa"/>
          </w:tcPr>
          <w:p w14:paraId="3FEF271D" w14:textId="77777777" w:rsidR="0025145D" w:rsidRPr="009E45BE" w:rsidRDefault="00E942E7" w:rsidP="00E942E7">
            <w:pPr>
              <w:rPr>
                <w:rFonts w:ascii="Times New Roman" w:hAnsi="Times New Roman" w:cs="Times New Roman"/>
                <w:color w:val="FF0000"/>
              </w:rPr>
            </w:pPr>
            <w:r w:rsidRPr="009E45BE">
              <w:rPr>
                <w:rFonts w:ascii="Times New Roman" w:hAnsi="Times New Roman" w:cs="Times New Roman"/>
                <w:color w:val="FF0000"/>
              </w:rPr>
              <w:t>Medium to high-income households or individuals, e.g. college students, executives, managers, professionals</w:t>
            </w:r>
          </w:p>
        </w:tc>
        <w:tc>
          <w:tcPr>
            <w:tcW w:w="1595" w:type="dxa"/>
          </w:tcPr>
          <w:p w14:paraId="54BC4F10" w14:textId="04EF2CA0" w:rsidR="0025145D" w:rsidRPr="009E45BE" w:rsidRDefault="002505E1" w:rsidP="003D302F">
            <w:pPr>
              <w:rPr>
                <w:rFonts w:ascii="Times New Roman" w:hAnsi="Times New Roman" w:cs="Times New Roman"/>
                <w:color w:val="FF0000"/>
              </w:rPr>
            </w:pPr>
            <w:r w:rsidRPr="009E45BE">
              <w:rPr>
                <w:rFonts w:ascii="Times New Roman" w:hAnsi="Times New Roman" w:cs="Times New Roman"/>
                <w:color w:val="FF0000"/>
                <w:lang w:val="en"/>
              </w:rPr>
              <w:t>The majority of assembling is done by original design manufacturer firms</w:t>
            </w:r>
            <w:r w:rsidR="00BB2248" w:rsidRPr="009E45BE">
              <w:rPr>
                <w:rFonts w:ascii="Times New Roman" w:hAnsi="Times New Roman" w:cs="Times New Roman"/>
                <w:color w:val="FF0000"/>
                <w:lang w:val="en"/>
              </w:rPr>
              <w:t xml:space="preserve"> (e.g. Foxconn)</w:t>
            </w:r>
            <w:r w:rsidRPr="009E45BE">
              <w:rPr>
                <w:rFonts w:ascii="Times New Roman" w:hAnsi="Times New Roman" w:cs="Times New Roman"/>
                <w:color w:val="FF0000"/>
                <w:lang w:val="en"/>
              </w:rPr>
              <w:t>. Their factories mostly are located inside China, but also Brazil and India</w:t>
            </w:r>
          </w:p>
        </w:tc>
      </w:tr>
    </w:tbl>
    <w:p w14:paraId="3633346E" w14:textId="77777777" w:rsidR="00010654" w:rsidRDefault="00010654"/>
    <w:p w14:paraId="656F342E" w14:textId="77777777" w:rsidR="00010654" w:rsidRDefault="00010654"/>
    <w:p w14:paraId="7631A8D7" w14:textId="77777777" w:rsidR="00A240FB" w:rsidRDefault="00A240FB">
      <w:r>
        <w:br w:type="page"/>
      </w:r>
    </w:p>
    <w:p w14:paraId="6A274207" w14:textId="77777777" w:rsidR="00262E74" w:rsidRPr="004C4098" w:rsidRDefault="00262E74" w:rsidP="00262E74">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lastRenderedPageBreak/>
        <w:t>BAFS Compulsory Part - Business Environment</w:t>
      </w:r>
    </w:p>
    <w:p w14:paraId="7F1D058B" w14:textId="77777777" w:rsidR="00262E74" w:rsidRPr="004C4098" w:rsidRDefault="00262E74" w:rsidP="00262E74">
      <w:pPr>
        <w:widowControl w:val="0"/>
        <w:spacing w:after="0" w:line="240" w:lineRule="auto"/>
        <w:ind w:left="1441" w:hangingChars="600" w:hanging="1441"/>
        <w:jc w:val="both"/>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t>Topic C01: Hong Kong Business Environment - Impact</w:t>
      </w:r>
      <w:r>
        <w:rPr>
          <w:rFonts w:ascii="Times New Roman" w:eastAsia="PMingLiU" w:hAnsi="Times New Roman" w:cs="Times New Roman"/>
          <w:b/>
          <w:kern w:val="2"/>
          <w:sz w:val="24"/>
          <w:szCs w:val="24"/>
        </w:rPr>
        <w:t>s</w:t>
      </w:r>
      <w:r w:rsidRPr="004C4098">
        <w:rPr>
          <w:rFonts w:ascii="Times New Roman" w:eastAsia="PMingLiU" w:hAnsi="Times New Roman" w:cs="Times New Roman" w:hint="eastAsia"/>
          <w:b/>
          <w:kern w:val="2"/>
          <w:sz w:val="24"/>
          <w:szCs w:val="24"/>
        </w:rPr>
        <w:t xml:space="preserve"> of Globalization on Business</w:t>
      </w:r>
    </w:p>
    <w:p w14:paraId="176AA121" w14:textId="77777777" w:rsidR="00262E74" w:rsidRPr="004C4098" w:rsidRDefault="00262E74" w:rsidP="00262E74">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kern w:val="2"/>
          <w:sz w:val="24"/>
          <w:szCs w:val="24"/>
        </w:rPr>
        <w:tab/>
      </w:r>
    </w:p>
    <w:p w14:paraId="70B43DBC" w14:textId="77777777" w:rsidR="00262E74" w:rsidRPr="004C4098" w:rsidRDefault="00262E74" w:rsidP="00262E74">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kern w:val="2"/>
          <w:sz w:val="24"/>
          <w:szCs w:val="24"/>
        </w:rPr>
        <w:tab/>
      </w:r>
    </w:p>
    <w:p w14:paraId="4DB151D4" w14:textId="77777777" w:rsidR="00262E74" w:rsidRPr="002643E0" w:rsidRDefault="00262E74" w:rsidP="00262E74">
      <w:pPr>
        <w:widowControl w:val="0"/>
        <w:spacing w:after="0" w:line="240" w:lineRule="auto"/>
        <w:rPr>
          <w:rFonts w:ascii="Comic Sans MS" w:eastAsia="PMingLiU" w:hAnsi="Comic Sans MS" w:cs="Times New Roman"/>
          <w:kern w:val="2"/>
          <w:sz w:val="32"/>
          <w:szCs w:val="24"/>
        </w:rPr>
      </w:pPr>
      <w:r w:rsidRPr="002643E0">
        <w:rPr>
          <w:rFonts w:ascii="Comic Sans MS" w:eastAsia="PMingLiU" w:hAnsi="Comic Sans MS" w:cs="Times New Roman"/>
          <w:noProof/>
          <w:kern w:val="2"/>
          <w:sz w:val="24"/>
          <w:szCs w:val="24"/>
        </w:rPr>
        <w:drawing>
          <wp:inline distT="0" distB="0" distL="0" distR="0" wp14:anchorId="5C4BEEE9" wp14:editId="68193A42">
            <wp:extent cx="914400" cy="843280"/>
            <wp:effectExtent l="0" t="0" r="0" b="0"/>
            <wp:docPr id="1" name="Picture 1" descr="C-Group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roup Discu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43280"/>
                    </a:xfrm>
                    <a:prstGeom prst="rect">
                      <a:avLst/>
                    </a:prstGeom>
                    <a:noFill/>
                    <a:ln>
                      <a:noFill/>
                    </a:ln>
                  </pic:spPr>
                </pic:pic>
              </a:graphicData>
            </a:graphic>
          </wp:inline>
        </w:drawing>
      </w:r>
      <w:r w:rsidRPr="002643E0">
        <w:rPr>
          <w:rFonts w:ascii="Comic Sans MS" w:eastAsia="PMingLiU" w:hAnsi="Comic Sans MS" w:cs="Times New Roman" w:hint="eastAsia"/>
          <w:kern w:val="2"/>
          <w:sz w:val="24"/>
          <w:szCs w:val="24"/>
        </w:rPr>
        <w:t xml:space="preserve">  </w:t>
      </w:r>
      <w:r w:rsidRPr="002643E0">
        <w:rPr>
          <w:rFonts w:ascii="Comic Sans MS" w:eastAsia="PMingLiU" w:hAnsi="Comic Sans MS" w:cs="Times New Roman"/>
          <w:kern w:val="2"/>
          <w:sz w:val="32"/>
          <w:szCs w:val="24"/>
        </w:rPr>
        <w:t>Activity 2: Group Discussion</w:t>
      </w:r>
    </w:p>
    <w:p w14:paraId="269D07A9" w14:textId="77777777" w:rsidR="00262E74" w:rsidRPr="002643E0" w:rsidRDefault="00262E74" w:rsidP="00262E74">
      <w:pPr>
        <w:widowControl w:val="0"/>
        <w:spacing w:after="0" w:line="240" w:lineRule="auto"/>
        <w:rPr>
          <w:rFonts w:ascii="Comic Sans MS" w:eastAsia="PMingLiU" w:hAnsi="Comic Sans MS" w:cs="Times New Roman"/>
          <w:kern w:val="2"/>
          <w:sz w:val="24"/>
          <w:szCs w:val="24"/>
        </w:rPr>
      </w:pPr>
    </w:p>
    <w:p w14:paraId="713BA978" w14:textId="77777777" w:rsidR="00262E74" w:rsidRPr="002643E0" w:rsidRDefault="00262E74" w:rsidP="00262E74">
      <w:pPr>
        <w:widowControl w:val="0"/>
        <w:spacing w:after="0" w:line="240" w:lineRule="auto"/>
        <w:rPr>
          <w:rFonts w:ascii="Comic Sans MS" w:eastAsia="PMingLiU" w:hAnsi="Comic Sans MS" w:cs="Times New Roman"/>
          <w:kern w:val="2"/>
          <w:sz w:val="24"/>
          <w:szCs w:val="24"/>
        </w:rPr>
      </w:pPr>
      <w:r w:rsidRPr="002643E0">
        <w:rPr>
          <w:rFonts w:ascii="Comic Sans MS" w:eastAsia="PMingLiU" w:hAnsi="Comic Sans MS" w:cs="Times New Roman" w:hint="eastAsia"/>
          <w:kern w:val="2"/>
          <w:sz w:val="24"/>
          <w:szCs w:val="24"/>
        </w:rPr>
        <w:t>Discuss and w</w:t>
      </w:r>
      <w:r w:rsidRPr="002643E0">
        <w:rPr>
          <w:rFonts w:ascii="Comic Sans MS" w:eastAsia="PMingLiU" w:hAnsi="Comic Sans MS" w:cs="Times New Roman"/>
          <w:kern w:val="2"/>
          <w:sz w:val="24"/>
          <w:szCs w:val="24"/>
        </w:rPr>
        <w:t xml:space="preserve">rite down the </w:t>
      </w:r>
      <w:r w:rsidR="00BC1898">
        <w:rPr>
          <w:rFonts w:ascii="Comic Sans MS" w:eastAsia="PMingLiU" w:hAnsi="Comic Sans MS" w:cs="Times New Roman"/>
          <w:kern w:val="2"/>
          <w:sz w:val="24"/>
          <w:szCs w:val="24"/>
        </w:rPr>
        <w:t>positive and negative impacts</w:t>
      </w:r>
      <w:r w:rsidRPr="002643E0">
        <w:rPr>
          <w:rFonts w:ascii="Comic Sans MS" w:eastAsia="PMingLiU" w:hAnsi="Comic Sans MS" w:cs="Times New Roman"/>
          <w:kern w:val="2"/>
          <w:sz w:val="24"/>
          <w:szCs w:val="24"/>
        </w:rPr>
        <w:t xml:space="preserve"> of </w:t>
      </w:r>
      <w:r w:rsidR="00BF37A1">
        <w:rPr>
          <w:rFonts w:ascii="Comic Sans MS" w:eastAsia="PMingLiU" w:hAnsi="Comic Sans MS" w:cs="Times New Roman"/>
          <w:kern w:val="2"/>
          <w:sz w:val="24"/>
          <w:szCs w:val="24"/>
        </w:rPr>
        <w:t>g</w:t>
      </w:r>
      <w:r w:rsidRPr="002643E0">
        <w:rPr>
          <w:rFonts w:ascii="Comic Sans MS" w:eastAsia="PMingLiU" w:hAnsi="Comic Sans MS" w:cs="Times New Roman"/>
          <w:kern w:val="2"/>
          <w:sz w:val="24"/>
          <w:szCs w:val="24"/>
        </w:rPr>
        <w:t>lobalization.</w:t>
      </w:r>
    </w:p>
    <w:p w14:paraId="18E160F3" w14:textId="77777777" w:rsidR="00262E74" w:rsidRDefault="00262E74">
      <w:pPr>
        <w:rPr>
          <w:rFonts w:ascii="Times New Roman" w:eastAsia="PMingLiU" w:hAnsi="Times New Roman" w:cs="Times New Roman"/>
          <w:b/>
          <w:kern w:val="2"/>
          <w:sz w:val="24"/>
          <w:szCs w:val="24"/>
        </w:rPr>
      </w:pPr>
    </w:p>
    <w:p w14:paraId="1951039A" w14:textId="77777777" w:rsidR="00262E74" w:rsidRPr="00262E74" w:rsidRDefault="00262E74" w:rsidP="00262E74">
      <w:pPr>
        <w:jc w:val="center"/>
        <w:rPr>
          <w:rFonts w:ascii="Comic Sans MS" w:eastAsia="PMingLiU" w:hAnsi="Comic Sans MS" w:cs="Times New Roman"/>
          <w:color w:val="FF0000"/>
          <w:kern w:val="2"/>
          <w:sz w:val="32"/>
          <w:szCs w:val="24"/>
        </w:rPr>
      </w:pPr>
      <w:r w:rsidRPr="00262E74">
        <w:rPr>
          <w:rFonts w:ascii="Comic Sans MS" w:eastAsia="PMingLiU" w:hAnsi="Comic Sans MS" w:cs="Times New Roman"/>
          <w:color w:val="FF0000"/>
          <w:kern w:val="2"/>
          <w:sz w:val="32"/>
          <w:szCs w:val="24"/>
        </w:rPr>
        <w:t>Refer to PPT#11-12 for details of the suggested answers</w:t>
      </w:r>
      <w:r w:rsidRPr="00262E74">
        <w:rPr>
          <w:rFonts w:ascii="Comic Sans MS" w:eastAsia="PMingLiU" w:hAnsi="Comic Sans MS" w:cs="Times New Roman"/>
          <w:color w:val="FF0000"/>
          <w:kern w:val="2"/>
          <w:sz w:val="32"/>
          <w:szCs w:val="24"/>
        </w:rPr>
        <w:br w:type="page"/>
      </w:r>
    </w:p>
    <w:p w14:paraId="5403DCB2" w14:textId="77777777" w:rsidR="00E41FA3" w:rsidRPr="004C4098" w:rsidRDefault="00E41FA3" w:rsidP="00E41FA3">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lastRenderedPageBreak/>
        <w:t>BAFS Compulsory Part - Business Environment</w:t>
      </w:r>
    </w:p>
    <w:p w14:paraId="333689E2" w14:textId="77777777" w:rsidR="00E41FA3" w:rsidRPr="004C4098" w:rsidRDefault="00E41FA3" w:rsidP="00E41FA3">
      <w:pPr>
        <w:widowControl w:val="0"/>
        <w:spacing w:after="0" w:line="240" w:lineRule="auto"/>
        <w:ind w:left="1441" w:hangingChars="600" w:hanging="1441"/>
        <w:jc w:val="both"/>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t xml:space="preserve">Topic C01: </w:t>
      </w:r>
      <w:smartTag w:uri="urn:schemas-microsoft-com:office:smarttags" w:element="place">
        <w:r w:rsidRPr="004C4098">
          <w:rPr>
            <w:rFonts w:ascii="Times New Roman" w:eastAsia="PMingLiU" w:hAnsi="Times New Roman" w:cs="Times New Roman" w:hint="eastAsia"/>
            <w:b/>
            <w:kern w:val="2"/>
            <w:sz w:val="24"/>
            <w:szCs w:val="24"/>
          </w:rPr>
          <w:t>Hong Kong</w:t>
        </w:r>
      </w:smartTag>
      <w:r w:rsidRPr="004C4098">
        <w:rPr>
          <w:rFonts w:ascii="Times New Roman" w:eastAsia="PMingLiU" w:hAnsi="Times New Roman" w:cs="Times New Roman" w:hint="eastAsia"/>
          <w:b/>
          <w:kern w:val="2"/>
          <w:sz w:val="24"/>
          <w:szCs w:val="24"/>
        </w:rPr>
        <w:t xml:space="preserve"> Business Environment - Impact of Globalization on Business</w:t>
      </w:r>
    </w:p>
    <w:p w14:paraId="4E54682F" w14:textId="77777777" w:rsidR="00E41FA3" w:rsidRPr="004C4098" w:rsidRDefault="00E41FA3" w:rsidP="00E41FA3">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kern w:val="2"/>
          <w:sz w:val="24"/>
          <w:szCs w:val="24"/>
        </w:rPr>
        <w:tab/>
      </w:r>
    </w:p>
    <w:p w14:paraId="172DBF0C" w14:textId="77777777" w:rsidR="00A240FB" w:rsidRDefault="00A240FB" w:rsidP="00A240FB">
      <w:pPr>
        <w:widowControl w:val="0"/>
        <w:spacing w:after="0" w:line="240" w:lineRule="auto"/>
        <w:rPr>
          <w:rFonts w:ascii="Comic Sans MS" w:eastAsia="PMingLiU" w:hAnsi="Comic Sans MS" w:cs="Times New Roman"/>
          <w:kern w:val="2"/>
          <w:sz w:val="32"/>
          <w:szCs w:val="24"/>
        </w:rPr>
      </w:pPr>
      <w:r w:rsidRPr="00A240FB">
        <w:rPr>
          <w:rFonts w:ascii="Comic Sans MS" w:eastAsia="PMingLiU" w:hAnsi="Comic Sans MS" w:cs="Times New Roman"/>
          <w:noProof/>
          <w:kern w:val="2"/>
          <w:sz w:val="24"/>
          <w:szCs w:val="24"/>
        </w:rPr>
        <w:drawing>
          <wp:inline distT="0" distB="0" distL="0" distR="0" wp14:anchorId="2ADCD91C" wp14:editId="7581C68F">
            <wp:extent cx="914400" cy="842645"/>
            <wp:effectExtent l="0" t="0" r="0" b="0"/>
            <wp:docPr id="3" name="Picture 3" descr="C-Group 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roup Discu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42645"/>
                    </a:xfrm>
                    <a:prstGeom prst="rect">
                      <a:avLst/>
                    </a:prstGeom>
                    <a:noFill/>
                    <a:ln>
                      <a:noFill/>
                    </a:ln>
                  </pic:spPr>
                </pic:pic>
              </a:graphicData>
            </a:graphic>
          </wp:inline>
        </w:drawing>
      </w:r>
      <w:r w:rsidRPr="00A240FB">
        <w:rPr>
          <w:rFonts w:ascii="Comic Sans MS" w:eastAsia="PMingLiU" w:hAnsi="Comic Sans MS" w:cs="Times New Roman" w:hint="eastAsia"/>
          <w:kern w:val="2"/>
          <w:sz w:val="24"/>
          <w:szCs w:val="24"/>
        </w:rPr>
        <w:t xml:space="preserve">  </w:t>
      </w:r>
      <w:r w:rsidRPr="00A240FB">
        <w:rPr>
          <w:rFonts w:ascii="Comic Sans MS" w:eastAsia="PMingLiU" w:hAnsi="Comic Sans MS" w:cs="Times New Roman"/>
          <w:kern w:val="2"/>
          <w:sz w:val="32"/>
          <w:szCs w:val="24"/>
        </w:rPr>
        <w:t xml:space="preserve">Activity </w:t>
      </w:r>
      <w:r w:rsidR="00262E74">
        <w:rPr>
          <w:rFonts w:ascii="Comic Sans MS" w:eastAsia="PMingLiU" w:hAnsi="Comic Sans MS" w:cs="Times New Roman"/>
          <w:kern w:val="2"/>
          <w:sz w:val="32"/>
          <w:szCs w:val="24"/>
        </w:rPr>
        <w:t>3</w:t>
      </w:r>
      <w:r w:rsidRPr="00A240FB">
        <w:rPr>
          <w:rFonts w:ascii="Comic Sans MS" w:eastAsia="PMingLiU" w:hAnsi="Comic Sans MS" w:cs="Times New Roman"/>
          <w:kern w:val="2"/>
          <w:sz w:val="32"/>
          <w:szCs w:val="24"/>
        </w:rPr>
        <w:t xml:space="preserve">: </w:t>
      </w:r>
      <w:r w:rsidR="009A68B4">
        <w:rPr>
          <w:rFonts w:ascii="Comic Sans MS" w:eastAsia="PMingLiU" w:hAnsi="Comic Sans MS" w:cs="Times New Roman"/>
          <w:kern w:val="2"/>
          <w:sz w:val="32"/>
          <w:szCs w:val="24"/>
        </w:rPr>
        <w:t>Student Reflection</w:t>
      </w:r>
    </w:p>
    <w:p w14:paraId="5106FF62" w14:textId="77777777" w:rsidR="00B10FE9" w:rsidRDefault="00B10FE9" w:rsidP="00A240FB">
      <w:pPr>
        <w:widowControl w:val="0"/>
        <w:spacing w:after="0" w:line="240" w:lineRule="auto"/>
        <w:rPr>
          <w:rFonts w:ascii="Comic Sans MS" w:eastAsia="PMingLiU" w:hAnsi="Comic Sans MS" w:cs="Times New Roman"/>
          <w:kern w:val="2"/>
          <w:sz w:val="32"/>
          <w:szCs w:val="24"/>
        </w:rPr>
      </w:pPr>
    </w:p>
    <w:p w14:paraId="14802C25" w14:textId="77777777" w:rsidR="00B10FE9" w:rsidRPr="004C4098" w:rsidRDefault="00B10FE9" w:rsidP="00B10FE9">
      <w:pPr>
        <w:widowControl w:val="0"/>
        <w:spacing w:after="0" w:line="240" w:lineRule="auto"/>
        <w:jc w:val="center"/>
        <w:rPr>
          <w:rFonts w:ascii="Comic Sans MS" w:eastAsia="PMingLiU" w:hAnsi="Comic Sans MS" w:cs="Times New Roman"/>
          <w:color w:val="FF0000"/>
          <w:kern w:val="2"/>
          <w:sz w:val="32"/>
          <w:szCs w:val="24"/>
        </w:rPr>
      </w:pPr>
      <w:r w:rsidRPr="00182C64">
        <w:rPr>
          <w:rFonts w:ascii="Comic Sans MS" w:eastAsia="PMingLiU" w:hAnsi="Comic Sans MS" w:cs="Times New Roman"/>
          <w:color w:val="FF0000"/>
          <w:kern w:val="2"/>
          <w:sz w:val="32"/>
          <w:szCs w:val="24"/>
        </w:rPr>
        <w:t>Suggested Answers</w:t>
      </w:r>
    </w:p>
    <w:p w14:paraId="142A3D3E" w14:textId="77777777" w:rsidR="00A240FB" w:rsidRPr="00A240FB" w:rsidRDefault="00A240FB" w:rsidP="00A240FB">
      <w:pPr>
        <w:widowControl w:val="0"/>
        <w:spacing w:after="0" w:line="240" w:lineRule="auto"/>
        <w:rPr>
          <w:rFonts w:ascii="Comic Sans MS" w:eastAsia="PMingLiU" w:hAnsi="Comic Sans MS" w:cs="Times New Roman"/>
          <w:kern w:val="2"/>
          <w:sz w:val="24"/>
          <w:szCs w:val="24"/>
        </w:rPr>
      </w:pPr>
    </w:p>
    <w:p w14:paraId="337C3709" w14:textId="77777777" w:rsidR="00A240FB" w:rsidRDefault="00D36F70" w:rsidP="00A240FB">
      <w:pPr>
        <w:widowControl w:val="0"/>
        <w:spacing w:after="0" w:line="240" w:lineRule="auto"/>
        <w:rPr>
          <w:rFonts w:ascii="Comic Sans MS" w:eastAsia="PMingLiU" w:hAnsi="Comic Sans MS" w:cs="Times New Roman"/>
          <w:kern w:val="2"/>
          <w:sz w:val="24"/>
          <w:szCs w:val="24"/>
        </w:rPr>
      </w:pPr>
      <w:r>
        <w:rPr>
          <w:rFonts w:ascii="Comic Sans MS" w:eastAsia="PMingLiU" w:hAnsi="Comic Sans MS" w:cs="Times New Roman"/>
          <w:kern w:val="2"/>
          <w:sz w:val="24"/>
          <w:szCs w:val="24"/>
        </w:rPr>
        <w:t xml:space="preserve">Share </w:t>
      </w:r>
      <w:r w:rsidR="00271BAF">
        <w:rPr>
          <w:rFonts w:ascii="Comic Sans MS" w:eastAsia="PMingLiU" w:hAnsi="Comic Sans MS" w:cs="Times New Roman"/>
          <w:kern w:val="2"/>
          <w:sz w:val="24"/>
          <w:szCs w:val="24"/>
        </w:rPr>
        <w:t xml:space="preserve">your view on </w:t>
      </w:r>
      <w:r w:rsidR="00A240FB" w:rsidRPr="00A240FB">
        <w:rPr>
          <w:rFonts w:ascii="Comic Sans MS" w:eastAsia="PMingLiU" w:hAnsi="Comic Sans MS" w:cs="Times New Roman"/>
          <w:kern w:val="2"/>
          <w:sz w:val="24"/>
          <w:szCs w:val="24"/>
        </w:rPr>
        <w:t xml:space="preserve">the </w:t>
      </w:r>
      <w:r w:rsidR="00A240FB">
        <w:rPr>
          <w:rFonts w:ascii="Comic Sans MS" w:eastAsia="PMingLiU" w:hAnsi="Comic Sans MS" w:cs="Times New Roman"/>
          <w:kern w:val="2"/>
          <w:sz w:val="24"/>
          <w:szCs w:val="24"/>
        </w:rPr>
        <w:t>impacts</w:t>
      </w:r>
      <w:r w:rsidR="00A240FB" w:rsidRPr="00A240FB">
        <w:rPr>
          <w:rFonts w:ascii="Comic Sans MS" w:eastAsia="PMingLiU" w:hAnsi="Comic Sans MS" w:cs="Times New Roman"/>
          <w:kern w:val="2"/>
          <w:sz w:val="24"/>
          <w:szCs w:val="24"/>
        </w:rPr>
        <w:t xml:space="preserve"> of </w:t>
      </w:r>
      <w:r w:rsidR="00B07EDC">
        <w:rPr>
          <w:rFonts w:ascii="Comic Sans MS" w:eastAsia="PMingLiU" w:hAnsi="Comic Sans MS" w:cs="Times New Roman"/>
          <w:kern w:val="2"/>
          <w:sz w:val="24"/>
          <w:szCs w:val="24"/>
        </w:rPr>
        <w:t>g</w:t>
      </w:r>
      <w:r w:rsidR="00A240FB" w:rsidRPr="00A240FB">
        <w:rPr>
          <w:rFonts w:ascii="Comic Sans MS" w:eastAsia="PMingLiU" w:hAnsi="Comic Sans MS" w:cs="Times New Roman"/>
          <w:kern w:val="2"/>
          <w:sz w:val="24"/>
          <w:szCs w:val="24"/>
        </w:rPr>
        <w:t>lobalization</w:t>
      </w:r>
      <w:r w:rsidR="00B07EDC">
        <w:rPr>
          <w:rFonts w:ascii="Comic Sans MS" w:eastAsia="PMingLiU" w:hAnsi="Comic Sans MS" w:cs="Times New Roman"/>
          <w:kern w:val="2"/>
          <w:sz w:val="24"/>
          <w:szCs w:val="24"/>
        </w:rPr>
        <w:t xml:space="preserve"> on Hong Kong’s business environment</w:t>
      </w:r>
      <w:r w:rsidR="00A240FB" w:rsidRPr="00A240FB">
        <w:rPr>
          <w:rFonts w:ascii="Comic Sans MS" w:eastAsia="PMingLiU" w:hAnsi="Comic Sans MS" w:cs="Times New Roman"/>
          <w:kern w:val="2"/>
          <w:sz w:val="24"/>
          <w:szCs w:val="24"/>
        </w:rPr>
        <w:t>.</w:t>
      </w:r>
    </w:p>
    <w:p w14:paraId="3F5820FF" w14:textId="77777777" w:rsidR="005B0726" w:rsidRPr="00A240FB" w:rsidRDefault="005B0726" w:rsidP="00A240FB">
      <w:pPr>
        <w:widowControl w:val="0"/>
        <w:spacing w:after="0" w:line="240" w:lineRule="auto"/>
        <w:rPr>
          <w:rFonts w:ascii="Comic Sans MS" w:eastAsia="PMingLiU" w:hAnsi="Comic Sans MS" w:cs="Times New Roman"/>
          <w:kern w:val="2"/>
          <w:sz w:val="24"/>
          <w:szCs w:val="24"/>
        </w:rPr>
      </w:pPr>
    </w:p>
    <w:p w14:paraId="32F6B07A" w14:textId="77777777" w:rsidR="00B10FE9" w:rsidRPr="00A240FB" w:rsidRDefault="00B10FE9" w:rsidP="00A240FB">
      <w:pPr>
        <w:widowControl w:val="0"/>
        <w:spacing w:after="0" w:line="240" w:lineRule="auto"/>
        <w:rPr>
          <w:rFonts w:ascii="Comic Sans MS" w:eastAsia="PMingLiU" w:hAnsi="Comic Sans MS" w:cs="Times New Roman"/>
          <w:kern w:val="2"/>
          <w:sz w:val="24"/>
          <w:szCs w:val="24"/>
        </w:rPr>
      </w:pPr>
    </w:p>
    <w:p w14:paraId="3CDD09FE" w14:textId="77777777" w:rsidR="0037323E" w:rsidRPr="003A50CA" w:rsidRDefault="0037323E" w:rsidP="0037323E">
      <w:pPr>
        <w:widowControl w:val="0"/>
        <w:pBdr>
          <w:bottom w:val="single" w:sz="12" w:space="1" w:color="auto"/>
          <w:between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kern w:val="2"/>
          <w:sz w:val="24"/>
          <w:szCs w:val="24"/>
        </w:rPr>
        <w:t xml:space="preserve">Capital: </w:t>
      </w:r>
      <w:r w:rsidR="007A3533" w:rsidRPr="003A50CA">
        <w:rPr>
          <w:rFonts w:ascii="Times New Roman" w:eastAsia="PMingLiU" w:hAnsi="Times New Roman" w:cs="Times New Roman"/>
          <w:color w:val="FF0000"/>
          <w:kern w:val="2"/>
          <w:sz w:val="24"/>
          <w:szCs w:val="24"/>
        </w:rPr>
        <w:t xml:space="preserve">(e.g.) </w:t>
      </w:r>
      <w:r w:rsidRPr="003A50CA">
        <w:rPr>
          <w:rFonts w:ascii="Times New Roman" w:eastAsia="PMingLiU" w:hAnsi="Times New Roman" w:cs="Times New Roman"/>
          <w:color w:val="0070C0"/>
          <w:kern w:val="24"/>
          <w:sz w:val="24"/>
          <w:szCs w:val="24"/>
        </w:rPr>
        <w:t>Hong Kong is a portal for foreign corporations to raise capital by listing their stock</w:t>
      </w:r>
      <w:r w:rsidR="00802285" w:rsidRPr="003A50CA">
        <w:rPr>
          <w:rFonts w:ascii="Times New Roman" w:eastAsia="PMingLiU" w:hAnsi="Times New Roman" w:cs="Times New Roman"/>
          <w:color w:val="0070C0"/>
          <w:kern w:val="24"/>
          <w:sz w:val="24"/>
          <w:szCs w:val="24"/>
        </w:rPr>
        <w:t>s</w:t>
      </w:r>
      <w:r w:rsidRPr="003A50CA">
        <w:rPr>
          <w:rFonts w:ascii="Times New Roman" w:eastAsia="PMingLiU" w:hAnsi="Times New Roman" w:cs="Times New Roman"/>
          <w:color w:val="0070C0"/>
          <w:kern w:val="24"/>
          <w:sz w:val="24"/>
          <w:szCs w:val="24"/>
        </w:rPr>
        <w:t xml:space="preserve"> in </w:t>
      </w:r>
      <w:proofErr w:type="spellStart"/>
      <w:r w:rsidR="00DB0998" w:rsidRPr="003A50CA">
        <w:rPr>
          <w:rFonts w:ascii="Times New Roman" w:eastAsia="PMingLiU" w:hAnsi="Times New Roman" w:cs="Times New Roman"/>
          <w:color w:val="0070C0"/>
          <w:kern w:val="24"/>
          <w:sz w:val="24"/>
          <w:szCs w:val="24"/>
        </w:rPr>
        <w:t>HKEx</w:t>
      </w:r>
      <w:proofErr w:type="spellEnd"/>
      <w:r w:rsidR="00802285" w:rsidRPr="003A50CA">
        <w:rPr>
          <w:rFonts w:ascii="Times New Roman" w:eastAsia="PMingLiU" w:hAnsi="Times New Roman" w:cs="Times New Roman"/>
          <w:color w:val="0070C0"/>
          <w:kern w:val="24"/>
          <w:sz w:val="24"/>
          <w:szCs w:val="24"/>
        </w:rPr>
        <w:t>.</w:t>
      </w:r>
      <w:r w:rsidRPr="003A50CA">
        <w:rPr>
          <w:rFonts w:ascii="Times New Roman" w:eastAsia="PMingLiU" w:hAnsi="Times New Roman" w:cs="Times New Roman"/>
          <w:color w:val="0070C0"/>
          <w:kern w:val="24"/>
          <w:sz w:val="24"/>
          <w:szCs w:val="24"/>
        </w:rPr>
        <w:t xml:space="preserve"> </w:t>
      </w:r>
    </w:p>
    <w:p w14:paraId="06D52EAB" w14:textId="77777777" w:rsidR="0037323E" w:rsidRPr="003A50CA" w:rsidRDefault="0037323E" w:rsidP="0037323E">
      <w:pPr>
        <w:widowControl w:val="0"/>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 xml:space="preserve">Hong Kong corporations also can trade on stock exchanges in other countries, e.g. US, to </w:t>
      </w:r>
      <w:r w:rsidR="00DB0998" w:rsidRPr="003A50CA">
        <w:rPr>
          <w:rFonts w:ascii="Times New Roman" w:eastAsia="PMingLiU" w:hAnsi="Times New Roman" w:cs="Times New Roman"/>
          <w:color w:val="0070C0"/>
          <w:kern w:val="24"/>
          <w:sz w:val="24"/>
          <w:szCs w:val="24"/>
        </w:rPr>
        <w:t>raise capital.</w:t>
      </w:r>
    </w:p>
    <w:p w14:paraId="3B6BFDFC" w14:textId="3059D528" w:rsidR="00A240FB" w:rsidRPr="003A50CA" w:rsidRDefault="00B10FE9" w:rsidP="00B10FE9">
      <w:pPr>
        <w:widowControl w:val="0"/>
        <w:pBdr>
          <w:top w:val="single" w:sz="12" w:space="1" w:color="auto"/>
          <w:bottom w:val="single" w:sz="12" w:space="1" w:color="auto"/>
        </w:pBdr>
        <w:spacing w:after="0" w:line="360" w:lineRule="auto"/>
        <w:rPr>
          <w:rFonts w:ascii="Times New Roman" w:eastAsia="PMingLiU" w:hAnsi="Times New Roman" w:cs="Times New Roman"/>
          <w:color w:val="0070C0"/>
          <w:kern w:val="2"/>
          <w:sz w:val="24"/>
          <w:szCs w:val="24"/>
        </w:rPr>
      </w:pPr>
      <w:r w:rsidRPr="003A50CA">
        <w:rPr>
          <w:rFonts w:ascii="Times New Roman" w:eastAsia="PMingLiU" w:hAnsi="Times New Roman" w:cs="Times New Roman"/>
          <w:kern w:val="2"/>
          <w:sz w:val="24"/>
          <w:szCs w:val="24"/>
        </w:rPr>
        <w:t xml:space="preserve">Trade and market: </w:t>
      </w:r>
      <w:r w:rsidR="007A3533" w:rsidRPr="003A50CA">
        <w:rPr>
          <w:rFonts w:ascii="Times New Roman" w:eastAsia="PMingLiU" w:hAnsi="Times New Roman" w:cs="Times New Roman"/>
          <w:color w:val="FF0000"/>
          <w:kern w:val="2"/>
          <w:sz w:val="24"/>
          <w:szCs w:val="24"/>
        </w:rPr>
        <w:t xml:space="preserve">(e.g.) </w:t>
      </w:r>
      <w:r w:rsidR="000E1057">
        <w:rPr>
          <w:rFonts w:ascii="Times New Roman" w:eastAsia="PMingLiU" w:hAnsi="Times New Roman" w:cs="Times New Roman" w:hint="eastAsia"/>
          <w:color w:val="0070C0"/>
          <w:kern w:val="24"/>
          <w:sz w:val="24"/>
          <w:szCs w:val="24"/>
        </w:rPr>
        <w:t>C</w:t>
      </w:r>
      <w:r w:rsidR="000E1057" w:rsidRPr="003A50CA">
        <w:rPr>
          <w:rFonts w:ascii="Times New Roman" w:eastAsia="PMingLiU" w:hAnsi="Times New Roman" w:cs="Times New Roman"/>
          <w:color w:val="0070C0"/>
          <w:kern w:val="24"/>
          <w:sz w:val="24"/>
          <w:szCs w:val="24"/>
        </w:rPr>
        <w:t xml:space="preserve">ompanies </w:t>
      </w:r>
      <w:r w:rsidR="000E1057">
        <w:rPr>
          <w:rFonts w:ascii="Times New Roman" w:eastAsia="PMingLiU" w:hAnsi="Times New Roman" w:cs="Times New Roman" w:hint="eastAsia"/>
          <w:color w:val="0070C0"/>
          <w:kern w:val="24"/>
          <w:sz w:val="24"/>
          <w:szCs w:val="24"/>
          <w:lang w:eastAsia="zh-HK"/>
        </w:rPr>
        <w:t xml:space="preserve">of </w:t>
      </w:r>
      <w:r w:rsidR="000E1057">
        <w:rPr>
          <w:rFonts w:ascii="Times New Roman" w:eastAsia="PMingLiU" w:hAnsi="Times New Roman" w:cs="Times New Roman"/>
          <w:color w:val="0070C0"/>
          <w:kern w:val="24"/>
          <w:sz w:val="24"/>
          <w:szCs w:val="24"/>
        </w:rPr>
        <w:t>HK</w:t>
      </w:r>
      <w:r w:rsidR="00B544C2">
        <w:rPr>
          <w:rFonts w:ascii="Times New Roman" w:eastAsia="PMingLiU" w:hAnsi="Times New Roman" w:cs="Times New Roman"/>
          <w:color w:val="0070C0"/>
          <w:kern w:val="24"/>
          <w:sz w:val="24"/>
          <w:szCs w:val="24"/>
        </w:rPr>
        <w:t xml:space="preserve">SAR </w:t>
      </w:r>
      <w:r w:rsidR="00296AF0" w:rsidRPr="003A50CA">
        <w:rPr>
          <w:rFonts w:ascii="Times New Roman" w:eastAsia="PMingLiU" w:hAnsi="Times New Roman" w:cs="Times New Roman"/>
          <w:color w:val="0070C0"/>
          <w:kern w:val="24"/>
          <w:sz w:val="24"/>
          <w:szCs w:val="24"/>
        </w:rPr>
        <w:t xml:space="preserve">are not restricted to the local market but expand their </w:t>
      </w:r>
    </w:p>
    <w:p w14:paraId="38FB784D" w14:textId="09D4E3F5" w:rsidR="00A240FB" w:rsidRPr="003A50CA" w:rsidRDefault="00296AF0" w:rsidP="00B10FE9">
      <w:pPr>
        <w:widowControl w:val="0"/>
        <w:pBdr>
          <w:bottom w:val="single" w:sz="12" w:space="1" w:color="auto"/>
          <w:between w:val="single" w:sz="12" w:space="1" w:color="auto"/>
        </w:pBdr>
        <w:spacing w:after="0" w:line="360" w:lineRule="auto"/>
        <w:rPr>
          <w:rFonts w:ascii="Times New Roman" w:eastAsia="PMingLiU" w:hAnsi="Times New Roman" w:cs="Times New Roman"/>
          <w:color w:val="0070C0"/>
          <w:kern w:val="2"/>
          <w:sz w:val="24"/>
          <w:szCs w:val="24"/>
        </w:rPr>
      </w:pPr>
      <w:r w:rsidRPr="003A50CA">
        <w:rPr>
          <w:rFonts w:ascii="Times New Roman" w:eastAsia="PMingLiU" w:hAnsi="Times New Roman" w:cs="Times New Roman"/>
          <w:color w:val="0070C0"/>
          <w:kern w:val="24"/>
          <w:sz w:val="24"/>
          <w:szCs w:val="24"/>
        </w:rPr>
        <w:t xml:space="preserve">businesses to different countries/regions, such as China, US, Europe, </w:t>
      </w:r>
      <w:r w:rsidR="00F67844" w:rsidRPr="003A50CA">
        <w:rPr>
          <w:rFonts w:ascii="Times New Roman" w:eastAsia="PMingLiU" w:hAnsi="Times New Roman" w:cs="Times New Roman"/>
          <w:color w:val="0070C0"/>
          <w:kern w:val="24"/>
          <w:sz w:val="24"/>
          <w:szCs w:val="24"/>
        </w:rPr>
        <w:t>E</w:t>
      </w:r>
      <w:r w:rsidRPr="003A50CA">
        <w:rPr>
          <w:rFonts w:ascii="Times New Roman" w:eastAsia="PMingLiU" w:hAnsi="Times New Roman" w:cs="Times New Roman"/>
          <w:color w:val="0070C0"/>
          <w:kern w:val="24"/>
          <w:sz w:val="24"/>
          <w:szCs w:val="24"/>
        </w:rPr>
        <w:t xml:space="preserve">ast Asia. </w:t>
      </w:r>
      <w:r w:rsidR="00B10FE9" w:rsidRPr="003A50CA">
        <w:rPr>
          <w:rFonts w:ascii="Times New Roman" w:eastAsia="PMingLiU" w:hAnsi="Times New Roman" w:cs="Times New Roman"/>
          <w:color w:val="0070C0"/>
          <w:kern w:val="24"/>
          <w:sz w:val="24"/>
          <w:szCs w:val="24"/>
        </w:rPr>
        <w:t xml:space="preserve"> </w:t>
      </w:r>
      <w:r w:rsidRPr="003A50CA">
        <w:rPr>
          <w:rFonts w:ascii="Times New Roman" w:eastAsia="PMingLiU" w:hAnsi="Times New Roman" w:cs="Times New Roman"/>
          <w:color w:val="0070C0"/>
          <w:kern w:val="24"/>
          <w:sz w:val="24"/>
          <w:szCs w:val="24"/>
        </w:rPr>
        <w:t xml:space="preserve">However, </w:t>
      </w:r>
    </w:p>
    <w:p w14:paraId="2242EDF4" w14:textId="3C8538A2" w:rsidR="00A240FB" w:rsidRPr="003A50CA" w:rsidRDefault="00296AF0" w:rsidP="00B10FE9">
      <w:pPr>
        <w:widowControl w:val="0"/>
        <w:spacing w:after="0" w:line="360" w:lineRule="auto"/>
        <w:rPr>
          <w:rFonts w:ascii="Times New Roman" w:eastAsia="PMingLiU" w:hAnsi="Times New Roman" w:cs="Times New Roman"/>
          <w:kern w:val="2"/>
          <w:sz w:val="24"/>
          <w:szCs w:val="24"/>
        </w:rPr>
      </w:pPr>
      <w:r w:rsidRPr="003A50CA">
        <w:rPr>
          <w:rFonts w:ascii="Times New Roman" w:eastAsia="PMingLiU" w:hAnsi="Times New Roman" w:cs="Times New Roman"/>
          <w:color w:val="0070C0"/>
          <w:kern w:val="24"/>
          <w:sz w:val="24"/>
          <w:szCs w:val="24"/>
        </w:rPr>
        <w:t xml:space="preserve">companies </w:t>
      </w:r>
      <w:r w:rsidR="003D302F">
        <w:rPr>
          <w:rFonts w:ascii="Times New Roman" w:eastAsia="PMingLiU" w:hAnsi="Times New Roman" w:cs="Times New Roman"/>
          <w:color w:val="0070C0"/>
          <w:kern w:val="24"/>
          <w:sz w:val="24"/>
          <w:szCs w:val="24"/>
        </w:rPr>
        <w:t>of HKSAR</w:t>
      </w:r>
      <w:bookmarkStart w:id="0" w:name="_GoBack"/>
      <w:bookmarkEnd w:id="0"/>
      <w:r w:rsidR="003D302F" w:rsidRPr="003A50CA">
        <w:rPr>
          <w:rFonts w:ascii="Times New Roman" w:eastAsia="PMingLiU" w:hAnsi="Times New Roman" w:cs="Times New Roman"/>
          <w:color w:val="0070C0"/>
          <w:kern w:val="24"/>
          <w:sz w:val="24"/>
          <w:szCs w:val="24"/>
        </w:rPr>
        <w:t xml:space="preserve"> </w:t>
      </w:r>
      <w:r w:rsidRPr="003A50CA">
        <w:rPr>
          <w:rFonts w:ascii="Times New Roman" w:eastAsia="PMingLiU" w:hAnsi="Times New Roman" w:cs="Times New Roman"/>
          <w:color w:val="0070C0"/>
          <w:kern w:val="24"/>
          <w:sz w:val="24"/>
          <w:szCs w:val="24"/>
        </w:rPr>
        <w:t xml:space="preserve">have to face a keen competition </w:t>
      </w:r>
      <w:r w:rsidR="00E155F0" w:rsidRPr="003A50CA">
        <w:rPr>
          <w:rFonts w:ascii="Times New Roman" w:eastAsia="PMingLiU" w:hAnsi="Times New Roman" w:cs="Times New Roman"/>
          <w:color w:val="0070C0"/>
          <w:kern w:val="24"/>
          <w:sz w:val="24"/>
          <w:szCs w:val="24"/>
        </w:rPr>
        <w:t xml:space="preserve">from </w:t>
      </w:r>
      <w:r w:rsidRPr="003A50CA">
        <w:rPr>
          <w:rFonts w:ascii="Times New Roman" w:eastAsia="PMingLiU" w:hAnsi="Times New Roman" w:cs="Times New Roman"/>
          <w:color w:val="0070C0"/>
          <w:kern w:val="24"/>
          <w:sz w:val="24"/>
          <w:szCs w:val="24"/>
        </w:rPr>
        <w:t>foreign companies as a result of free trade and market.</w:t>
      </w:r>
    </w:p>
    <w:p w14:paraId="7CAF6428" w14:textId="77777777" w:rsidR="00A240FB" w:rsidRPr="003A50CA" w:rsidRDefault="00B10FE9" w:rsidP="00B10FE9">
      <w:pPr>
        <w:widowControl w:val="0"/>
        <w:pBdr>
          <w:top w:val="single" w:sz="12" w:space="1" w:color="auto"/>
          <w:bottom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kern w:val="2"/>
          <w:sz w:val="24"/>
          <w:szCs w:val="24"/>
        </w:rPr>
        <w:t>Production:</w:t>
      </w:r>
      <w:r w:rsidR="00C658D7" w:rsidRPr="003A50CA">
        <w:rPr>
          <w:rFonts w:ascii="Times New Roman" w:eastAsia="PMingLiU" w:hAnsi="Times New Roman" w:cs="Times New Roman"/>
          <w:kern w:val="2"/>
          <w:sz w:val="24"/>
          <w:szCs w:val="24"/>
        </w:rPr>
        <w:t xml:space="preserve"> </w:t>
      </w:r>
      <w:r w:rsidR="007A3533" w:rsidRPr="003A50CA">
        <w:rPr>
          <w:rFonts w:ascii="Times New Roman" w:eastAsia="PMingLiU" w:hAnsi="Times New Roman" w:cs="Times New Roman"/>
          <w:color w:val="FF0000"/>
          <w:kern w:val="2"/>
          <w:sz w:val="24"/>
          <w:szCs w:val="24"/>
        </w:rPr>
        <w:t xml:space="preserve">(e.g.) </w:t>
      </w:r>
      <w:r w:rsidR="00C658D7" w:rsidRPr="003A50CA">
        <w:rPr>
          <w:rFonts w:ascii="Times New Roman" w:eastAsia="PMingLiU" w:hAnsi="Times New Roman" w:cs="Times New Roman"/>
          <w:color w:val="0070C0"/>
          <w:kern w:val="24"/>
          <w:sz w:val="24"/>
          <w:szCs w:val="24"/>
        </w:rPr>
        <w:t>Service</w:t>
      </w:r>
      <w:r w:rsidR="00F67844" w:rsidRPr="003A50CA">
        <w:rPr>
          <w:rFonts w:ascii="Times New Roman" w:eastAsia="PMingLiU" w:hAnsi="Times New Roman" w:cs="Times New Roman"/>
          <w:color w:val="0070C0"/>
          <w:kern w:val="24"/>
          <w:sz w:val="24"/>
          <w:szCs w:val="24"/>
        </w:rPr>
        <w:t>s</w:t>
      </w:r>
      <w:r w:rsidR="00C658D7" w:rsidRPr="003A50CA">
        <w:rPr>
          <w:rFonts w:ascii="Times New Roman" w:eastAsia="PMingLiU" w:hAnsi="Times New Roman" w:cs="Times New Roman"/>
          <w:color w:val="0070C0"/>
          <w:kern w:val="24"/>
          <w:sz w:val="24"/>
          <w:szCs w:val="24"/>
        </w:rPr>
        <w:t xml:space="preserve"> industries are the key pillar to support the economic growth in Hong </w:t>
      </w:r>
      <w:r w:rsidRPr="003A50CA">
        <w:rPr>
          <w:rFonts w:ascii="Times New Roman" w:eastAsia="PMingLiU" w:hAnsi="Times New Roman" w:cs="Times New Roman"/>
          <w:color w:val="0070C0"/>
          <w:kern w:val="24"/>
          <w:sz w:val="24"/>
          <w:szCs w:val="24"/>
        </w:rPr>
        <w:t>Kong</w:t>
      </w:r>
      <w:r w:rsidR="00C658D7" w:rsidRPr="003A50CA">
        <w:rPr>
          <w:rFonts w:ascii="Times New Roman" w:eastAsia="PMingLiU" w:hAnsi="Times New Roman" w:cs="Times New Roman"/>
          <w:color w:val="0070C0"/>
          <w:kern w:val="24"/>
          <w:sz w:val="24"/>
          <w:szCs w:val="24"/>
        </w:rPr>
        <w:t xml:space="preserve">. </w:t>
      </w:r>
    </w:p>
    <w:p w14:paraId="6FA24D69" w14:textId="77777777" w:rsidR="00A240FB" w:rsidRPr="003A50CA" w:rsidRDefault="007A3533" w:rsidP="00B10FE9">
      <w:pPr>
        <w:widowControl w:val="0"/>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 xml:space="preserve">Some of </w:t>
      </w:r>
      <w:r w:rsidR="00C658D7" w:rsidRPr="003A50CA">
        <w:rPr>
          <w:rFonts w:ascii="Times New Roman" w:eastAsia="PMingLiU" w:hAnsi="Times New Roman" w:cs="Times New Roman"/>
          <w:color w:val="0070C0"/>
          <w:kern w:val="24"/>
          <w:sz w:val="24"/>
          <w:szCs w:val="24"/>
        </w:rPr>
        <w:t>them outsource part of support functions of their companies to lower cost countries/</w:t>
      </w:r>
      <w:r w:rsidR="00B911B6" w:rsidRPr="003A50CA">
        <w:rPr>
          <w:rFonts w:ascii="Times New Roman" w:eastAsia="PMingLiU" w:hAnsi="Times New Roman" w:cs="Times New Roman"/>
          <w:color w:val="0070C0"/>
          <w:kern w:val="24"/>
          <w:sz w:val="24"/>
          <w:szCs w:val="24"/>
        </w:rPr>
        <w:t xml:space="preserve">regions, e.g. </w:t>
      </w:r>
    </w:p>
    <w:p w14:paraId="4080B127" w14:textId="77777777" w:rsidR="00C658D7" w:rsidRPr="003A50CA" w:rsidRDefault="007A3533" w:rsidP="00B10FE9">
      <w:pPr>
        <w:widowControl w:val="0"/>
        <w:pBdr>
          <w:top w:val="single" w:sz="12" w:space="1" w:color="auto"/>
          <w:bottom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 xml:space="preserve">a </w:t>
      </w:r>
      <w:r w:rsidR="00B911B6" w:rsidRPr="003A50CA">
        <w:rPr>
          <w:rFonts w:ascii="Times New Roman" w:eastAsia="PMingLiU" w:hAnsi="Times New Roman" w:cs="Times New Roman"/>
          <w:color w:val="0070C0"/>
          <w:kern w:val="24"/>
          <w:sz w:val="24"/>
          <w:szCs w:val="24"/>
        </w:rPr>
        <w:t xml:space="preserve">number </w:t>
      </w:r>
      <w:r w:rsidR="00C658D7" w:rsidRPr="003A50CA">
        <w:rPr>
          <w:rFonts w:ascii="Times New Roman" w:eastAsia="PMingLiU" w:hAnsi="Times New Roman" w:cs="Times New Roman"/>
          <w:color w:val="0070C0"/>
          <w:kern w:val="24"/>
          <w:sz w:val="24"/>
          <w:szCs w:val="24"/>
        </w:rPr>
        <w:t xml:space="preserve">of banks/insurance companies in Hong Kong outsource customer </w:t>
      </w:r>
      <w:r w:rsidR="00B911B6" w:rsidRPr="003A50CA">
        <w:rPr>
          <w:rFonts w:ascii="Times New Roman" w:eastAsia="PMingLiU" w:hAnsi="Times New Roman" w:cs="Times New Roman"/>
          <w:color w:val="0070C0"/>
          <w:kern w:val="24"/>
          <w:sz w:val="24"/>
          <w:szCs w:val="24"/>
        </w:rPr>
        <w:t>hotline/enquir</w:t>
      </w:r>
      <w:r w:rsidR="00F67844" w:rsidRPr="003A50CA">
        <w:rPr>
          <w:rFonts w:ascii="Times New Roman" w:eastAsia="PMingLiU" w:hAnsi="Times New Roman" w:cs="Times New Roman"/>
          <w:color w:val="0070C0"/>
          <w:kern w:val="24"/>
          <w:sz w:val="24"/>
          <w:szCs w:val="24"/>
        </w:rPr>
        <w:t>y</w:t>
      </w:r>
      <w:r w:rsidR="00B911B6" w:rsidRPr="003A50CA">
        <w:rPr>
          <w:rFonts w:ascii="Times New Roman" w:eastAsia="PMingLiU" w:hAnsi="Times New Roman" w:cs="Times New Roman"/>
          <w:color w:val="0070C0"/>
          <w:kern w:val="24"/>
          <w:sz w:val="24"/>
          <w:szCs w:val="24"/>
        </w:rPr>
        <w:t xml:space="preserve"> services to</w:t>
      </w:r>
    </w:p>
    <w:p w14:paraId="2418F053" w14:textId="77777777" w:rsidR="00C658D7" w:rsidRPr="003A50CA" w:rsidRDefault="00C658D7" w:rsidP="00C658D7">
      <w:pPr>
        <w:widowControl w:val="0"/>
        <w:pBdr>
          <w:bottom w:val="single" w:sz="12" w:space="1" w:color="auto"/>
          <w:between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Guangzhou to lower the</w:t>
      </w:r>
      <w:r w:rsidR="00F67844" w:rsidRPr="003A50CA">
        <w:rPr>
          <w:rFonts w:ascii="Times New Roman" w:eastAsia="PMingLiU" w:hAnsi="Times New Roman" w:cs="Times New Roman"/>
          <w:color w:val="0070C0"/>
          <w:kern w:val="24"/>
          <w:sz w:val="24"/>
          <w:szCs w:val="24"/>
        </w:rPr>
        <w:t>ir</w:t>
      </w:r>
      <w:r w:rsidRPr="003A50CA">
        <w:rPr>
          <w:rFonts w:ascii="Times New Roman" w:eastAsia="PMingLiU" w:hAnsi="Times New Roman" w:cs="Times New Roman"/>
          <w:color w:val="0070C0"/>
          <w:kern w:val="24"/>
          <w:sz w:val="24"/>
          <w:szCs w:val="24"/>
        </w:rPr>
        <w:t xml:space="preserve"> operational cost.</w:t>
      </w:r>
    </w:p>
    <w:p w14:paraId="6BC85ABE" w14:textId="77777777" w:rsidR="00A240FB" w:rsidRPr="003A50CA" w:rsidRDefault="00B10FE9" w:rsidP="00B10FE9">
      <w:pPr>
        <w:widowControl w:val="0"/>
        <w:spacing w:after="0" w:line="360" w:lineRule="auto"/>
        <w:rPr>
          <w:rFonts w:ascii="Times New Roman" w:eastAsia="PMingLiU" w:hAnsi="Times New Roman" w:cs="Times New Roman"/>
          <w:color w:val="0070C0"/>
          <w:kern w:val="2"/>
          <w:sz w:val="24"/>
          <w:szCs w:val="24"/>
        </w:rPr>
      </w:pPr>
      <w:r w:rsidRPr="003A50CA">
        <w:rPr>
          <w:rFonts w:ascii="Times New Roman" w:eastAsia="PMingLiU" w:hAnsi="Times New Roman" w:cs="Times New Roman"/>
          <w:kern w:val="2"/>
          <w:sz w:val="24"/>
          <w:szCs w:val="24"/>
        </w:rPr>
        <w:t xml:space="preserve">Information: </w:t>
      </w:r>
      <w:r w:rsidR="007A3533" w:rsidRPr="003A50CA">
        <w:rPr>
          <w:rFonts w:ascii="Times New Roman" w:eastAsia="PMingLiU" w:hAnsi="Times New Roman" w:cs="Times New Roman"/>
          <w:color w:val="FF0000"/>
          <w:kern w:val="2"/>
          <w:sz w:val="24"/>
          <w:szCs w:val="24"/>
        </w:rPr>
        <w:t xml:space="preserve">(e.g.) </w:t>
      </w:r>
      <w:r w:rsidRPr="003A50CA">
        <w:rPr>
          <w:rFonts w:ascii="Times New Roman" w:eastAsia="PMingLiU" w:hAnsi="Times New Roman" w:cs="Times New Roman"/>
          <w:color w:val="0070C0"/>
          <w:kern w:val="24"/>
          <w:sz w:val="24"/>
          <w:szCs w:val="24"/>
        </w:rPr>
        <w:t xml:space="preserve">Hong Kong is equipped with world-class infrastructure, constituting highly efficient local </w:t>
      </w:r>
    </w:p>
    <w:p w14:paraId="004E2CE1" w14:textId="77777777" w:rsidR="00271BAF" w:rsidRPr="003A50CA" w:rsidRDefault="007A3533" w:rsidP="00B10FE9">
      <w:pPr>
        <w:widowControl w:val="0"/>
        <w:pBdr>
          <w:top w:val="single" w:sz="12" w:space="1" w:color="auto"/>
          <w:bottom w:val="single" w:sz="12" w:space="1" w:color="auto"/>
        </w:pBdr>
        <w:spacing w:after="0" w:line="360" w:lineRule="auto"/>
        <w:rPr>
          <w:rFonts w:ascii="Times New Roman" w:eastAsia="PMingLiU" w:hAnsi="Times New Roman" w:cs="Times New Roman"/>
          <w:color w:val="0070C0"/>
          <w:kern w:val="2"/>
          <w:sz w:val="24"/>
          <w:szCs w:val="24"/>
        </w:rPr>
      </w:pPr>
      <w:r w:rsidRPr="003A50CA">
        <w:rPr>
          <w:rFonts w:ascii="Times New Roman" w:eastAsia="PMingLiU" w:hAnsi="Times New Roman" w:cs="Times New Roman"/>
          <w:color w:val="0070C0"/>
          <w:kern w:val="24"/>
          <w:sz w:val="24"/>
          <w:szCs w:val="24"/>
        </w:rPr>
        <w:t xml:space="preserve">and </w:t>
      </w:r>
      <w:r w:rsidR="00B10FE9" w:rsidRPr="003A50CA">
        <w:rPr>
          <w:rFonts w:ascii="Times New Roman" w:eastAsia="PMingLiU" w:hAnsi="Times New Roman" w:cs="Times New Roman"/>
          <w:color w:val="0070C0"/>
          <w:kern w:val="24"/>
          <w:sz w:val="24"/>
          <w:szCs w:val="24"/>
        </w:rPr>
        <w:t xml:space="preserve">regional transportation networks and advanced air and sea freight systems, as well as digital and </w:t>
      </w:r>
    </w:p>
    <w:p w14:paraId="521C5EF9" w14:textId="77777777" w:rsidR="00A240FB" w:rsidRPr="003A50CA" w:rsidRDefault="00B10FE9" w:rsidP="00B10FE9">
      <w:pPr>
        <w:widowControl w:val="0"/>
        <w:spacing w:after="0" w:line="360" w:lineRule="auto"/>
        <w:rPr>
          <w:rFonts w:ascii="Times New Roman" w:eastAsia="PMingLiU" w:hAnsi="Times New Roman" w:cs="Times New Roman"/>
          <w:color w:val="0070C0"/>
          <w:kern w:val="2"/>
          <w:sz w:val="24"/>
          <w:szCs w:val="24"/>
        </w:rPr>
      </w:pPr>
      <w:r w:rsidRPr="003A50CA">
        <w:rPr>
          <w:rFonts w:ascii="Times New Roman" w:eastAsia="PMingLiU" w:hAnsi="Times New Roman" w:cs="Times New Roman"/>
          <w:color w:val="0070C0"/>
          <w:kern w:val="24"/>
          <w:sz w:val="24"/>
          <w:szCs w:val="24"/>
        </w:rPr>
        <w:t xml:space="preserve">telecommunications facilities which are among the best in the world. These facilities enable efficient flows </w:t>
      </w:r>
    </w:p>
    <w:p w14:paraId="257448E2" w14:textId="77777777" w:rsidR="00A240FB" w:rsidRPr="003A50CA" w:rsidRDefault="00B10FE9" w:rsidP="00B10FE9">
      <w:pPr>
        <w:widowControl w:val="0"/>
        <w:pBdr>
          <w:top w:val="single" w:sz="12" w:space="1" w:color="auto"/>
          <w:bottom w:val="single" w:sz="12" w:space="1" w:color="auto"/>
        </w:pBdr>
        <w:spacing w:after="0" w:line="360" w:lineRule="auto"/>
        <w:rPr>
          <w:rFonts w:ascii="Times New Roman" w:eastAsia="PMingLiU" w:hAnsi="Times New Roman" w:cs="Times New Roman"/>
          <w:color w:val="0070C0"/>
          <w:kern w:val="2"/>
          <w:sz w:val="24"/>
          <w:szCs w:val="24"/>
        </w:rPr>
      </w:pPr>
      <w:r w:rsidRPr="003A50CA">
        <w:rPr>
          <w:rFonts w:ascii="Times New Roman" w:eastAsia="PMingLiU" w:hAnsi="Times New Roman" w:cs="Times New Roman"/>
          <w:color w:val="0070C0"/>
          <w:kern w:val="24"/>
          <w:sz w:val="24"/>
          <w:szCs w:val="24"/>
        </w:rPr>
        <w:t xml:space="preserve">of people, goods and information between Hong Kong and the rest of the world, and enhance our </w:t>
      </w:r>
    </w:p>
    <w:p w14:paraId="791CC078" w14:textId="77777777" w:rsidR="00A240FB" w:rsidRPr="003A50CA" w:rsidRDefault="00B10FE9" w:rsidP="00B10FE9">
      <w:pPr>
        <w:widowControl w:val="0"/>
        <w:pBdr>
          <w:bottom w:val="single" w:sz="12" w:space="1" w:color="auto"/>
          <w:between w:val="single" w:sz="12" w:space="1" w:color="auto"/>
        </w:pBdr>
        <w:spacing w:after="0" w:line="360" w:lineRule="auto"/>
        <w:rPr>
          <w:rFonts w:ascii="Times New Roman" w:eastAsia="PMingLiU" w:hAnsi="Times New Roman" w:cs="Times New Roman"/>
          <w:kern w:val="24"/>
          <w:sz w:val="24"/>
          <w:szCs w:val="24"/>
        </w:rPr>
      </w:pPr>
      <w:r w:rsidRPr="003A50CA">
        <w:rPr>
          <w:rFonts w:ascii="Times New Roman" w:eastAsia="PMingLiU" w:hAnsi="Times New Roman" w:cs="Times New Roman"/>
          <w:color w:val="0070C0"/>
          <w:kern w:val="24"/>
          <w:sz w:val="24"/>
          <w:szCs w:val="24"/>
        </w:rPr>
        <w:t>commercial connectivity with various regions.</w:t>
      </w:r>
      <w:r w:rsidRPr="003A50CA">
        <w:rPr>
          <w:rFonts w:ascii="Times New Roman" w:eastAsia="PMingLiU" w:hAnsi="Times New Roman" w:cs="Times New Roman"/>
          <w:kern w:val="24"/>
          <w:sz w:val="24"/>
          <w:szCs w:val="24"/>
        </w:rPr>
        <w:tab/>
      </w:r>
    </w:p>
    <w:p w14:paraId="5F10A88A" w14:textId="26AA4FFD" w:rsidR="00B10FE9" w:rsidRPr="003A50CA" w:rsidRDefault="00B10FE9" w:rsidP="00DE3620">
      <w:pPr>
        <w:widowControl w:val="0"/>
        <w:pBdr>
          <w:bottom w:val="single" w:sz="12" w:space="1" w:color="auto"/>
          <w:between w:val="single" w:sz="12" w:space="1" w:color="auto"/>
        </w:pBdr>
        <w:spacing w:after="0" w:line="360" w:lineRule="auto"/>
        <w:ind w:rightChars="-10" w:right="-22"/>
        <w:rPr>
          <w:rFonts w:ascii="Times New Roman" w:eastAsia="PMingLiU" w:hAnsi="Times New Roman" w:cs="Times New Roman"/>
          <w:color w:val="0070C0"/>
          <w:kern w:val="24"/>
          <w:sz w:val="24"/>
          <w:szCs w:val="24"/>
        </w:rPr>
      </w:pPr>
      <w:r w:rsidRPr="003A50CA">
        <w:rPr>
          <w:rFonts w:ascii="Times New Roman" w:eastAsia="PMingLiU" w:hAnsi="Times New Roman" w:cs="Times New Roman"/>
          <w:kern w:val="24"/>
          <w:sz w:val="24"/>
          <w:szCs w:val="24"/>
        </w:rPr>
        <w:t xml:space="preserve">People: </w:t>
      </w:r>
      <w:r w:rsidR="007A3533" w:rsidRPr="003A50CA">
        <w:rPr>
          <w:rFonts w:ascii="Times New Roman" w:eastAsia="PMingLiU" w:hAnsi="Times New Roman" w:cs="Times New Roman"/>
          <w:color w:val="FF0000"/>
          <w:kern w:val="2"/>
          <w:sz w:val="24"/>
          <w:szCs w:val="24"/>
        </w:rPr>
        <w:t xml:space="preserve">(e.g.) </w:t>
      </w:r>
      <w:r w:rsidRPr="003A50CA">
        <w:rPr>
          <w:rFonts w:ascii="Times New Roman" w:eastAsia="PMingLiU" w:hAnsi="Times New Roman" w:cs="Times New Roman"/>
          <w:color w:val="0070C0"/>
          <w:kern w:val="24"/>
          <w:sz w:val="24"/>
          <w:szCs w:val="24"/>
        </w:rPr>
        <w:t xml:space="preserve">Hong Kong has a well-educated </w:t>
      </w:r>
      <w:proofErr w:type="spellStart"/>
      <w:r w:rsidRPr="003A50CA">
        <w:rPr>
          <w:rFonts w:ascii="Times New Roman" w:eastAsia="PMingLiU" w:hAnsi="Times New Roman" w:cs="Times New Roman"/>
          <w:color w:val="0070C0"/>
          <w:kern w:val="24"/>
          <w:sz w:val="24"/>
          <w:szCs w:val="24"/>
        </w:rPr>
        <w:t>labour</w:t>
      </w:r>
      <w:proofErr w:type="spellEnd"/>
      <w:r w:rsidRPr="003A50CA">
        <w:rPr>
          <w:rFonts w:ascii="Times New Roman" w:eastAsia="PMingLiU" w:hAnsi="Times New Roman" w:cs="Times New Roman"/>
          <w:color w:val="0070C0"/>
          <w:kern w:val="24"/>
          <w:sz w:val="24"/>
          <w:szCs w:val="24"/>
        </w:rPr>
        <w:t xml:space="preserve"> force, especially local professionals </w:t>
      </w:r>
      <w:r w:rsidR="003A2070" w:rsidRPr="003A50CA">
        <w:rPr>
          <w:rFonts w:ascii="Times New Roman" w:eastAsia="DengXian" w:hAnsi="Times New Roman" w:cs="Times New Roman"/>
          <w:color w:val="0070C0"/>
          <w:kern w:val="24"/>
          <w:sz w:val="24"/>
          <w:szCs w:val="24"/>
          <w:lang w:val="en-GB" w:eastAsia="zh-CN"/>
        </w:rPr>
        <w:t xml:space="preserve">who </w:t>
      </w:r>
      <w:r w:rsidRPr="003A50CA">
        <w:rPr>
          <w:rFonts w:ascii="Times New Roman" w:eastAsia="PMingLiU" w:hAnsi="Times New Roman" w:cs="Times New Roman"/>
          <w:color w:val="0070C0"/>
          <w:kern w:val="24"/>
          <w:sz w:val="24"/>
          <w:szCs w:val="24"/>
        </w:rPr>
        <w:t xml:space="preserve">are highly </w:t>
      </w:r>
    </w:p>
    <w:p w14:paraId="1D1E942C" w14:textId="32B34BFC" w:rsidR="00B10FE9" w:rsidRPr="003A50CA" w:rsidRDefault="00DE3620" w:rsidP="00B10FE9">
      <w:pPr>
        <w:widowControl w:val="0"/>
        <w:pBdr>
          <w:bottom w:val="single" w:sz="12" w:space="1" w:color="auto"/>
          <w:between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 xml:space="preserve">regarded </w:t>
      </w:r>
      <w:r w:rsidR="007A3533" w:rsidRPr="003A50CA">
        <w:rPr>
          <w:rFonts w:ascii="Times New Roman" w:eastAsia="PMingLiU" w:hAnsi="Times New Roman" w:cs="Times New Roman"/>
          <w:color w:val="0070C0"/>
          <w:kern w:val="24"/>
          <w:sz w:val="24"/>
          <w:szCs w:val="24"/>
        </w:rPr>
        <w:t xml:space="preserve">and </w:t>
      </w:r>
      <w:r w:rsidR="00B10FE9" w:rsidRPr="003A50CA">
        <w:rPr>
          <w:rFonts w:ascii="Times New Roman" w:eastAsia="PMingLiU" w:hAnsi="Times New Roman" w:cs="Times New Roman"/>
          <w:color w:val="0070C0"/>
          <w:kern w:val="24"/>
          <w:sz w:val="24"/>
          <w:szCs w:val="24"/>
        </w:rPr>
        <w:t>of international standards</w:t>
      </w:r>
      <w:r w:rsidR="003A2070" w:rsidRPr="003A50CA">
        <w:rPr>
          <w:rFonts w:ascii="Times New Roman" w:eastAsia="PMingLiU" w:hAnsi="Times New Roman" w:cs="Times New Roman"/>
          <w:color w:val="0070C0"/>
          <w:kern w:val="24"/>
          <w:sz w:val="24"/>
          <w:szCs w:val="24"/>
        </w:rPr>
        <w:t>. T</w:t>
      </w:r>
      <w:r w:rsidR="00B10FE9" w:rsidRPr="003A50CA">
        <w:rPr>
          <w:rFonts w:ascii="Times New Roman" w:eastAsia="PMingLiU" w:hAnsi="Times New Roman" w:cs="Times New Roman"/>
          <w:color w:val="0070C0"/>
          <w:kern w:val="24"/>
          <w:sz w:val="24"/>
          <w:szCs w:val="24"/>
        </w:rPr>
        <w:t>herefore</w:t>
      </w:r>
      <w:r w:rsidR="003A2070" w:rsidRPr="003A50CA">
        <w:rPr>
          <w:rFonts w:ascii="Times New Roman" w:eastAsia="PMingLiU" w:hAnsi="Times New Roman" w:cs="Times New Roman"/>
          <w:color w:val="0070C0"/>
          <w:kern w:val="24"/>
          <w:sz w:val="24"/>
          <w:szCs w:val="24"/>
        </w:rPr>
        <w:t xml:space="preserve">, Hong Kong is </w:t>
      </w:r>
      <w:r w:rsidR="00B10FE9" w:rsidRPr="003A50CA">
        <w:rPr>
          <w:rFonts w:ascii="Times New Roman" w:eastAsia="PMingLiU" w:hAnsi="Times New Roman" w:cs="Times New Roman"/>
          <w:color w:val="0070C0"/>
          <w:kern w:val="24"/>
          <w:sz w:val="24"/>
          <w:szCs w:val="24"/>
        </w:rPr>
        <w:t xml:space="preserve">trusted by business partners worldwide, </w:t>
      </w:r>
    </w:p>
    <w:p w14:paraId="39270DE3" w14:textId="2E8DE392" w:rsidR="00B10FE9" w:rsidRPr="003A50CA" w:rsidRDefault="00DE3620" w:rsidP="00B10FE9">
      <w:pPr>
        <w:widowControl w:val="0"/>
        <w:pBdr>
          <w:bottom w:val="single" w:sz="12" w:space="1" w:color="auto"/>
          <w:between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 xml:space="preserve">especially in the </w:t>
      </w:r>
      <w:r w:rsidR="00B10FE9" w:rsidRPr="003A50CA">
        <w:rPr>
          <w:rFonts w:ascii="Times New Roman" w:eastAsia="PMingLiU" w:hAnsi="Times New Roman" w:cs="Times New Roman"/>
          <w:color w:val="0070C0"/>
          <w:kern w:val="24"/>
          <w:sz w:val="24"/>
          <w:szCs w:val="24"/>
        </w:rPr>
        <w:t xml:space="preserve">Mainland market, </w:t>
      </w:r>
      <w:r w:rsidR="003A2070" w:rsidRPr="003A50CA">
        <w:rPr>
          <w:rFonts w:ascii="Times New Roman" w:eastAsia="PMingLiU" w:hAnsi="Times New Roman" w:cs="Times New Roman"/>
          <w:color w:val="0070C0"/>
          <w:kern w:val="24"/>
          <w:sz w:val="24"/>
          <w:szCs w:val="24"/>
        </w:rPr>
        <w:t xml:space="preserve">to </w:t>
      </w:r>
      <w:r w:rsidR="00B10FE9" w:rsidRPr="003A50CA">
        <w:rPr>
          <w:rFonts w:ascii="Times New Roman" w:eastAsia="PMingLiU" w:hAnsi="Times New Roman" w:cs="Times New Roman"/>
          <w:color w:val="0070C0"/>
          <w:kern w:val="24"/>
          <w:sz w:val="24"/>
          <w:szCs w:val="24"/>
        </w:rPr>
        <w:t>help</w:t>
      </w:r>
      <w:r w:rsidR="003A2070" w:rsidRPr="003A50CA">
        <w:rPr>
          <w:rFonts w:ascii="Times New Roman" w:eastAsia="PMingLiU" w:hAnsi="Times New Roman" w:cs="Times New Roman"/>
          <w:color w:val="0070C0"/>
          <w:kern w:val="24"/>
          <w:sz w:val="24"/>
          <w:szCs w:val="24"/>
        </w:rPr>
        <w:t xml:space="preserve"> </w:t>
      </w:r>
      <w:r w:rsidR="00B10FE9" w:rsidRPr="003A50CA">
        <w:rPr>
          <w:rFonts w:ascii="Times New Roman" w:eastAsia="PMingLiU" w:hAnsi="Times New Roman" w:cs="Times New Roman"/>
          <w:color w:val="0070C0"/>
          <w:kern w:val="24"/>
          <w:sz w:val="24"/>
          <w:szCs w:val="24"/>
        </w:rPr>
        <w:t xml:space="preserve">foreign enterprises tap into the Mainland market and Mainland </w:t>
      </w:r>
    </w:p>
    <w:p w14:paraId="2A4C9642" w14:textId="596A4109" w:rsidR="00B10FE9" w:rsidRPr="003A50CA" w:rsidRDefault="00DE3620" w:rsidP="00B10FE9">
      <w:pPr>
        <w:widowControl w:val="0"/>
        <w:pBdr>
          <w:bottom w:val="single" w:sz="12" w:space="1" w:color="auto"/>
          <w:between w:val="single" w:sz="12" w:space="1" w:color="auto"/>
        </w:pBdr>
        <w:spacing w:after="0" w:line="360" w:lineRule="auto"/>
        <w:rPr>
          <w:rFonts w:ascii="Times New Roman" w:eastAsia="PMingLiU" w:hAnsi="Times New Roman" w:cs="Times New Roman"/>
          <w:color w:val="0070C0"/>
          <w:kern w:val="24"/>
          <w:sz w:val="24"/>
          <w:szCs w:val="24"/>
        </w:rPr>
      </w:pPr>
      <w:r w:rsidRPr="003A50CA">
        <w:rPr>
          <w:rFonts w:ascii="Times New Roman" w:eastAsia="PMingLiU" w:hAnsi="Times New Roman" w:cs="Times New Roman"/>
          <w:color w:val="0070C0"/>
          <w:kern w:val="24"/>
          <w:sz w:val="24"/>
          <w:szCs w:val="24"/>
        </w:rPr>
        <w:t xml:space="preserve">enterprises go </w:t>
      </w:r>
      <w:r w:rsidR="00660F08" w:rsidRPr="003A50CA">
        <w:rPr>
          <w:rFonts w:ascii="Times New Roman" w:eastAsia="PMingLiU" w:hAnsi="Times New Roman" w:cs="Times New Roman"/>
          <w:color w:val="0070C0"/>
          <w:kern w:val="24"/>
          <w:sz w:val="24"/>
          <w:szCs w:val="24"/>
        </w:rPr>
        <w:t>G</w:t>
      </w:r>
      <w:r w:rsidR="00B10FE9" w:rsidRPr="003A50CA">
        <w:rPr>
          <w:rFonts w:ascii="Times New Roman" w:eastAsia="PMingLiU" w:hAnsi="Times New Roman" w:cs="Times New Roman"/>
          <w:color w:val="0070C0"/>
          <w:kern w:val="24"/>
          <w:sz w:val="24"/>
          <w:szCs w:val="24"/>
        </w:rPr>
        <w:t>lobal</w:t>
      </w:r>
      <w:r w:rsidR="00660F08" w:rsidRPr="003A50CA">
        <w:rPr>
          <w:rFonts w:ascii="Times New Roman" w:eastAsia="PMingLiU" w:hAnsi="Times New Roman" w:cs="Times New Roman"/>
          <w:color w:val="0070C0"/>
          <w:kern w:val="24"/>
          <w:sz w:val="24"/>
          <w:szCs w:val="24"/>
        </w:rPr>
        <w:t>.</w:t>
      </w:r>
    </w:p>
    <w:p w14:paraId="419A2F31" w14:textId="77777777" w:rsidR="00DE3620" w:rsidRDefault="00DE3620">
      <w:pPr>
        <w:rPr>
          <w:rFonts w:eastAsia="PMingLiU" w:cstheme="minorHAnsi"/>
          <w:b/>
          <w:kern w:val="2"/>
          <w:sz w:val="24"/>
          <w:szCs w:val="24"/>
        </w:rPr>
      </w:pPr>
      <w:r>
        <w:rPr>
          <w:rFonts w:eastAsia="PMingLiU" w:cstheme="minorHAnsi"/>
          <w:b/>
          <w:kern w:val="2"/>
          <w:sz w:val="24"/>
          <w:szCs w:val="24"/>
        </w:rPr>
        <w:br w:type="page"/>
      </w:r>
    </w:p>
    <w:p w14:paraId="2EFEBD49" w14:textId="5ED58D4A" w:rsidR="00B7303A" w:rsidRPr="003A50CA" w:rsidRDefault="00B7303A" w:rsidP="005F67F7">
      <w:pPr>
        <w:adjustRightInd w:val="0"/>
        <w:snapToGrid w:val="0"/>
        <w:spacing w:after="0"/>
        <w:rPr>
          <w:rFonts w:ascii="Times New Roman" w:eastAsia="PMingLiU" w:hAnsi="Times New Roman" w:cs="Times New Roman"/>
          <w:b/>
          <w:kern w:val="2"/>
          <w:sz w:val="24"/>
          <w:szCs w:val="24"/>
        </w:rPr>
      </w:pPr>
      <w:r w:rsidRPr="003A50CA">
        <w:rPr>
          <w:rFonts w:ascii="Times New Roman" w:eastAsia="PMingLiU" w:hAnsi="Times New Roman" w:cs="Times New Roman"/>
          <w:b/>
          <w:kern w:val="2"/>
          <w:sz w:val="24"/>
          <w:szCs w:val="24"/>
        </w:rPr>
        <w:lastRenderedPageBreak/>
        <w:t>BAFS Compulsory Part - Business Environment</w:t>
      </w:r>
    </w:p>
    <w:p w14:paraId="7DB0705C" w14:textId="77777777" w:rsidR="00B7303A" w:rsidRPr="003A50CA" w:rsidRDefault="00B7303A" w:rsidP="005F67F7">
      <w:pPr>
        <w:widowControl w:val="0"/>
        <w:adjustRightInd w:val="0"/>
        <w:snapToGrid w:val="0"/>
        <w:spacing w:after="0" w:line="240" w:lineRule="auto"/>
        <w:ind w:left="1441" w:hangingChars="600" w:hanging="1441"/>
        <w:jc w:val="both"/>
        <w:rPr>
          <w:rFonts w:ascii="Times New Roman" w:eastAsia="PMingLiU" w:hAnsi="Times New Roman" w:cs="Times New Roman"/>
          <w:b/>
          <w:kern w:val="2"/>
          <w:sz w:val="24"/>
          <w:szCs w:val="24"/>
        </w:rPr>
      </w:pPr>
      <w:r w:rsidRPr="003A50CA">
        <w:rPr>
          <w:rFonts w:ascii="Times New Roman" w:eastAsia="PMingLiU" w:hAnsi="Times New Roman" w:cs="Times New Roman"/>
          <w:b/>
          <w:kern w:val="2"/>
          <w:sz w:val="24"/>
          <w:szCs w:val="24"/>
        </w:rPr>
        <w:t>Topic C01: Hong Kong Business Environment – Increasing International Trade Cooperation</w:t>
      </w:r>
    </w:p>
    <w:p w14:paraId="6EF7C5B2" w14:textId="77777777" w:rsidR="009E45BE" w:rsidRDefault="009E45BE" w:rsidP="009C3861">
      <w:pPr>
        <w:widowControl w:val="0"/>
        <w:spacing w:after="0" w:line="240" w:lineRule="auto"/>
        <w:rPr>
          <w:rFonts w:ascii="Comic Sans MS" w:eastAsia="PMingLiU" w:hAnsi="Comic Sans MS" w:cs="Times New Roman"/>
          <w:kern w:val="2"/>
          <w:sz w:val="32"/>
          <w:szCs w:val="24"/>
        </w:rPr>
      </w:pPr>
    </w:p>
    <w:p w14:paraId="48BA8DC6" w14:textId="7A2EC2E5" w:rsidR="009C3861" w:rsidRDefault="009C3861" w:rsidP="009C3861">
      <w:pPr>
        <w:widowControl w:val="0"/>
        <w:spacing w:after="0" w:line="240" w:lineRule="auto"/>
        <w:rPr>
          <w:rFonts w:ascii="Comic Sans MS" w:eastAsia="PMingLiU" w:hAnsi="Comic Sans MS" w:cs="Times New Roman"/>
          <w:kern w:val="2"/>
          <w:sz w:val="32"/>
          <w:szCs w:val="24"/>
        </w:rPr>
      </w:pPr>
      <w:r>
        <w:rPr>
          <w:rFonts w:ascii="Comic Sans MS" w:eastAsia="PMingLiU" w:hAnsi="Comic Sans MS" w:cs="Times New Roman"/>
          <w:noProof/>
          <w:kern w:val="2"/>
          <w:sz w:val="32"/>
          <w:szCs w:val="24"/>
        </w:rPr>
        <mc:AlternateContent>
          <mc:Choice Requires="wps">
            <w:drawing>
              <wp:anchor distT="0" distB="0" distL="114300" distR="114300" simplePos="0" relativeHeight="251665408" behindDoc="0" locked="0" layoutInCell="1" allowOverlap="1" wp14:anchorId="0EAB4F6B" wp14:editId="5D126BE6">
                <wp:simplePos x="0" y="0"/>
                <wp:positionH relativeFrom="column">
                  <wp:posOffset>962025</wp:posOffset>
                </wp:positionH>
                <wp:positionV relativeFrom="paragraph">
                  <wp:posOffset>72411</wp:posOffset>
                </wp:positionV>
                <wp:extent cx="5829932" cy="747423"/>
                <wp:effectExtent l="0" t="0" r="0" b="0"/>
                <wp:wrapNone/>
                <wp:docPr id="8" name="Text Box 8"/>
                <wp:cNvGraphicFramePr/>
                <a:graphic xmlns:a="http://schemas.openxmlformats.org/drawingml/2006/main">
                  <a:graphicData uri="http://schemas.microsoft.com/office/word/2010/wordprocessingShape">
                    <wps:wsp>
                      <wps:cNvSpPr txBox="1"/>
                      <wps:spPr>
                        <a:xfrm>
                          <a:off x="0" y="0"/>
                          <a:ext cx="5829932" cy="747423"/>
                        </a:xfrm>
                        <a:prstGeom prst="rect">
                          <a:avLst/>
                        </a:prstGeom>
                        <a:solidFill>
                          <a:sysClr val="window" lastClr="FFFFFF"/>
                        </a:solidFill>
                        <a:ln w="6350">
                          <a:noFill/>
                        </a:ln>
                      </wps:spPr>
                      <wps:txbx>
                        <w:txbxContent>
                          <w:p w14:paraId="10DD20F7" w14:textId="77777777" w:rsidR="005803EB" w:rsidRDefault="005803EB" w:rsidP="009C3861">
                            <w:pPr>
                              <w:rPr>
                                <w:rFonts w:ascii="Comic Sans MS" w:eastAsia="PMingLiU" w:hAnsi="Comic Sans MS" w:cs="Times New Roman"/>
                                <w:kern w:val="2"/>
                                <w:sz w:val="32"/>
                                <w:szCs w:val="24"/>
                              </w:rPr>
                            </w:pPr>
                          </w:p>
                          <w:p w14:paraId="0E466752" w14:textId="254A2774" w:rsidR="009C3861" w:rsidRDefault="009C3861" w:rsidP="009C3861">
                            <w:r>
                              <w:rPr>
                                <w:rFonts w:ascii="Comic Sans MS" w:eastAsia="PMingLiU" w:hAnsi="Comic Sans MS" w:cs="Times New Roman"/>
                                <w:kern w:val="2"/>
                                <w:sz w:val="32"/>
                                <w:szCs w:val="24"/>
                              </w:rPr>
                              <w:t>Activity</w:t>
                            </w:r>
                            <w:r w:rsidRPr="00F05596">
                              <w:rPr>
                                <w:rFonts w:ascii="Comic Sans MS" w:eastAsia="PMingLiU" w:hAnsi="Comic Sans MS" w:cs="Times New Roman"/>
                                <w:kern w:val="2"/>
                                <w:sz w:val="32"/>
                                <w:szCs w:val="24"/>
                              </w:rPr>
                              <w:t xml:space="preserve"> </w:t>
                            </w:r>
                            <w:r w:rsidR="00262E74">
                              <w:rPr>
                                <w:rFonts w:ascii="Comic Sans MS" w:eastAsia="PMingLiU" w:hAnsi="Comic Sans MS" w:cs="Times New Roman"/>
                                <w:kern w:val="2"/>
                                <w:sz w:val="32"/>
                                <w:szCs w:val="24"/>
                              </w:rPr>
                              <w:t>4</w:t>
                            </w:r>
                            <w:r w:rsidRPr="00F05596">
                              <w:rPr>
                                <w:rFonts w:ascii="Comic Sans MS" w:eastAsia="PMingLiU" w:hAnsi="Comic Sans MS" w:cs="Times New Roman" w:hint="eastAsia"/>
                                <w:kern w:val="2"/>
                                <w:sz w:val="32"/>
                                <w:szCs w:val="24"/>
                              </w:rPr>
                              <w:t>:</w:t>
                            </w:r>
                            <w:r w:rsidRPr="00F05596">
                              <w:rPr>
                                <w:rFonts w:ascii="Comic Sans MS" w:eastAsia="PMingLiU" w:hAnsi="Comic Sans MS" w:cs="Times New Roman"/>
                                <w:kern w:val="2"/>
                                <w:sz w:val="32"/>
                                <w:szCs w:val="24"/>
                              </w:rPr>
                              <w:t xml:space="preserve"> </w:t>
                            </w:r>
                            <w:r w:rsidR="005803EB" w:rsidRPr="00F05596">
                              <w:rPr>
                                <w:rFonts w:ascii="Comic Sans MS" w:eastAsia="PMingLiU" w:hAnsi="Comic Sans MS" w:cs="Times New Roman"/>
                                <w:kern w:val="2"/>
                                <w:sz w:val="32"/>
                                <w:szCs w:val="24"/>
                              </w:rPr>
                              <w:t>Pre</w:t>
                            </w:r>
                            <w:r w:rsidR="004077AF">
                              <w:rPr>
                                <w:rFonts w:ascii="Comic Sans MS" w:eastAsia="PMingLiU" w:hAnsi="Comic Sans MS" w:cs="Times New Roman"/>
                                <w:kern w:val="2"/>
                                <w:sz w:val="32"/>
                                <w:szCs w:val="24"/>
                              </w:rPr>
                              <w:t>-</w:t>
                            </w:r>
                            <w:r w:rsidR="005803EB" w:rsidRPr="00F05596">
                              <w:rPr>
                                <w:rFonts w:ascii="Comic Sans MS" w:eastAsia="PMingLiU" w:hAnsi="Comic Sans MS" w:cs="Times New Roman"/>
                                <w:kern w:val="2"/>
                                <w:sz w:val="32"/>
                                <w:szCs w:val="24"/>
                              </w:rPr>
                              <w:t>study</w:t>
                            </w:r>
                            <w:r w:rsidR="005803EB">
                              <w:rPr>
                                <w:rFonts w:ascii="Comic Sans MS" w:eastAsia="PMingLiU" w:hAnsi="Comic Sans MS" w:cs="Times New Roman"/>
                                <w:kern w:val="2"/>
                                <w:sz w:val="32"/>
                                <w:szCs w:val="24"/>
                              </w:rPr>
                              <w:t xml:space="preserve"> – </w:t>
                            </w:r>
                            <w:r>
                              <w:rPr>
                                <w:rFonts w:ascii="Comic Sans MS" w:eastAsia="PMingLiU" w:hAnsi="Comic Sans MS" w:cs="Times New Roman"/>
                                <w:kern w:val="2"/>
                                <w:sz w:val="32"/>
                                <w:szCs w:val="24"/>
                              </w:rPr>
                              <w:t xml:space="preserve">What are the WTO and </w:t>
                            </w:r>
                            <w:proofErr w:type="gramStart"/>
                            <w:r>
                              <w:rPr>
                                <w:rFonts w:ascii="Comic Sans MS" w:eastAsia="PMingLiU" w:hAnsi="Comic Sans MS" w:cs="Times New Roman"/>
                                <w:kern w:val="2"/>
                                <w:sz w:val="32"/>
                                <w:szCs w:val="24"/>
                              </w:rPr>
                              <w:t>APEC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B4F6B" id="Text Box 8" o:spid="_x0000_s1027" type="#_x0000_t202" style="position:absolute;margin-left:75.75pt;margin-top:5.7pt;width:459.05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" fillcolor="window" stroked="f" strokeweight=".5pt">
                <v:textbox>
                  <w:txbxContent>
                    <w:p w14:paraId="10DD20F7" w14:textId="77777777" w:rsidR="005803EB" w:rsidRDefault="005803EB" w:rsidP="009C3861">
                      <w:pPr>
                        <w:rPr>
                          <w:rFonts w:ascii="Comic Sans MS" w:eastAsia="PMingLiU" w:hAnsi="Comic Sans MS" w:cs="Times New Roman"/>
                          <w:kern w:val="2"/>
                          <w:sz w:val="32"/>
                          <w:szCs w:val="24"/>
                        </w:rPr>
                      </w:pPr>
                    </w:p>
                    <w:p w14:paraId="0E466752" w14:textId="254A2774" w:rsidR="009C3861" w:rsidRDefault="009C3861" w:rsidP="009C3861">
                      <w:r>
                        <w:rPr>
                          <w:rFonts w:ascii="Comic Sans MS" w:eastAsia="PMingLiU" w:hAnsi="Comic Sans MS" w:cs="Times New Roman"/>
                          <w:kern w:val="2"/>
                          <w:sz w:val="32"/>
                          <w:szCs w:val="24"/>
                        </w:rPr>
                        <w:t>Activity</w:t>
                      </w:r>
                      <w:r w:rsidRPr="00F05596">
                        <w:rPr>
                          <w:rFonts w:ascii="Comic Sans MS" w:eastAsia="PMingLiU" w:hAnsi="Comic Sans MS" w:cs="Times New Roman"/>
                          <w:kern w:val="2"/>
                          <w:sz w:val="32"/>
                          <w:szCs w:val="24"/>
                        </w:rPr>
                        <w:t xml:space="preserve"> </w:t>
                      </w:r>
                      <w:r w:rsidR="00262E74">
                        <w:rPr>
                          <w:rFonts w:ascii="Comic Sans MS" w:eastAsia="PMingLiU" w:hAnsi="Comic Sans MS" w:cs="Times New Roman"/>
                          <w:kern w:val="2"/>
                          <w:sz w:val="32"/>
                          <w:szCs w:val="24"/>
                        </w:rPr>
                        <w:t>4</w:t>
                      </w:r>
                      <w:r w:rsidRPr="00F05596">
                        <w:rPr>
                          <w:rFonts w:ascii="Comic Sans MS" w:eastAsia="PMingLiU" w:hAnsi="Comic Sans MS" w:cs="Times New Roman" w:hint="eastAsia"/>
                          <w:kern w:val="2"/>
                          <w:sz w:val="32"/>
                          <w:szCs w:val="24"/>
                        </w:rPr>
                        <w:t>:</w:t>
                      </w:r>
                      <w:r w:rsidRPr="00F05596">
                        <w:rPr>
                          <w:rFonts w:ascii="Comic Sans MS" w:eastAsia="PMingLiU" w:hAnsi="Comic Sans MS" w:cs="Times New Roman"/>
                          <w:kern w:val="2"/>
                          <w:sz w:val="32"/>
                          <w:szCs w:val="24"/>
                        </w:rPr>
                        <w:t xml:space="preserve"> </w:t>
                      </w:r>
                      <w:r w:rsidR="005803EB" w:rsidRPr="00F05596">
                        <w:rPr>
                          <w:rFonts w:ascii="Comic Sans MS" w:eastAsia="PMingLiU" w:hAnsi="Comic Sans MS" w:cs="Times New Roman"/>
                          <w:kern w:val="2"/>
                          <w:sz w:val="32"/>
                          <w:szCs w:val="24"/>
                        </w:rPr>
                        <w:t>Pre</w:t>
                      </w:r>
                      <w:r w:rsidR="004077AF">
                        <w:rPr>
                          <w:rFonts w:ascii="Comic Sans MS" w:eastAsia="PMingLiU" w:hAnsi="Comic Sans MS" w:cs="Times New Roman"/>
                          <w:kern w:val="2"/>
                          <w:sz w:val="32"/>
                          <w:szCs w:val="24"/>
                        </w:rPr>
                        <w:t>-</w:t>
                      </w:r>
                      <w:r w:rsidR="005803EB" w:rsidRPr="00F05596">
                        <w:rPr>
                          <w:rFonts w:ascii="Comic Sans MS" w:eastAsia="PMingLiU" w:hAnsi="Comic Sans MS" w:cs="Times New Roman"/>
                          <w:kern w:val="2"/>
                          <w:sz w:val="32"/>
                          <w:szCs w:val="24"/>
                        </w:rPr>
                        <w:t>study</w:t>
                      </w:r>
                      <w:r w:rsidR="005803EB">
                        <w:rPr>
                          <w:rFonts w:ascii="Comic Sans MS" w:eastAsia="PMingLiU" w:hAnsi="Comic Sans MS" w:cs="Times New Roman"/>
                          <w:kern w:val="2"/>
                          <w:sz w:val="32"/>
                          <w:szCs w:val="24"/>
                        </w:rPr>
                        <w:t xml:space="preserve"> – </w:t>
                      </w:r>
                      <w:r>
                        <w:rPr>
                          <w:rFonts w:ascii="Comic Sans MS" w:eastAsia="PMingLiU" w:hAnsi="Comic Sans MS" w:cs="Times New Roman"/>
                          <w:kern w:val="2"/>
                          <w:sz w:val="32"/>
                          <w:szCs w:val="24"/>
                        </w:rPr>
                        <w:t xml:space="preserve">What are the WTO and </w:t>
                      </w:r>
                      <w:proofErr w:type="gramStart"/>
                      <w:r>
                        <w:rPr>
                          <w:rFonts w:ascii="Comic Sans MS" w:eastAsia="PMingLiU" w:hAnsi="Comic Sans MS" w:cs="Times New Roman"/>
                          <w:kern w:val="2"/>
                          <w:sz w:val="32"/>
                          <w:szCs w:val="24"/>
                        </w:rPr>
                        <w:t>APEC ?</w:t>
                      </w:r>
                      <w:proofErr w:type="gramEnd"/>
                    </w:p>
                  </w:txbxContent>
                </v:textbox>
              </v:shape>
            </w:pict>
          </mc:Fallback>
        </mc:AlternateContent>
      </w:r>
      <w:r>
        <w:rPr>
          <w:rFonts w:ascii="Comic Sans MS" w:eastAsia="PMingLiU" w:hAnsi="Comic Sans MS" w:cs="Times New Roman"/>
          <w:noProof/>
          <w:kern w:val="2"/>
          <w:sz w:val="32"/>
          <w:szCs w:val="24"/>
        </w:rPr>
        <w:drawing>
          <wp:inline distT="0" distB="0" distL="0" distR="0" wp14:anchorId="26C240F4" wp14:editId="0542A7C9">
            <wp:extent cx="834887" cy="818189"/>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4887" cy="818189"/>
                    </a:xfrm>
                    <a:prstGeom prst="rect">
                      <a:avLst/>
                    </a:prstGeom>
                    <a:noFill/>
                  </pic:spPr>
                </pic:pic>
              </a:graphicData>
            </a:graphic>
          </wp:inline>
        </w:drawing>
      </w:r>
      <w:r>
        <w:rPr>
          <w:rFonts w:ascii="Comic Sans MS" w:eastAsia="PMingLiU" w:hAnsi="Comic Sans MS" w:cs="Times New Roman"/>
          <w:kern w:val="2"/>
          <w:sz w:val="32"/>
          <w:szCs w:val="24"/>
        </w:rPr>
        <w:t xml:space="preserve">  </w:t>
      </w:r>
    </w:p>
    <w:p w14:paraId="37DDC716" w14:textId="77777777" w:rsidR="00B7303A" w:rsidRDefault="00B7303A" w:rsidP="00B7303A">
      <w:pPr>
        <w:widowControl w:val="0"/>
        <w:spacing w:after="0" w:line="240" w:lineRule="auto"/>
        <w:jc w:val="center"/>
        <w:rPr>
          <w:rFonts w:ascii="Comic Sans MS" w:eastAsia="PMingLiU" w:hAnsi="Comic Sans MS" w:cs="Times New Roman"/>
          <w:kern w:val="2"/>
          <w:sz w:val="32"/>
          <w:szCs w:val="24"/>
        </w:rPr>
      </w:pPr>
    </w:p>
    <w:p w14:paraId="522B6EE2" w14:textId="77777777" w:rsidR="00B7303A" w:rsidRPr="004C4098" w:rsidRDefault="00B7303A" w:rsidP="00B7303A">
      <w:pPr>
        <w:widowControl w:val="0"/>
        <w:spacing w:after="0" w:line="240" w:lineRule="auto"/>
        <w:jc w:val="center"/>
        <w:rPr>
          <w:rFonts w:ascii="Comic Sans MS" w:eastAsia="PMingLiU" w:hAnsi="Comic Sans MS" w:cs="Times New Roman"/>
          <w:color w:val="FF0000"/>
          <w:kern w:val="2"/>
          <w:sz w:val="32"/>
          <w:szCs w:val="24"/>
        </w:rPr>
      </w:pPr>
      <w:r w:rsidRPr="00182C64">
        <w:rPr>
          <w:rFonts w:ascii="Comic Sans MS" w:eastAsia="PMingLiU" w:hAnsi="Comic Sans MS" w:cs="Times New Roman"/>
          <w:color w:val="FF0000"/>
          <w:kern w:val="2"/>
          <w:sz w:val="32"/>
          <w:szCs w:val="24"/>
        </w:rPr>
        <w:t>Suggested Answers</w:t>
      </w:r>
    </w:p>
    <w:p w14:paraId="6749B069" w14:textId="77777777" w:rsidR="00B7303A" w:rsidRDefault="00B7303A" w:rsidP="00B7303A"/>
    <w:tbl>
      <w:tblPr>
        <w:tblStyle w:val="a5"/>
        <w:tblW w:w="10485" w:type="dxa"/>
        <w:tblLook w:val="04A0" w:firstRow="1" w:lastRow="0" w:firstColumn="1" w:lastColumn="0" w:noHBand="0" w:noVBand="1"/>
      </w:tblPr>
      <w:tblGrid>
        <w:gridCol w:w="1439"/>
        <w:gridCol w:w="4521"/>
        <w:gridCol w:w="4525"/>
      </w:tblGrid>
      <w:tr w:rsidR="00616653" w:rsidRPr="001A2A97" w14:paraId="41D30AA1" w14:textId="77777777" w:rsidTr="00EE70AF">
        <w:trPr>
          <w:tblHeader/>
        </w:trPr>
        <w:tc>
          <w:tcPr>
            <w:tcW w:w="1391" w:type="dxa"/>
            <w:shd w:val="clear" w:color="auto" w:fill="D9D9D9" w:themeFill="background1" w:themeFillShade="D9"/>
          </w:tcPr>
          <w:p w14:paraId="1101A3F5" w14:textId="77777777" w:rsidR="00616653" w:rsidRPr="001A2A97" w:rsidRDefault="00616653" w:rsidP="00C830D2">
            <w:pPr>
              <w:rPr>
                <w:rFonts w:ascii="Times New Roman" w:hAnsi="Times New Roman" w:cs="Times New Roman"/>
                <w:b/>
              </w:rPr>
            </w:pPr>
            <w:r w:rsidRPr="001A2A97">
              <w:rPr>
                <w:rFonts w:ascii="Times New Roman" w:hAnsi="Times New Roman" w:cs="Times New Roman"/>
                <w:b/>
              </w:rPr>
              <w:t xml:space="preserve">About the </w:t>
            </w:r>
            <w:proofErr w:type="spellStart"/>
            <w:r w:rsidRPr="001A2A97">
              <w:rPr>
                <w:rFonts w:ascii="Times New Roman" w:hAnsi="Times New Roman" w:cs="Times New Roman"/>
                <w:b/>
              </w:rPr>
              <w:t>organisation</w:t>
            </w:r>
            <w:proofErr w:type="spellEnd"/>
          </w:p>
        </w:tc>
        <w:tc>
          <w:tcPr>
            <w:tcW w:w="4547" w:type="dxa"/>
            <w:shd w:val="clear" w:color="auto" w:fill="D9D9D9" w:themeFill="background1" w:themeFillShade="D9"/>
          </w:tcPr>
          <w:p w14:paraId="06FBB27E" w14:textId="77777777" w:rsidR="00616653" w:rsidRPr="001A2A97" w:rsidRDefault="00616653" w:rsidP="00C830D2">
            <w:pPr>
              <w:rPr>
                <w:rFonts w:ascii="Times New Roman" w:hAnsi="Times New Roman" w:cs="Times New Roman"/>
                <w:b/>
              </w:rPr>
            </w:pPr>
            <w:r w:rsidRPr="001A2A97">
              <w:rPr>
                <w:rFonts w:ascii="Times New Roman" w:hAnsi="Times New Roman" w:cs="Times New Roman"/>
                <w:b/>
              </w:rPr>
              <w:t xml:space="preserve">World Trade </w:t>
            </w:r>
            <w:proofErr w:type="spellStart"/>
            <w:r w:rsidRPr="001A2A97">
              <w:rPr>
                <w:rFonts w:ascii="Times New Roman" w:hAnsi="Times New Roman" w:cs="Times New Roman"/>
                <w:b/>
              </w:rPr>
              <w:t>Organisation</w:t>
            </w:r>
            <w:proofErr w:type="spellEnd"/>
            <w:r w:rsidR="002C6B7A" w:rsidRPr="001A2A97">
              <w:rPr>
                <w:rFonts w:ascii="Times New Roman" w:hAnsi="Times New Roman" w:cs="Times New Roman"/>
              </w:rPr>
              <w:t xml:space="preserve"> </w:t>
            </w:r>
            <w:r w:rsidR="002C6B7A" w:rsidRPr="001A2A97">
              <w:rPr>
                <w:rFonts w:ascii="Times New Roman" w:hAnsi="Times New Roman" w:cs="Times New Roman"/>
                <w:b/>
              </w:rPr>
              <w:t>(WTO)</w:t>
            </w:r>
          </w:p>
        </w:tc>
        <w:tc>
          <w:tcPr>
            <w:tcW w:w="4547" w:type="dxa"/>
            <w:shd w:val="clear" w:color="auto" w:fill="D9D9D9" w:themeFill="background1" w:themeFillShade="D9"/>
          </w:tcPr>
          <w:p w14:paraId="00FB4001" w14:textId="693EFDFD" w:rsidR="00616653" w:rsidRPr="001A2A97" w:rsidRDefault="00616653" w:rsidP="00C830D2">
            <w:pPr>
              <w:rPr>
                <w:rFonts w:ascii="Times New Roman" w:hAnsi="Times New Roman" w:cs="Times New Roman"/>
                <w:b/>
              </w:rPr>
            </w:pPr>
            <w:r w:rsidRPr="001A2A97">
              <w:rPr>
                <w:rFonts w:ascii="Times New Roman" w:hAnsi="Times New Roman" w:cs="Times New Roman"/>
                <w:b/>
              </w:rPr>
              <w:t xml:space="preserve">Asia-Pacific </w:t>
            </w:r>
            <w:r w:rsidR="009E45BE" w:rsidRPr="001A2A97">
              <w:rPr>
                <w:rFonts w:ascii="Times New Roman" w:hAnsi="Times New Roman" w:cs="Times New Roman"/>
                <w:b/>
              </w:rPr>
              <w:t>Economic</w:t>
            </w:r>
            <w:r w:rsidRPr="001A2A97">
              <w:rPr>
                <w:rFonts w:ascii="Times New Roman" w:hAnsi="Times New Roman" w:cs="Times New Roman"/>
                <w:b/>
              </w:rPr>
              <w:t xml:space="preserve"> Cooperation</w:t>
            </w:r>
            <w:r w:rsidR="002C6B7A" w:rsidRPr="001A2A97">
              <w:rPr>
                <w:rFonts w:ascii="Times New Roman" w:hAnsi="Times New Roman" w:cs="Times New Roman"/>
                <w:b/>
              </w:rPr>
              <w:t xml:space="preserve"> (APEC)</w:t>
            </w:r>
          </w:p>
        </w:tc>
      </w:tr>
      <w:tr w:rsidR="00616653" w:rsidRPr="001A2A97" w14:paraId="3BCE9658" w14:textId="77777777" w:rsidTr="00EE70AF">
        <w:tc>
          <w:tcPr>
            <w:tcW w:w="1391" w:type="dxa"/>
            <w:shd w:val="clear" w:color="auto" w:fill="D9D9D9" w:themeFill="background1" w:themeFillShade="D9"/>
          </w:tcPr>
          <w:p w14:paraId="584B9908" w14:textId="48A9E62F" w:rsidR="00616653" w:rsidRPr="001A2A97" w:rsidRDefault="009A23E0" w:rsidP="00C830D2">
            <w:pPr>
              <w:rPr>
                <w:rFonts w:ascii="Times New Roman" w:hAnsi="Times New Roman" w:cs="Times New Roman"/>
                <w:b/>
              </w:rPr>
            </w:pPr>
            <w:r w:rsidRPr="001A2A97">
              <w:rPr>
                <w:rFonts w:ascii="Times New Roman" w:hAnsi="Times New Roman" w:cs="Times New Roman"/>
                <w:b/>
              </w:rPr>
              <w:t>What it is</w:t>
            </w:r>
          </w:p>
        </w:tc>
        <w:tc>
          <w:tcPr>
            <w:tcW w:w="4547" w:type="dxa"/>
          </w:tcPr>
          <w:p w14:paraId="673AA557" w14:textId="77777777" w:rsidR="00C721D2" w:rsidRPr="001A2A97" w:rsidRDefault="00B0043D" w:rsidP="00B0043D">
            <w:pPr>
              <w:pStyle w:val="a6"/>
              <w:numPr>
                <w:ilvl w:val="0"/>
                <w:numId w:val="15"/>
              </w:numPr>
              <w:ind w:left="347"/>
              <w:rPr>
                <w:rFonts w:ascii="Times New Roman" w:hAnsi="Times New Roman" w:cs="Times New Roman"/>
                <w:color w:val="FF0000"/>
              </w:rPr>
            </w:pPr>
            <w:r w:rsidRPr="001A2A97">
              <w:rPr>
                <w:rFonts w:ascii="Times New Roman" w:hAnsi="Times New Roman" w:cs="Times New Roman"/>
                <w:color w:val="FF0000"/>
              </w:rPr>
              <w:t xml:space="preserve">The WTO is the only international body dealing with the rules of trade among states and separate customs territories. </w:t>
            </w:r>
          </w:p>
          <w:p w14:paraId="4FE5E7DA" w14:textId="77777777" w:rsidR="00B0043D" w:rsidRPr="001A2A97" w:rsidRDefault="00B0043D" w:rsidP="0078284E">
            <w:pPr>
              <w:pStyle w:val="a6"/>
              <w:numPr>
                <w:ilvl w:val="0"/>
                <w:numId w:val="15"/>
              </w:numPr>
              <w:ind w:left="347"/>
              <w:rPr>
                <w:rFonts w:ascii="Times New Roman" w:hAnsi="Times New Roman" w:cs="Times New Roman"/>
                <w:color w:val="FF0000"/>
              </w:rPr>
            </w:pPr>
            <w:r w:rsidRPr="001A2A97">
              <w:rPr>
                <w:rFonts w:ascii="Times New Roman" w:hAnsi="Times New Roman" w:cs="Times New Roman"/>
                <w:color w:val="FF0000"/>
              </w:rPr>
              <w:t>The WTO agreements provide the legal ground-rules for international commerce, binding governments to conduct their trade and trade policies according to the principles and rules.</w:t>
            </w:r>
            <w:r w:rsidR="00C721D2" w:rsidRPr="001A2A97">
              <w:rPr>
                <w:rFonts w:ascii="Times New Roman" w:hAnsi="Times New Roman" w:cs="Times New Roman"/>
                <w:color w:val="FF0000"/>
              </w:rPr>
              <w:t xml:space="preserve"> </w:t>
            </w:r>
          </w:p>
        </w:tc>
        <w:tc>
          <w:tcPr>
            <w:tcW w:w="4547" w:type="dxa"/>
          </w:tcPr>
          <w:p w14:paraId="41FC6997" w14:textId="77777777" w:rsidR="00616653" w:rsidRPr="001A2A97" w:rsidRDefault="00616653" w:rsidP="00616653">
            <w:pPr>
              <w:pStyle w:val="a6"/>
              <w:numPr>
                <w:ilvl w:val="0"/>
                <w:numId w:val="9"/>
              </w:numPr>
              <w:ind w:left="339"/>
              <w:rPr>
                <w:rFonts w:ascii="Times New Roman" w:hAnsi="Times New Roman" w:cs="Times New Roman"/>
                <w:color w:val="FF0000"/>
              </w:rPr>
            </w:pPr>
            <w:r w:rsidRPr="001A2A97">
              <w:rPr>
                <w:rFonts w:ascii="Times New Roman" w:hAnsi="Times New Roman" w:cs="Times New Roman"/>
                <w:color w:val="FF0000"/>
              </w:rPr>
              <w:t xml:space="preserve">Asia-Pacific Economic Cooperation (APEC) </w:t>
            </w:r>
            <w:r w:rsidR="00C94C24" w:rsidRPr="001A2A97">
              <w:rPr>
                <w:rFonts w:ascii="Times New Roman" w:hAnsi="Times New Roman" w:cs="Times New Roman"/>
                <w:color w:val="FF0000"/>
              </w:rPr>
              <w:t>is an informal forum set up in 1989 for high level government-to-government dialogue on trade and economic issues.</w:t>
            </w:r>
            <w:r w:rsidRPr="001A2A97">
              <w:rPr>
                <w:rFonts w:ascii="Times New Roman" w:hAnsi="Times New Roman" w:cs="Times New Roman"/>
                <w:color w:val="FF0000"/>
              </w:rPr>
              <w:t xml:space="preserve"> </w:t>
            </w:r>
          </w:p>
          <w:p w14:paraId="0B6BA611" w14:textId="77777777" w:rsidR="00616653" w:rsidRPr="001A2A97" w:rsidRDefault="00C9690E" w:rsidP="00C9690E">
            <w:pPr>
              <w:pStyle w:val="a6"/>
              <w:numPr>
                <w:ilvl w:val="0"/>
                <w:numId w:val="9"/>
              </w:numPr>
              <w:ind w:left="339"/>
              <w:rPr>
                <w:rFonts w:ascii="Times New Roman" w:hAnsi="Times New Roman" w:cs="Times New Roman"/>
                <w:color w:val="FF0000"/>
              </w:rPr>
            </w:pPr>
            <w:r w:rsidRPr="001A2A97">
              <w:rPr>
                <w:rFonts w:ascii="Times New Roman" w:hAnsi="Times New Roman" w:cs="Times New Roman"/>
                <w:color w:val="FF0000"/>
              </w:rPr>
              <w:t>APEC operates on the basis of non-binding commitments, open dialogue and equal respect for the views of all participants, meaning it has no treaty obligations required of its participants</w:t>
            </w:r>
            <w:r w:rsidR="00A513AB" w:rsidRPr="001A2A97">
              <w:rPr>
                <w:rFonts w:ascii="Times New Roman" w:hAnsi="Times New Roman" w:cs="Times New Roman"/>
                <w:color w:val="FF0000"/>
              </w:rPr>
              <w:t>. Decisions within APEC are reached by consensus and commitments are undertaken on a voluntary basis.</w:t>
            </w:r>
          </w:p>
        </w:tc>
      </w:tr>
      <w:tr w:rsidR="00616653" w:rsidRPr="001A2A97" w14:paraId="4A8CEFAC" w14:textId="77777777" w:rsidTr="00EE70AF">
        <w:tc>
          <w:tcPr>
            <w:tcW w:w="1391" w:type="dxa"/>
            <w:shd w:val="clear" w:color="auto" w:fill="D9D9D9" w:themeFill="background1" w:themeFillShade="D9"/>
          </w:tcPr>
          <w:p w14:paraId="7F6A8256" w14:textId="77777777" w:rsidR="00616653" w:rsidRPr="001A2A97" w:rsidRDefault="00B0043D" w:rsidP="00C830D2">
            <w:pPr>
              <w:rPr>
                <w:rFonts w:ascii="Times New Roman" w:hAnsi="Times New Roman" w:cs="Times New Roman"/>
                <w:b/>
              </w:rPr>
            </w:pPr>
            <w:r w:rsidRPr="001A2A97">
              <w:rPr>
                <w:rFonts w:ascii="Times New Roman" w:hAnsi="Times New Roman" w:cs="Times New Roman"/>
                <w:b/>
              </w:rPr>
              <w:t>What to achieve</w:t>
            </w:r>
          </w:p>
        </w:tc>
        <w:tc>
          <w:tcPr>
            <w:tcW w:w="4547" w:type="dxa"/>
          </w:tcPr>
          <w:p w14:paraId="34170B50" w14:textId="7BFADAAD" w:rsidR="00616653" w:rsidRPr="001A2A97" w:rsidRDefault="00C721D2" w:rsidP="00EE4B94">
            <w:pPr>
              <w:rPr>
                <w:rFonts w:ascii="Times New Roman" w:hAnsi="Times New Roman" w:cs="Times New Roman"/>
                <w:color w:val="FF0000"/>
              </w:rPr>
            </w:pPr>
            <w:r w:rsidRPr="001A2A97">
              <w:rPr>
                <w:rFonts w:ascii="Times New Roman" w:hAnsi="Times New Roman" w:cs="Times New Roman"/>
                <w:color w:val="FF0000"/>
              </w:rPr>
              <w:t xml:space="preserve">Its goal is to </w:t>
            </w:r>
            <w:r w:rsidR="00AE7871" w:rsidRPr="001A2A97">
              <w:rPr>
                <w:rFonts w:ascii="Times New Roman" w:hAnsi="Times New Roman" w:cs="Times New Roman"/>
                <w:color w:val="FF0000"/>
              </w:rPr>
              <w:t xml:space="preserve">make trading rules to </w:t>
            </w:r>
            <w:r w:rsidR="00616653" w:rsidRPr="001A2A97">
              <w:rPr>
                <w:rFonts w:ascii="Times New Roman" w:hAnsi="Times New Roman" w:cs="Times New Roman"/>
                <w:color w:val="FF0000"/>
              </w:rPr>
              <w:t xml:space="preserve">ensure trade flows </w:t>
            </w:r>
            <w:r w:rsidR="00EE4B94" w:rsidRPr="001A2A97">
              <w:rPr>
                <w:rFonts w:ascii="Times New Roman" w:hAnsi="Times New Roman" w:cs="Times New Roman"/>
                <w:color w:val="FF0000"/>
              </w:rPr>
              <w:t>between producers and providers of goods and services, exporters</w:t>
            </w:r>
            <w:r w:rsidR="00645EBC">
              <w:rPr>
                <w:rFonts w:ascii="Times New Roman" w:hAnsi="Times New Roman" w:cs="Times New Roman"/>
                <w:color w:val="FF0000"/>
              </w:rPr>
              <w:t xml:space="preserve"> and </w:t>
            </w:r>
            <w:r w:rsidR="00EE4B94" w:rsidRPr="001A2A97">
              <w:rPr>
                <w:rFonts w:ascii="Times New Roman" w:hAnsi="Times New Roman" w:cs="Times New Roman"/>
                <w:color w:val="FF0000"/>
              </w:rPr>
              <w:t xml:space="preserve">importers </w:t>
            </w:r>
            <w:r w:rsidR="00616653" w:rsidRPr="001A2A97">
              <w:rPr>
                <w:rFonts w:ascii="Times New Roman" w:hAnsi="Times New Roman" w:cs="Times New Roman"/>
                <w:color w:val="FF0000"/>
              </w:rPr>
              <w:t>as smoothly, predictably and freely as possible</w:t>
            </w:r>
            <w:r w:rsidR="00CD5F4C" w:rsidRPr="001A2A97">
              <w:rPr>
                <w:rFonts w:ascii="Times New Roman" w:hAnsi="Times New Roman" w:cs="Times New Roman"/>
                <w:color w:val="FF0000"/>
              </w:rPr>
              <w:t>*</w:t>
            </w:r>
          </w:p>
          <w:p w14:paraId="7319CF74" w14:textId="77777777" w:rsidR="00CD5F4C" w:rsidRPr="001A2A97" w:rsidRDefault="00CD5F4C" w:rsidP="00EE4B94">
            <w:pPr>
              <w:rPr>
                <w:rFonts w:ascii="Times New Roman" w:hAnsi="Times New Roman" w:cs="Times New Roman"/>
                <w:color w:val="FF0000"/>
              </w:rPr>
            </w:pPr>
          </w:p>
          <w:p w14:paraId="40389BB6" w14:textId="77777777" w:rsidR="00CD5F4C" w:rsidRPr="001A2A97" w:rsidRDefault="00CD5F4C" w:rsidP="00CD5F4C">
            <w:pPr>
              <w:rPr>
                <w:rFonts w:ascii="Times New Roman" w:hAnsi="Times New Roman" w:cs="Times New Roman"/>
                <w:color w:val="FF0000"/>
              </w:rPr>
            </w:pPr>
            <w:r w:rsidRPr="001A2A97">
              <w:rPr>
                <w:rFonts w:ascii="Times New Roman" w:hAnsi="Times New Roman" w:cs="Times New Roman"/>
                <w:color w:val="FF0000"/>
              </w:rPr>
              <w:t>*</w:t>
            </w:r>
            <w:r w:rsidRPr="001A2A97">
              <w:rPr>
                <w:rFonts w:ascii="Times New Roman" w:hAnsi="Times New Roman" w:cs="Times New Roman"/>
                <w:i/>
                <w:color w:val="FF0000"/>
                <w:sz w:val="20"/>
                <w:szCs w:val="20"/>
              </w:rPr>
              <w:t>Trade Policy Review mechanism is adopted to achieve greater transparency in the trade objectives, policies and practices of individual WTO Members, thereby facilitating the smooth functioning of the multilateral trading system.</w:t>
            </w:r>
          </w:p>
        </w:tc>
        <w:tc>
          <w:tcPr>
            <w:tcW w:w="4547" w:type="dxa"/>
          </w:tcPr>
          <w:p w14:paraId="56BA77A6" w14:textId="77777777" w:rsidR="00616653" w:rsidRPr="001A2A97" w:rsidRDefault="00C9690E" w:rsidP="003570D7">
            <w:pPr>
              <w:rPr>
                <w:rFonts w:ascii="Times New Roman" w:hAnsi="Times New Roman" w:cs="Times New Roman"/>
                <w:color w:val="FF0000"/>
              </w:rPr>
            </w:pPr>
            <w:r w:rsidRPr="001A2A97">
              <w:rPr>
                <w:rFonts w:ascii="Times New Roman" w:hAnsi="Times New Roman" w:cs="Times New Roman"/>
                <w:color w:val="FF0000"/>
              </w:rPr>
              <w:t>It aims to create greater prosperity for the people of the Asia-Pacific region by promoting balanced, inclusive, sustainable, innovative and secure growth and by accelerating regional economic integration.</w:t>
            </w:r>
          </w:p>
        </w:tc>
      </w:tr>
      <w:tr w:rsidR="00616653" w:rsidRPr="001A2A97" w14:paraId="0A6B4EF3" w14:textId="77777777" w:rsidTr="00EE70AF">
        <w:tc>
          <w:tcPr>
            <w:tcW w:w="1391" w:type="dxa"/>
            <w:shd w:val="clear" w:color="auto" w:fill="D9D9D9" w:themeFill="background1" w:themeFillShade="D9"/>
          </w:tcPr>
          <w:p w14:paraId="1BD3878E" w14:textId="77777777" w:rsidR="00616653" w:rsidRPr="001A2A97" w:rsidRDefault="00B0043D" w:rsidP="00C830D2">
            <w:pPr>
              <w:rPr>
                <w:rFonts w:ascii="Times New Roman" w:hAnsi="Times New Roman" w:cs="Times New Roman"/>
                <w:b/>
              </w:rPr>
            </w:pPr>
            <w:r w:rsidRPr="001A2A97">
              <w:rPr>
                <w:rFonts w:ascii="Times New Roman" w:hAnsi="Times New Roman" w:cs="Times New Roman"/>
                <w:b/>
              </w:rPr>
              <w:t>What to do</w:t>
            </w:r>
          </w:p>
        </w:tc>
        <w:tc>
          <w:tcPr>
            <w:tcW w:w="4547" w:type="dxa"/>
          </w:tcPr>
          <w:p w14:paraId="1D0425E9" w14:textId="77777777" w:rsidR="00EE4B94" w:rsidRPr="001A2A97" w:rsidRDefault="00EE4B94" w:rsidP="00EE4B94">
            <w:pPr>
              <w:rPr>
                <w:rFonts w:ascii="Times New Roman" w:hAnsi="Times New Roman" w:cs="Times New Roman"/>
                <w:color w:val="FF0000"/>
              </w:rPr>
            </w:pPr>
            <w:r w:rsidRPr="001A2A97">
              <w:rPr>
                <w:rFonts w:ascii="Times New Roman" w:hAnsi="Times New Roman" w:cs="Times New Roman"/>
                <w:color w:val="FF0000"/>
              </w:rPr>
              <w:t xml:space="preserve">To achieve its goal, the WTO – </w:t>
            </w:r>
          </w:p>
          <w:p w14:paraId="432F0E85" w14:textId="77777777" w:rsidR="0049304D" w:rsidRPr="00E7003F" w:rsidRDefault="009428D2" w:rsidP="001467A7">
            <w:pPr>
              <w:pStyle w:val="a6"/>
              <w:numPr>
                <w:ilvl w:val="0"/>
                <w:numId w:val="15"/>
              </w:numPr>
              <w:ind w:left="347"/>
              <w:rPr>
                <w:rFonts w:ascii="Times New Roman" w:hAnsi="Times New Roman" w:cs="Times New Roman"/>
                <w:color w:val="FF0000"/>
              </w:rPr>
            </w:pPr>
            <w:r w:rsidRPr="00E7003F">
              <w:rPr>
                <w:rFonts w:ascii="Times New Roman" w:hAnsi="Times New Roman" w:cs="Times New Roman"/>
                <w:iCs/>
                <w:color w:val="FF0000"/>
              </w:rPr>
              <w:t>provide</w:t>
            </w:r>
            <w:r w:rsidR="005940AA" w:rsidRPr="00E7003F">
              <w:rPr>
                <w:rFonts w:ascii="Times New Roman" w:hAnsi="Times New Roman" w:cs="Times New Roman"/>
                <w:iCs/>
                <w:color w:val="FF0000"/>
              </w:rPr>
              <w:t>s</w:t>
            </w:r>
            <w:r w:rsidRPr="00E7003F">
              <w:rPr>
                <w:rFonts w:ascii="Times New Roman" w:hAnsi="Times New Roman" w:cs="Times New Roman"/>
                <w:color w:val="FF0000"/>
              </w:rPr>
              <w:t xml:space="preserve"> a fair, predictable and open rule-based trading system through overseeing the implementation of multilateral trade rules and </w:t>
            </w:r>
            <w:r w:rsidRPr="00E7003F">
              <w:rPr>
                <w:rFonts w:ascii="Times New Roman" w:hAnsi="Times New Roman" w:cs="Times New Roman"/>
                <w:iCs/>
                <w:color w:val="FF0000"/>
              </w:rPr>
              <w:t>enforcing</w:t>
            </w:r>
            <w:r w:rsidRPr="00E7003F">
              <w:rPr>
                <w:rFonts w:ascii="Times New Roman" w:hAnsi="Times New Roman" w:cs="Times New Roman"/>
                <w:color w:val="FF0000"/>
              </w:rPr>
              <w:t xml:space="preserve"> legally binding obligations</w:t>
            </w:r>
            <w:r w:rsidR="007245EC" w:rsidRPr="00E7003F">
              <w:rPr>
                <w:rFonts w:ascii="Times New Roman" w:hAnsi="Times New Roman" w:cs="Times New Roman"/>
                <w:color w:val="FF0000"/>
              </w:rPr>
              <w:t xml:space="preserve">, so as to ensure </w:t>
            </w:r>
            <w:r w:rsidRPr="00E7003F">
              <w:rPr>
                <w:rFonts w:ascii="Times New Roman" w:hAnsi="Times New Roman" w:cs="Times New Roman"/>
                <w:color w:val="FF0000"/>
              </w:rPr>
              <w:t>member nations’ commitments to lower customs tariffs and other trade barriers, and to open and keep open services markets</w:t>
            </w:r>
          </w:p>
          <w:p w14:paraId="7F4CEAF7" w14:textId="77777777" w:rsidR="0049304D" w:rsidRPr="00E7003F" w:rsidRDefault="005940AA" w:rsidP="005940AA">
            <w:pPr>
              <w:pStyle w:val="a6"/>
              <w:numPr>
                <w:ilvl w:val="0"/>
                <w:numId w:val="15"/>
              </w:numPr>
              <w:ind w:left="347"/>
              <w:rPr>
                <w:rFonts w:ascii="Times New Roman" w:hAnsi="Times New Roman" w:cs="Times New Roman"/>
                <w:color w:val="FF0000"/>
              </w:rPr>
            </w:pPr>
            <w:r w:rsidRPr="00E7003F">
              <w:rPr>
                <w:rFonts w:ascii="Times New Roman" w:hAnsi="Times New Roman" w:cs="Times New Roman"/>
                <w:iCs/>
                <w:color w:val="FF0000"/>
              </w:rPr>
              <w:t>m</w:t>
            </w:r>
            <w:r w:rsidR="009428D2" w:rsidRPr="00E7003F">
              <w:rPr>
                <w:rFonts w:ascii="Times New Roman" w:hAnsi="Times New Roman" w:cs="Times New Roman"/>
                <w:iCs/>
                <w:color w:val="FF0000"/>
              </w:rPr>
              <w:t>ake</w:t>
            </w:r>
            <w:r w:rsidRPr="00E7003F">
              <w:rPr>
                <w:rFonts w:ascii="Times New Roman" w:hAnsi="Times New Roman" w:cs="Times New Roman"/>
                <w:iCs/>
                <w:color w:val="FF0000"/>
              </w:rPr>
              <w:t>s</w:t>
            </w:r>
            <w:r w:rsidR="009428D2" w:rsidRPr="00E7003F">
              <w:rPr>
                <w:rFonts w:ascii="Times New Roman" w:hAnsi="Times New Roman" w:cs="Times New Roman"/>
                <w:iCs/>
                <w:color w:val="FF0000"/>
              </w:rPr>
              <w:t xml:space="preserve"> member nations’ trade policies transparent in compliance with the </w:t>
            </w:r>
            <w:r w:rsidR="009428D2" w:rsidRPr="00E7003F">
              <w:rPr>
                <w:rFonts w:ascii="Times New Roman" w:hAnsi="Times New Roman" w:cs="Times New Roman"/>
                <w:color w:val="FF0000"/>
              </w:rPr>
              <w:t>multilateral trade negotiations enforced by the WTO</w:t>
            </w:r>
          </w:p>
          <w:p w14:paraId="44DF0017" w14:textId="77777777" w:rsidR="0049304D" w:rsidRPr="001A2A97" w:rsidRDefault="005940AA" w:rsidP="005940AA">
            <w:pPr>
              <w:pStyle w:val="a6"/>
              <w:numPr>
                <w:ilvl w:val="0"/>
                <w:numId w:val="15"/>
              </w:numPr>
              <w:ind w:left="347"/>
              <w:rPr>
                <w:rFonts w:ascii="Times New Roman" w:hAnsi="Times New Roman" w:cs="Times New Roman"/>
                <w:color w:val="FF0000"/>
              </w:rPr>
            </w:pPr>
            <w:r w:rsidRPr="00E7003F">
              <w:rPr>
                <w:rFonts w:ascii="Times New Roman" w:hAnsi="Times New Roman" w:cs="Times New Roman"/>
                <w:iCs/>
                <w:color w:val="FF0000"/>
              </w:rPr>
              <w:t>p</w:t>
            </w:r>
            <w:r w:rsidR="009428D2" w:rsidRPr="00E7003F">
              <w:rPr>
                <w:rFonts w:ascii="Times New Roman" w:hAnsi="Times New Roman" w:cs="Times New Roman"/>
                <w:iCs/>
                <w:color w:val="FF0000"/>
              </w:rPr>
              <w:t>rovide</w:t>
            </w:r>
            <w:r w:rsidRPr="00E7003F">
              <w:rPr>
                <w:rFonts w:ascii="Times New Roman" w:hAnsi="Times New Roman" w:cs="Times New Roman"/>
                <w:iCs/>
                <w:color w:val="FF0000"/>
              </w:rPr>
              <w:t>s</w:t>
            </w:r>
            <w:r w:rsidR="009428D2" w:rsidRPr="00E7003F">
              <w:rPr>
                <w:rFonts w:ascii="Times New Roman" w:hAnsi="Times New Roman" w:cs="Times New Roman"/>
                <w:color w:val="FF0000"/>
              </w:rPr>
              <w:t xml:space="preserve"> a mechanism for settling trade disputes</w:t>
            </w:r>
            <w:r w:rsidR="00393213" w:rsidRPr="00E7003F">
              <w:rPr>
                <w:rFonts w:ascii="Times New Roman" w:hAnsi="Times New Roman" w:cs="Times New Roman"/>
                <w:color w:val="FF0000"/>
              </w:rPr>
              <w:t xml:space="preserve"> and</w:t>
            </w:r>
            <w:r w:rsidR="009428D2" w:rsidRPr="00E7003F">
              <w:rPr>
                <w:rFonts w:ascii="Times New Roman" w:hAnsi="Times New Roman" w:cs="Times New Roman"/>
                <w:color w:val="FF0000"/>
              </w:rPr>
              <w:t xml:space="preserve"> integrates</w:t>
            </w:r>
            <w:r w:rsidR="009428D2" w:rsidRPr="001A2A97">
              <w:rPr>
                <w:rFonts w:ascii="Times New Roman" w:hAnsi="Times New Roman" w:cs="Times New Roman"/>
                <w:color w:val="FF0000"/>
              </w:rPr>
              <w:t xml:space="preserve"> developing and least developed economies into the world trading system</w:t>
            </w:r>
          </w:p>
          <w:p w14:paraId="3A133DA9" w14:textId="77777777" w:rsidR="00616653" w:rsidRPr="001A2A97" w:rsidRDefault="00796581" w:rsidP="00796581">
            <w:pPr>
              <w:pStyle w:val="a6"/>
              <w:numPr>
                <w:ilvl w:val="0"/>
                <w:numId w:val="15"/>
              </w:numPr>
              <w:ind w:left="347"/>
              <w:rPr>
                <w:rFonts w:ascii="Times New Roman" w:hAnsi="Times New Roman" w:cs="Times New Roman"/>
                <w:color w:val="FF0000"/>
              </w:rPr>
            </w:pPr>
            <w:r w:rsidRPr="00E7003F">
              <w:rPr>
                <w:rFonts w:ascii="Times New Roman" w:hAnsi="Times New Roman" w:cs="Times New Roman"/>
                <w:iCs/>
                <w:color w:val="FF0000"/>
              </w:rPr>
              <w:lastRenderedPageBreak/>
              <w:t xml:space="preserve">offer special provision to </w:t>
            </w:r>
            <w:r w:rsidR="005940AA" w:rsidRPr="00E7003F">
              <w:rPr>
                <w:rFonts w:ascii="Times New Roman" w:hAnsi="Times New Roman" w:cs="Times New Roman"/>
                <w:iCs/>
                <w:color w:val="FF0000"/>
              </w:rPr>
              <w:t>h</w:t>
            </w:r>
            <w:r w:rsidR="009428D2" w:rsidRPr="00E7003F">
              <w:rPr>
                <w:rFonts w:ascii="Times New Roman" w:hAnsi="Times New Roman" w:cs="Times New Roman"/>
                <w:iCs/>
                <w:color w:val="FF0000"/>
              </w:rPr>
              <w:t>elp</w:t>
            </w:r>
            <w:r w:rsidR="009428D2" w:rsidRPr="00E7003F">
              <w:rPr>
                <w:rFonts w:ascii="Times New Roman" w:hAnsi="Times New Roman" w:cs="Times New Roman"/>
                <w:color w:val="FF0000"/>
              </w:rPr>
              <w:t xml:space="preserve"> developing countries develop the skills and</w:t>
            </w:r>
            <w:r w:rsidR="009428D2" w:rsidRPr="001A2A97">
              <w:rPr>
                <w:rFonts w:ascii="Times New Roman" w:hAnsi="Times New Roman" w:cs="Times New Roman"/>
                <w:color w:val="FF0000"/>
              </w:rPr>
              <w:t xml:space="preserve"> infrastructure needed to expand their </w:t>
            </w:r>
            <w:r w:rsidRPr="001A2A97">
              <w:rPr>
                <w:rFonts w:ascii="Times New Roman" w:hAnsi="Times New Roman" w:cs="Times New Roman"/>
                <w:color w:val="FF0000"/>
              </w:rPr>
              <w:t>trade</w:t>
            </w:r>
          </w:p>
        </w:tc>
        <w:tc>
          <w:tcPr>
            <w:tcW w:w="4547" w:type="dxa"/>
          </w:tcPr>
          <w:p w14:paraId="0F3144EE" w14:textId="77777777" w:rsidR="00C9690E" w:rsidRPr="001A2A97" w:rsidRDefault="00C9690E" w:rsidP="00C9690E">
            <w:pPr>
              <w:rPr>
                <w:rFonts w:ascii="Times New Roman" w:hAnsi="Times New Roman" w:cs="Times New Roman"/>
                <w:color w:val="FF0000"/>
              </w:rPr>
            </w:pPr>
            <w:r w:rsidRPr="001A2A97">
              <w:rPr>
                <w:rFonts w:ascii="Times New Roman" w:hAnsi="Times New Roman" w:cs="Times New Roman"/>
                <w:color w:val="FF0000"/>
              </w:rPr>
              <w:lastRenderedPageBreak/>
              <w:t xml:space="preserve">APEC </w:t>
            </w:r>
            <w:r w:rsidR="00FC3C4A" w:rsidRPr="001A2A97">
              <w:rPr>
                <w:rFonts w:ascii="Times New Roman" w:hAnsi="Times New Roman" w:cs="Times New Roman"/>
                <w:color w:val="FF0000"/>
              </w:rPr>
              <w:t xml:space="preserve">works towards the </w:t>
            </w:r>
            <w:proofErr w:type="spellStart"/>
            <w:r w:rsidR="00FC3C4A" w:rsidRPr="001A2A97">
              <w:rPr>
                <w:rFonts w:ascii="Times New Roman" w:hAnsi="Times New Roman" w:cs="Times New Roman"/>
                <w:color w:val="FF0000"/>
              </w:rPr>
              <w:t>reali</w:t>
            </w:r>
            <w:r w:rsidR="00DD4977" w:rsidRPr="001A2A97">
              <w:rPr>
                <w:rFonts w:ascii="Times New Roman" w:hAnsi="Times New Roman" w:cs="Times New Roman"/>
                <w:color w:val="FF0000"/>
              </w:rPr>
              <w:t>s</w:t>
            </w:r>
            <w:r w:rsidR="00FC3C4A" w:rsidRPr="001A2A97">
              <w:rPr>
                <w:rFonts w:ascii="Times New Roman" w:hAnsi="Times New Roman" w:cs="Times New Roman"/>
                <w:color w:val="FF0000"/>
              </w:rPr>
              <w:t>ation</w:t>
            </w:r>
            <w:proofErr w:type="spellEnd"/>
            <w:r w:rsidR="00FC3C4A" w:rsidRPr="001A2A97">
              <w:rPr>
                <w:rFonts w:ascii="Times New Roman" w:hAnsi="Times New Roman" w:cs="Times New Roman"/>
                <w:color w:val="FF0000"/>
              </w:rPr>
              <w:t xml:space="preserve"> of its goal in the following ways</w:t>
            </w:r>
            <w:r w:rsidR="009B04CB" w:rsidRPr="001A2A97">
              <w:rPr>
                <w:rFonts w:ascii="Times New Roman" w:hAnsi="Times New Roman" w:cs="Times New Roman"/>
                <w:color w:val="FF0000"/>
                <w:vertAlign w:val="superscript"/>
              </w:rPr>
              <w:t>*2</w:t>
            </w:r>
            <w:r w:rsidR="00FC3C4A" w:rsidRPr="001A2A97">
              <w:rPr>
                <w:rFonts w:ascii="Times New Roman" w:hAnsi="Times New Roman" w:cs="Times New Roman"/>
                <w:color w:val="FF0000"/>
              </w:rPr>
              <w:t xml:space="preserve"> </w:t>
            </w:r>
            <w:r w:rsidRPr="001A2A97">
              <w:rPr>
                <w:rFonts w:ascii="Times New Roman" w:hAnsi="Times New Roman" w:cs="Times New Roman"/>
                <w:color w:val="FF0000"/>
              </w:rPr>
              <w:t xml:space="preserve">– </w:t>
            </w:r>
          </w:p>
          <w:p w14:paraId="702E0B57" w14:textId="77777777" w:rsidR="00616653" w:rsidRPr="001A2A97" w:rsidRDefault="00616653" w:rsidP="00616653">
            <w:pPr>
              <w:pStyle w:val="a6"/>
              <w:numPr>
                <w:ilvl w:val="0"/>
                <w:numId w:val="9"/>
              </w:numPr>
              <w:ind w:left="339"/>
              <w:rPr>
                <w:rFonts w:ascii="Times New Roman" w:hAnsi="Times New Roman" w:cs="Times New Roman"/>
                <w:color w:val="FF0000"/>
              </w:rPr>
            </w:pPr>
            <w:r w:rsidRPr="001A2A97">
              <w:rPr>
                <w:rFonts w:ascii="Times New Roman" w:hAnsi="Times New Roman" w:cs="Times New Roman"/>
                <w:color w:val="FF0000"/>
              </w:rPr>
              <w:t>Reduces tariff and non-tariff barriers to trade and investment that boosts job creation, incomes and growth</w:t>
            </w:r>
          </w:p>
          <w:p w14:paraId="3176013E" w14:textId="77777777" w:rsidR="00616653" w:rsidRPr="001A2A97" w:rsidRDefault="00616653" w:rsidP="00616653">
            <w:pPr>
              <w:pStyle w:val="a6"/>
              <w:numPr>
                <w:ilvl w:val="0"/>
                <w:numId w:val="9"/>
              </w:numPr>
              <w:ind w:left="339"/>
              <w:rPr>
                <w:rFonts w:ascii="Times New Roman" w:hAnsi="Times New Roman" w:cs="Times New Roman"/>
                <w:color w:val="FF0000"/>
              </w:rPr>
            </w:pPr>
            <w:r w:rsidRPr="001A2A97">
              <w:rPr>
                <w:rFonts w:ascii="Times New Roman" w:hAnsi="Times New Roman" w:cs="Times New Roman"/>
                <w:color w:val="FF0000"/>
              </w:rPr>
              <w:t>Pursues measures to reduce the time, cost and uncertainty of doing business in the region and open new economic opportunities including for small firms, women and youth</w:t>
            </w:r>
          </w:p>
          <w:p w14:paraId="171A6C16" w14:textId="77777777" w:rsidR="00796581" w:rsidRPr="001A2A97" w:rsidRDefault="00616653" w:rsidP="00796581">
            <w:pPr>
              <w:pStyle w:val="a6"/>
              <w:numPr>
                <w:ilvl w:val="0"/>
                <w:numId w:val="9"/>
              </w:numPr>
              <w:ind w:left="339"/>
              <w:rPr>
                <w:rFonts w:ascii="Times New Roman" w:hAnsi="Times New Roman" w:cs="Times New Roman"/>
                <w:color w:val="FF0000"/>
                <w:shd w:val="clear" w:color="auto" w:fill="FFFFFF"/>
              </w:rPr>
            </w:pPr>
            <w:r w:rsidRPr="001A2A97">
              <w:rPr>
                <w:rFonts w:ascii="Times New Roman" w:hAnsi="Times New Roman" w:cs="Times New Roman"/>
                <w:color w:val="FF0000"/>
              </w:rPr>
              <w:t>Builds the techn</w:t>
            </w:r>
            <w:r w:rsidR="00796581" w:rsidRPr="001A2A97">
              <w:rPr>
                <w:rFonts w:ascii="Times New Roman" w:hAnsi="Times New Roman" w:cs="Times New Roman"/>
                <w:color w:val="FF0000"/>
              </w:rPr>
              <w:t>ical capacity of APEC’s diverse members to promote trade, investment and robust, secure and sustainable economic growth that widely benefits the region’s people</w:t>
            </w:r>
          </w:p>
          <w:p w14:paraId="6BB1432F" w14:textId="77777777" w:rsidR="00616653" w:rsidRPr="001A2A97" w:rsidRDefault="00616653" w:rsidP="00796581">
            <w:pPr>
              <w:rPr>
                <w:rFonts w:ascii="Times New Roman" w:hAnsi="Times New Roman" w:cs="Times New Roman"/>
                <w:color w:val="FF0000"/>
                <w:shd w:val="clear" w:color="auto" w:fill="FFFFFF"/>
              </w:rPr>
            </w:pPr>
          </w:p>
        </w:tc>
      </w:tr>
      <w:tr w:rsidR="0078284E" w:rsidRPr="001A2A97" w14:paraId="41C57E3E" w14:textId="77777777" w:rsidTr="00EE70AF">
        <w:tc>
          <w:tcPr>
            <w:tcW w:w="1391" w:type="dxa"/>
            <w:shd w:val="clear" w:color="auto" w:fill="D9D9D9" w:themeFill="background1" w:themeFillShade="D9"/>
          </w:tcPr>
          <w:p w14:paraId="51C070E8" w14:textId="77777777" w:rsidR="0078284E" w:rsidRPr="001A2A97" w:rsidRDefault="0078284E" w:rsidP="0078284E">
            <w:pPr>
              <w:rPr>
                <w:rFonts w:ascii="Times New Roman" w:hAnsi="Times New Roman" w:cs="Times New Roman"/>
                <w:b/>
              </w:rPr>
            </w:pPr>
            <w:r w:rsidRPr="001A2A97">
              <w:rPr>
                <w:rFonts w:ascii="Times New Roman" w:hAnsi="Times New Roman" w:cs="Times New Roman"/>
                <w:b/>
              </w:rPr>
              <w:t>Membership</w:t>
            </w:r>
          </w:p>
        </w:tc>
        <w:tc>
          <w:tcPr>
            <w:tcW w:w="4547" w:type="dxa"/>
          </w:tcPr>
          <w:p w14:paraId="5EB849B3" w14:textId="77777777" w:rsidR="00F97D27" w:rsidRPr="001A2A97" w:rsidRDefault="0078284E" w:rsidP="00C61C0A">
            <w:pPr>
              <w:rPr>
                <w:rFonts w:ascii="Times New Roman" w:hAnsi="Times New Roman" w:cs="Times New Roman"/>
                <w:color w:val="FF0000"/>
              </w:rPr>
            </w:pPr>
            <w:r w:rsidRPr="001A2A97">
              <w:rPr>
                <w:rFonts w:ascii="Times New Roman" w:hAnsi="Times New Roman" w:cs="Times New Roman"/>
                <w:color w:val="FF0000"/>
              </w:rPr>
              <w:t>The WTO currently has 164 </w:t>
            </w:r>
            <w:hyperlink r:id="rId12" w:history="1">
              <w:r w:rsidRPr="001A2A97">
                <w:rPr>
                  <w:rFonts w:ascii="Times New Roman" w:hAnsi="Times New Roman" w:cs="Times New Roman"/>
                  <w:color w:val="FF0000"/>
                </w:rPr>
                <w:t>members</w:t>
              </w:r>
            </w:hyperlink>
            <w:r w:rsidRPr="001A2A97">
              <w:rPr>
                <w:rFonts w:ascii="Times New Roman" w:hAnsi="Times New Roman" w:cs="Times New Roman"/>
                <w:color w:val="FF0000"/>
              </w:rPr>
              <w:t>, accounting for over 95% of world trade</w:t>
            </w:r>
            <w:r w:rsidR="00F97D27" w:rsidRPr="001A2A97">
              <w:rPr>
                <w:rFonts w:ascii="Times New Roman" w:hAnsi="Times New Roman" w:cs="Times New Roman"/>
                <w:color w:val="FF0000"/>
                <w:vertAlign w:val="superscript"/>
              </w:rPr>
              <w:t>*1</w:t>
            </w:r>
            <w:r w:rsidRPr="001A2A97">
              <w:rPr>
                <w:rFonts w:ascii="Times New Roman" w:hAnsi="Times New Roman" w:cs="Times New Roman"/>
                <w:color w:val="FF0000"/>
              </w:rPr>
              <w:t>.</w:t>
            </w:r>
          </w:p>
        </w:tc>
        <w:tc>
          <w:tcPr>
            <w:tcW w:w="4547" w:type="dxa"/>
          </w:tcPr>
          <w:p w14:paraId="5EF03490" w14:textId="77777777" w:rsidR="0078284E" w:rsidRPr="001A2A97" w:rsidRDefault="000C3A7B" w:rsidP="0078284E">
            <w:pPr>
              <w:rPr>
                <w:rFonts w:ascii="Times New Roman" w:hAnsi="Times New Roman" w:cs="Times New Roman"/>
                <w:color w:val="FF0000"/>
                <w:shd w:val="clear" w:color="auto" w:fill="FFFFFF"/>
              </w:rPr>
            </w:pPr>
            <w:r w:rsidRPr="001A2A97">
              <w:rPr>
                <w:rFonts w:ascii="Times New Roman" w:hAnsi="Times New Roman" w:cs="Times New Roman"/>
                <w:color w:val="FF0000"/>
                <w:shd w:val="clear" w:color="auto" w:fill="FFFFFF"/>
              </w:rPr>
              <w:t>APEC has 21 member economies</w:t>
            </w:r>
            <w:r w:rsidR="00C61C0A" w:rsidRPr="001A2A97">
              <w:rPr>
                <w:rFonts w:ascii="Times New Roman" w:hAnsi="Times New Roman" w:cs="Times New Roman"/>
                <w:color w:val="FF0000"/>
                <w:shd w:val="clear" w:color="auto" w:fill="FFFFFF"/>
                <w:vertAlign w:val="superscript"/>
              </w:rPr>
              <w:t>*</w:t>
            </w:r>
            <w:r w:rsidR="009B04CB" w:rsidRPr="001A2A97">
              <w:rPr>
                <w:rFonts w:ascii="Times New Roman" w:hAnsi="Times New Roman" w:cs="Times New Roman"/>
                <w:color w:val="FF0000"/>
                <w:shd w:val="clear" w:color="auto" w:fill="FFFFFF"/>
                <w:vertAlign w:val="superscript"/>
              </w:rPr>
              <w:t>3</w:t>
            </w:r>
            <w:r w:rsidRPr="001A2A97">
              <w:rPr>
                <w:rFonts w:ascii="Times New Roman" w:hAnsi="Times New Roman" w:cs="Times New Roman"/>
                <w:color w:val="FF0000"/>
                <w:shd w:val="clear" w:color="auto" w:fill="FFFFFF"/>
              </w:rPr>
              <w:t xml:space="preserve"> as at</w:t>
            </w:r>
            <w:r w:rsidR="0078284E" w:rsidRPr="001A2A97">
              <w:rPr>
                <w:rFonts w:ascii="Times New Roman" w:hAnsi="Times New Roman" w:cs="Times New Roman"/>
                <w:color w:val="FF0000"/>
                <w:shd w:val="clear" w:color="auto" w:fill="FFFFFF"/>
              </w:rPr>
              <w:t xml:space="preserve"> 2020.</w:t>
            </w:r>
          </w:p>
          <w:p w14:paraId="401D5EAA" w14:textId="77777777" w:rsidR="0078284E" w:rsidRPr="001A2A97" w:rsidRDefault="0078284E" w:rsidP="0078284E">
            <w:pPr>
              <w:rPr>
                <w:rFonts w:ascii="Times New Roman" w:hAnsi="Times New Roman" w:cs="Times New Roman"/>
                <w:color w:val="FF0000"/>
              </w:rPr>
            </w:pPr>
          </w:p>
        </w:tc>
      </w:tr>
      <w:tr w:rsidR="0078284E" w:rsidRPr="001A2A97" w14:paraId="3851D19A" w14:textId="77777777" w:rsidTr="00EE70AF">
        <w:tc>
          <w:tcPr>
            <w:tcW w:w="1391" w:type="dxa"/>
            <w:shd w:val="clear" w:color="auto" w:fill="D9D9D9" w:themeFill="background1" w:themeFillShade="D9"/>
          </w:tcPr>
          <w:p w14:paraId="5088EC3C" w14:textId="77777777" w:rsidR="0078284E" w:rsidRPr="001A2A97" w:rsidRDefault="0078284E" w:rsidP="00B46232">
            <w:pPr>
              <w:rPr>
                <w:rFonts w:ascii="Times New Roman" w:hAnsi="Times New Roman" w:cs="Times New Roman"/>
                <w:b/>
              </w:rPr>
            </w:pPr>
            <w:r w:rsidRPr="001A2A97">
              <w:rPr>
                <w:rFonts w:ascii="Times New Roman" w:hAnsi="Times New Roman" w:cs="Times New Roman"/>
                <w:b/>
              </w:rPr>
              <w:t>Hong Kong</w:t>
            </w:r>
            <w:r w:rsidR="00322AC3" w:rsidRPr="001A2A97">
              <w:rPr>
                <w:rFonts w:ascii="Times New Roman" w:hAnsi="Times New Roman" w:cs="Times New Roman"/>
                <w:b/>
              </w:rPr>
              <w:t xml:space="preserve">’s participation in the </w:t>
            </w:r>
            <w:proofErr w:type="spellStart"/>
            <w:r w:rsidR="00B46232" w:rsidRPr="001A2A97">
              <w:rPr>
                <w:rFonts w:ascii="Times New Roman" w:hAnsi="Times New Roman" w:cs="Times New Roman"/>
                <w:b/>
              </w:rPr>
              <w:t>organisation</w:t>
            </w:r>
            <w:proofErr w:type="spellEnd"/>
          </w:p>
        </w:tc>
        <w:tc>
          <w:tcPr>
            <w:tcW w:w="4547" w:type="dxa"/>
          </w:tcPr>
          <w:p w14:paraId="2FDBA03A" w14:textId="24F836ED" w:rsidR="007748E2" w:rsidRPr="001A2A97" w:rsidRDefault="00322AC3" w:rsidP="007748E2">
            <w:pPr>
              <w:pStyle w:val="a6"/>
              <w:numPr>
                <w:ilvl w:val="0"/>
                <w:numId w:val="15"/>
              </w:numPr>
              <w:ind w:left="347"/>
              <w:rPr>
                <w:rFonts w:ascii="Times New Roman" w:hAnsi="Times New Roman" w:cs="Times New Roman"/>
                <w:color w:val="FF0000"/>
              </w:rPr>
            </w:pPr>
            <w:r w:rsidRPr="001A2A97">
              <w:rPr>
                <w:rFonts w:ascii="Times New Roman" w:hAnsi="Times New Roman" w:cs="Times New Roman"/>
                <w:color w:val="FF0000"/>
              </w:rPr>
              <w:t xml:space="preserve">Hong Kong is one of the founding members of the WTO and </w:t>
            </w:r>
            <w:r w:rsidR="007748E2" w:rsidRPr="001A2A97">
              <w:rPr>
                <w:rFonts w:ascii="Times New Roman" w:hAnsi="Times New Roman" w:cs="Times New Roman"/>
                <w:color w:val="FF0000"/>
              </w:rPr>
              <w:t>participate</w:t>
            </w:r>
            <w:r w:rsidR="00CD0878" w:rsidRPr="001A2A97">
              <w:rPr>
                <w:rFonts w:ascii="Times New Roman" w:hAnsi="Times New Roman" w:cs="Times New Roman"/>
                <w:color w:val="FF0000"/>
              </w:rPr>
              <w:t>s</w:t>
            </w:r>
            <w:r w:rsidR="007748E2" w:rsidRPr="001A2A97">
              <w:rPr>
                <w:rFonts w:ascii="Times New Roman" w:hAnsi="Times New Roman" w:cs="Times New Roman"/>
                <w:color w:val="FF0000"/>
              </w:rPr>
              <w:t xml:space="preserve"> in the WTO as a full and separate member, using the name “Hong Kong, China”</w:t>
            </w:r>
            <w:r w:rsidR="00B7233F" w:rsidRPr="001A2A97">
              <w:rPr>
                <w:rFonts w:ascii="Times New Roman" w:hAnsi="Times New Roman" w:cs="Times New Roman"/>
                <w:color w:val="FF0000"/>
              </w:rPr>
              <w:t xml:space="preserve"> (HKC)</w:t>
            </w:r>
            <w:r w:rsidR="007748E2" w:rsidRPr="001A2A97">
              <w:rPr>
                <w:rFonts w:ascii="Times New Roman" w:hAnsi="Times New Roman" w:cs="Times New Roman"/>
                <w:color w:val="FF0000"/>
              </w:rPr>
              <w:t>.</w:t>
            </w:r>
          </w:p>
          <w:p w14:paraId="179E902A" w14:textId="77777777" w:rsidR="0078284E" w:rsidRPr="001A2A97" w:rsidRDefault="00B7233F" w:rsidP="007748E2">
            <w:pPr>
              <w:pStyle w:val="a6"/>
              <w:numPr>
                <w:ilvl w:val="0"/>
                <w:numId w:val="15"/>
              </w:numPr>
              <w:ind w:left="347"/>
              <w:rPr>
                <w:rFonts w:ascii="Times New Roman" w:hAnsi="Times New Roman" w:cs="Times New Roman"/>
                <w:color w:val="FF0000"/>
              </w:rPr>
            </w:pPr>
            <w:r w:rsidRPr="001A2A97">
              <w:rPr>
                <w:rFonts w:ascii="Times New Roman" w:hAnsi="Times New Roman" w:cs="Times New Roman"/>
                <w:color w:val="FF0000"/>
              </w:rPr>
              <w:t>HKC</w:t>
            </w:r>
            <w:r w:rsidR="007748E2" w:rsidRPr="001A2A97">
              <w:rPr>
                <w:rFonts w:ascii="Times New Roman" w:hAnsi="Times New Roman" w:cs="Times New Roman"/>
                <w:color w:val="FF0000"/>
              </w:rPr>
              <w:t xml:space="preserve"> enjoys a high degree of autonomy in the conduct of its external commercial relations under the WTO.</w:t>
            </w:r>
          </w:p>
          <w:p w14:paraId="390D4C7D" w14:textId="77777777" w:rsidR="007748E2" w:rsidRPr="001A2A97" w:rsidRDefault="00B7233F" w:rsidP="007748E2">
            <w:pPr>
              <w:pStyle w:val="a6"/>
              <w:numPr>
                <w:ilvl w:val="0"/>
                <w:numId w:val="15"/>
              </w:numPr>
              <w:ind w:left="347"/>
              <w:rPr>
                <w:rFonts w:ascii="Times New Roman" w:hAnsi="Times New Roman" w:cs="Times New Roman"/>
                <w:color w:val="FF0000"/>
              </w:rPr>
            </w:pPr>
            <w:r w:rsidRPr="001A2A97">
              <w:rPr>
                <w:rFonts w:ascii="Times New Roman" w:hAnsi="Times New Roman" w:cs="Times New Roman"/>
                <w:color w:val="FF0000"/>
              </w:rPr>
              <w:t>HKC</w:t>
            </w:r>
            <w:r w:rsidR="007748E2" w:rsidRPr="001A2A97">
              <w:rPr>
                <w:rFonts w:ascii="Times New Roman" w:hAnsi="Times New Roman" w:cs="Times New Roman"/>
                <w:color w:val="FF0000"/>
              </w:rPr>
              <w:t xml:space="preserve"> is the first WTO Member to join the Agreement on Trade Facilitation (TFA) in 2014 which is the first multilateral trade agreement concluded by the WTO and enforced in 2017</w:t>
            </w:r>
          </w:p>
        </w:tc>
        <w:tc>
          <w:tcPr>
            <w:tcW w:w="4547" w:type="dxa"/>
          </w:tcPr>
          <w:p w14:paraId="4E3C17D9" w14:textId="77777777" w:rsidR="008E1723" w:rsidRPr="001A2A97" w:rsidRDefault="008E1723" w:rsidP="008E1723">
            <w:pPr>
              <w:pStyle w:val="a6"/>
              <w:numPr>
                <w:ilvl w:val="0"/>
                <w:numId w:val="9"/>
              </w:numPr>
              <w:ind w:left="339"/>
              <w:rPr>
                <w:rFonts w:ascii="Times New Roman" w:hAnsi="Times New Roman" w:cs="Times New Roman"/>
                <w:color w:val="FF0000"/>
              </w:rPr>
            </w:pPr>
            <w:r w:rsidRPr="001A2A97">
              <w:rPr>
                <w:rFonts w:ascii="Times New Roman" w:hAnsi="Times New Roman" w:cs="Times New Roman"/>
                <w:color w:val="FF0000"/>
                <w:shd w:val="clear" w:color="auto" w:fill="FFFFFF"/>
              </w:rPr>
              <w:t xml:space="preserve">Hong </w:t>
            </w:r>
            <w:r w:rsidRPr="001A2A97">
              <w:rPr>
                <w:rFonts w:ascii="Times New Roman" w:hAnsi="Times New Roman" w:cs="Times New Roman"/>
                <w:color w:val="FF0000"/>
              </w:rPr>
              <w:t xml:space="preserve">Kong joined APEC in 1991. </w:t>
            </w:r>
          </w:p>
          <w:p w14:paraId="726BC1C3" w14:textId="77777777" w:rsidR="0078284E" w:rsidRPr="001A2A97" w:rsidRDefault="008E1723" w:rsidP="008E1723">
            <w:pPr>
              <w:pStyle w:val="a6"/>
              <w:numPr>
                <w:ilvl w:val="0"/>
                <w:numId w:val="9"/>
              </w:numPr>
              <w:ind w:left="339"/>
              <w:rPr>
                <w:rFonts w:ascii="Times New Roman" w:hAnsi="Times New Roman" w:cs="Times New Roman"/>
                <w:color w:val="FF0000"/>
                <w:shd w:val="clear" w:color="auto" w:fill="FFFFFF"/>
              </w:rPr>
            </w:pPr>
            <w:r w:rsidRPr="001A2A97">
              <w:rPr>
                <w:rFonts w:ascii="Times New Roman" w:hAnsi="Times New Roman" w:cs="Times New Roman"/>
                <w:color w:val="FF0000"/>
              </w:rPr>
              <w:t>The Director-General of Trade and Industry is HK</w:t>
            </w:r>
            <w:r w:rsidR="00B7233F" w:rsidRPr="001A2A97">
              <w:rPr>
                <w:rFonts w:ascii="Times New Roman" w:hAnsi="Times New Roman" w:cs="Times New Roman"/>
                <w:color w:val="FF0000"/>
              </w:rPr>
              <w:t>C’s</w:t>
            </w:r>
            <w:r w:rsidRPr="001A2A97">
              <w:rPr>
                <w:rFonts w:ascii="Times New Roman" w:hAnsi="Times New Roman" w:cs="Times New Roman"/>
                <w:color w:val="FF0000"/>
              </w:rPr>
              <w:t xml:space="preserve"> Senior Official to APEC and the Trade and Industry Department takes a leading role in HKC's participation in the </w:t>
            </w:r>
            <w:r w:rsidR="0042138B" w:rsidRPr="001A2A97">
              <w:rPr>
                <w:rFonts w:ascii="Times New Roman" w:hAnsi="Times New Roman" w:cs="Times New Roman"/>
                <w:color w:val="FF0000"/>
              </w:rPr>
              <w:t>APEC fora.</w:t>
            </w:r>
          </w:p>
          <w:p w14:paraId="2AF53F31" w14:textId="77777777" w:rsidR="008E1723" w:rsidRPr="001A2A97" w:rsidRDefault="00B7233F" w:rsidP="00B7233F">
            <w:pPr>
              <w:pStyle w:val="a6"/>
              <w:numPr>
                <w:ilvl w:val="0"/>
                <w:numId w:val="9"/>
              </w:numPr>
              <w:ind w:left="339"/>
              <w:rPr>
                <w:rFonts w:ascii="Times New Roman" w:hAnsi="Times New Roman" w:cs="Times New Roman"/>
                <w:color w:val="FF0000"/>
              </w:rPr>
            </w:pPr>
            <w:r w:rsidRPr="001A2A97">
              <w:rPr>
                <w:rFonts w:ascii="Times New Roman" w:hAnsi="Times New Roman" w:cs="Times New Roman"/>
                <w:color w:val="FF0000"/>
              </w:rPr>
              <w:t xml:space="preserve">Recently, </w:t>
            </w:r>
            <w:r w:rsidR="008E1723" w:rsidRPr="001A2A97">
              <w:rPr>
                <w:rFonts w:ascii="Times New Roman" w:hAnsi="Times New Roman" w:cs="Times New Roman"/>
                <w:color w:val="FF0000"/>
              </w:rPr>
              <w:t xml:space="preserve">HK is one of </w:t>
            </w:r>
            <w:r w:rsidR="009D673E" w:rsidRPr="001A2A97">
              <w:rPr>
                <w:rFonts w:ascii="Times New Roman" w:hAnsi="Times New Roman" w:cs="Times New Roman"/>
                <w:color w:val="FF0000"/>
              </w:rPr>
              <w:t>the</w:t>
            </w:r>
            <w:r w:rsidRPr="001A2A97">
              <w:rPr>
                <w:rFonts w:ascii="Times New Roman" w:hAnsi="Times New Roman" w:cs="Times New Roman"/>
                <w:color w:val="FF0000"/>
              </w:rPr>
              <w:t xml:space="preserve"> APEC-wide cooperative online dispute resolution (ODR) framework </w:t>
            </w:r>
            <w:r w:rsidR="008E1723" w:rsidRPr="001A2A97">
              <w:rPr>
                <w:rFonts w:ascii="Times New Roman" w:hAnsi="Times New Roman" w:cs="Times New Roman"/>
                <w:color w:val="FF0000"/>
              </w:rPr>
              <w:t>provider</w:t>
            </w:r>
            <w:r w:rsidR="009D673E" w:rsidRPr="001A2A97">
              <w:rPr>
                <w:rFonts w:ascii="Times New Roman" w:hAnsi="Times New Roman" w:cs="Times New Roman"/>
                <w:color w:val="FF0000"/>
              </w:rPr>
              <w:t>s</w:t>
            </w:r>
            <w:r w:rsidR="008E1723" w:rsidRPr="001A2A97">
              <w:rPr>
                <w:rFonts w:ascii="Times New Roman" w:hAnsi="Times New Roman" w:cs="Times New Roman"/>
                <w:color w:val="FF0000"/>
              </w:rPr>
              <w:t xml:space="preserve"> to </w:t>
            </w:r>
            <w:r w:rsidRPr="001A2A97">
              <w:rPr>
                <w:rFonts w:ascii="Times New Roman" w:hAnsi="Times New Roman" w:cs="Times New Roman"/>
                <w:color w:val="FF0000"/>
              </w:rPr>
              <w:t xml:space="preserve">help </w:t>
            </w:r>
            <w:r w:rsidR="00676246" w:rsidRPr="001A2A97">
              <w:rPr>
                <w:rFonts w:ascii="Times New Roman" w:hAnsi="Times New Roman" w:cs="Times New Roman"/>
                <w:color w:val="FF0000"/>
              </w:rPr>
              <w:t xml:space="preserve">global businesses, </w:t>
            </w:r>
            <w:r w:rsidRPr="001A2A97">
              <w:rPr>
                <w:rFonts w:ascii="Times New Roman" w:hAnsi="Times New Roman" w:cs="Times New Roman"/>
                <w:color w:val="FF0000"/>
              </w:rPr>
              <w:t xml:space="preserve">in particular, micro-, small-, and medium-sized enterprises (MSMEs) resolve </w:t>
            </w:r>
            <w:r w:rsidR="00676246" w:rsidRPr="001A2A97">
              <w:rPr>
                <w:rFonts w:ascii="Times New Roman" w:hAnsi="Times New Roman" w:cs="Times New Roman"/>
                <w:color w:val="FF0000"/>
              </w:rPr>
              <w:t>low-value disputes a</w:t>
            </w:r>
            <w:r w:rsidRPr="001A2A97">
              <w:rPr>
                <w:rFonts w:ascii="Times New Roman" w:hAnsi="Times New Roman" w:cs="Times New Roman"/>
                <w:color w:val="FF0000"/>
              </w:rPr>
              <w:t>cross</w:t>
            </w:r>
            <w:r w:rsidR="00676246" w:rsidRPr="001A2A97">
              <w:rPr>
                <w:rFonts w:ascii="Times New Roman" w:hAnsi="Times New Roman" w:cs="Times New Roman"/>
                <w:color w:val="FF0000"/>
              </w:rPr>
              <w:t xml:space="preserve"> </w:t>
            </w:r>
            <w:r w:rsidRPr="001A2A97">
              <w:rPr>
                <w:rFonts w:ascii="Times New Roman" w:hAnsi="Times New Roman" w:cs="Times New Roman"/>
                <w:color w:val="FF0000"/>
              </w:rPr>
              <w:t>border</w:t>
            </w:r>
            <w:r w:rsidR="00676246" w:rsidRPr="001A2A97">
              <w:rPr>
                <w:rFonts w:ascii="Times New Roman" w:hAnsi="Times New Roman" w:cs="Times New Roman"/>
                <w:color w:val="FF0000"/>
              </w:rPr>
              <w:t>s</w:t>
            </w:r>
            <w:r w:rsidRPr="001A2A97">
              <w:rPr>
                <w:rFonts w:ascii="Times New Roman" w:hAnsi="Times New Roman" w:cs="Times New Roman"/>
                <w:color w:val="FF0000"/>
              </w:rPr>
              <w:t xml:space="preserve"> </w:t>
            </w:r>
            <w:r w:rsidR="00622AB0" w:rsidRPr="001A2A97">
              <w:rPr>
                <w:rFonts w:ascii="Times New Roman" w:hAnsi="Times New Roman" w:cs="Times New Roman"/>
                <w:color w:val="FF0000"/>
              </w:rPr>
              <w:t>by</w:t>
            </w:r>
            <w:r w:rsidRPr="001A2A97">
              <w:rPr>
                <w:rFonts w:ascii="Times New Roman" w:hAnsi="Times New Roman" w:cs="Times New Roman"/>
                <w:color w:val="FF0000"/>
              </w:rPr>
              <w:t xml:space="preserve"> providing speedy and cost-effective dispute resolution </w:t>
            </w:r>
            <w:r w:rsidR="00622AB0" w:rsidRPr="001A2A97">
              <w:rPr>
                <w:rFonts w:ascii="Times New Roman" w:hAnsi="Times New Roman" w:cs="Times New Roman"/>
                <w:color w:val="FF0000"/>
              </w:rPr>
              <w:t>with the use of</w:t>
            </w:r>
            <w:r w:rsidRPr="001A2A97">
              <w:rPr>
                <w:rFonts w:ascii="Times New Roman" w:hAnsi="Times New Roman" w:cs="Times New Roman"/>
                <w:color w:val="FF0000"/>
              </w:rPr>
              <w:t xml:space="preserve"> digital technology. </w:t>
            </w:r>
          </w:p>
          <w:p w14:paraId="1D85FD44" w14:textId="77777777" w:rsidR="008E1723" w:rsidRPr="001A2A97" w:rsidRDefault="008E1723" w:rsidP="0078284E">
            <w:pPr>
              <w:rPr>
                <w:rFonts w:ascii="Times New Roman" w:hAnsi="Times New Roman" w:cs="Times New Roman"/>
                <w:color w:val="FF0000"/>
                <w:shd w:val="clear" w:color="auto" w:fill="FFFFFF"/>
              </w:rPr>
            </w:pPr>
          </w:p>
        </w:tc>
      </w:tr>
    </w:tbl>
    <w:p w14:paraId="35E2C7C1" w14:textId="77777777" w:rsidR="00616653" w:rsidRDefault="00616653"/>
    <w:p w14:paraId="5816038A" w14:textId="77777777" w:rsidR="00F97D27" w:rsidRPr="00E7003F" w:rsidRDefault="00F97D27">
      <w:pPr>
        <w:rPr>
          <w:rFonts w:ascii="Times New Roman" w:hAnsi="Times New Roman" w:cs="Times New Roman"/>
        </w:rPr>
      </w:pPr>
      <w:r w:rsidRPr="00E7003F">
        <w:rPr>
          <w:rFonts w:ascii="Times New Roman" w:hAnsi="Times New Roman" w:cs="Times New Roman"/>
        </w:rPr>
        <w:t>Remarks:</w:t>
      </w:r>
    </w:p>
    <w:p w14:paraId="5F92A976" w14:textId="77777777" w:rsidR="00F97D27" w:rsidRPr="00E7003F" w:rsidRDefault="00F97D27">
      <w:pPr>
        <w:rPr>
          <w:rFonts w:ascii="Times New Roman" w:hAnsi="Times New Roman" w:cs="Times New Roman"/>
          <w:color w:val="FF0000"/>
          <w:sz w:val="24"/>
          <w:szCs w:val="24"/>
        </w:rPr>
      </w:pPr>
      <w:r w:rsidRPr="00E7003F">
        <w:rPr>
          <w:rFonts w:ascii="Times New Roman" w:hAnsi="Times New Roman" w:cs="Times New Roman"/>
          <w:color w:val="FF0000"/>
          <w:sz w:val="24"/>
          <w:szCs w:val="24"/>
          <w:vertAlign w:val="superscript"/>
        </w:rPr>
        <w:t>*1</w:t>
      </w:r>
      <w:r w:rsidRPr="00E7003F">
        <w:rPr>
          <w:rFonts w:ascii="Times New Roman" w:hAnsi="Times New Roman" w:cs="Times New Roman"/>
          <w:color w:val="FF0000"/>
          <w:sz w:val="24"/>
          <w:szCs w:val="24"/>
        </w:rPr>
        <w:t xml:space="preserve">  Details of membership</w:t>
      </w:r>
      <w:r w:rsidR="00C61C0A" w:rsidRPr="00E7003F">
        <w:rPr>
          <w:rFonts w:ascii="Times New Roman" w:hAnsi="Times New Roman" w:cs="Times New Roman"/>
          <w:color w:val="FF0000"/>
          <w:sz w:val="24"/>
          <w:szCs w:val="24"/>
        </w:rPr>
        <w:t xml:space="preserve"> of WTO</w:t>
      </w:r>
      <w:r w:rsidR="009A6DB6" w:rsidRPr="00E7003F">
        <w:rPr>
          <w:rFonts w:ascii="Times New Roman" w:hAnsi="Times New Roman" w:cs="Times New Roman"/>
          <w:color w:val="FF0000"/>
          <w:sz w:val="24"/>
          <w:szCs w:val="24"/>
        </w:rPr>
        <w:t xml:space="preserve"> (English only)</w:t>
      </w:r>
      <w:r w:rsidRPr="00E7003F">
        <w:rPr>
          <w:rFonts w:ascii="Times New Roman" w:hAnsi="Times New Roman" w:cs="Times New Roman"/>
          <w:color w:val="FF0000"/>
          <w:sz w:val="24"/>
          <w:szCs w:val="24"/>
        </w:rPr>
        <w:t xml:space="preserve">: </w:t>
      </w:r>
      <w:hyperlink r:id="rId13" w:history="1">
        <w:r w:rsidRPr="00E7003F">
          <w:rPr>
            <w:rStyle w:val="a3"/>
            <w:rFonts w:ascii="Times New Roman" w:hAnsi="Times New Roman" w:cs="Times New Roman"/>
            <w:sz w:val="24"/>
            <w:szCs w:val="24"/>
          </w:rPr>
          <w:t>https://www.wto.org/english/thewto_e/whatis_e/tif_e/org6_e.htm</w:t>
        </w:r>
      </w:hyperlink>
      <w:r w:rsidRPr="00E7003F">
        <w:rPr>
          <w:rFonts w:ascii="Times New Roman" w:hAnsi="Times New Roman" w:cs="Times New Roman"/>
          <w:color w:val="FF0000"/>
          <w:sz w:val="24"/>
          <w:szCs w:val="24"/>
        </w:rPr>
        <w:t xml:space="preserve"> </w:t>
      </w:r>
    </w:p>
    <w:p w14:paraId="187BF607" w14:textId="77777777" w:rsidR="00A46D48" w:rsidRPr="00E7003F" w:rsidRDefault="009B04CB" w:rsidP="00A46D48">
      <w:pPr>
        <w:spacing w:after="0"/>
        <w:rPr>
          <w:rFonts w:ascii="Times New Roman" w:hAnsi="Times New Roman" w:cs="Times New Roman"/>
          <w:color w:val="FF0000"/>
          <w:sz w:val="24"/>
          <w:szCs w:val="24"/>
          <w:shd w:val="clear" w:color="auto" w:fill="FFFFFF"/>
        </w:rPr>
      </w:pPr>
      <w:r w:rsidRPr="00E7003F">
        <w:rPr>
          <w:rFonts w:ascii="Times New Roman" w:hAnsi="Times New Roman" w:cs="Times New Roman"/>
          <w:color w:val="FF0000"/>
          <w:sz w:val="24"/>
          <w:szCs w:val="24"/>
          <w:shd w:val="clear" w:color="auto" w:fill="FFFFFF"/>
          <w:vertAlign w:val="superscript"/>
        </w:rPr>
        <w:t xml:space="preserve">*2 </w:t>
      </w:r>
      <w:r w:rsidRPr="00E7003F">
        <w:rPr>
          <w:rFonts w:ascii="Times New Roman" w:hAnsi="Times New Roman" w:cs="Times New Roman"/>
          <w:color w:val="FF0000"/>
          <w:sz w:val="24"/>
          <w:szCs w:val="24"/>
          <w:shd w:val="clear" w:color="auto" w:fill="FFFFFF"/>
        </w:rPr>
        <w:t xml:space="preserve"> </w:t>
      </w:r>
      <w:r w:rsidR="00A46D48" w:rsidRPr="00E7003F">
        <w:rPr>
          <w:rFonts w:ascii="Times New Roman" w:hAnsi="Times New Roman" w:cs="Times New Roman"/>
          <w:color w:val="FF0000"/>
          <w:sz w:val="24"/>
          <w:szCs w:val="24"/>
          <w:shd w:val="clear" w:color="auto" w:fill="FFFFFF"/>
        </w:rPr>
        <w:t>APEC website</w:t>
      </w:r>
      <w:r w:rsidR="00AC2200" w:rsidRPr="00E7003F">
        <w:rPr>
          <w:rFonts w:ascii="Times New Roman" w:hAnsi="Times New Roman" w:cs="Times New Roman"/>
          <w:color w:val="FF0000"/>
          <w:sz w:val="24"/>
          <w:szCs w:val="24"/>
          <w:shd w:val="clear" w:color="auto" w:fill="FFFFFF"/>
        </w:rPr>
        <w:t xml:space="preserve"> </w:t>
      </w:r>
      <w:r w:rsidR="00A46D48" w:rsidRPr="00E7003F">
        <w:rPr>
          <w:rFonts w:ascii="Times New Roman" w:hAnsi="Times New Roman" w:cs="Times New Roman"/>
          <w:color w:val="FF0000"/>
          <w:sz w:val="24"/>
          <w:szCs w:val="24"/>
          <w:shd w:val="clear" w:color="auto" w:fill="FFFFFF"/>
        </w:rPr>
        <w:t>– Home &gt; How APEC Operates &gt; Scope of Work</w:t>
      </w:r>
      <w:r w:rsidR="00AC2200" w:rsidRPr="00E7003F">
        <w:rPr>
          <w:rFonts w:ascii="Times New Roman" w:hAnsi="Times New Roman" w:cs="Times New Roman"/>
          <w:color w:val="FF0000"/>
          <w:sz w:val="24"/>
          <w:szCs w:val="24"/>
          <w:shd w:val="clear" w:color="auto" w:fill="FFFFFF"/>
        </w:rPr>
        <w:t xml:space="preserve"> (English only)</w:t>
      </w:r>
      <w:r w:rsidR="00A46D48" w:rsidRPr="00E7003F">
        <w:rPr>
          <w:rFonts w:ascii="Times New Roman" w:hAnsi="Times New Roman" w:cs="Times New Roman"/>
          <w:color w:val="FF0000"/>
          <w:sz w:val="24"/>
          <w:szCs w:val="24"/>
          <w:shd w:val="clear" w:color="auto" w:fill="FFFFFF"/>
        </w:rPr>
        <w:t xml:space="preserve">: </w:t>
      </w:r>
    </w:p>
    <w:p w14:paraId="669A1C12" w14:textId="77777777" w:rsidR="009B04CB" w:rsidRPr="00E7003F" w:rsidRDefault="00A46D48" w:rsidP="00A46D48">
      <w:pPr>
        <w:spacing w:after="0"/>
        <w:rPr>
          <w:rFonts w:ascii="Times New Roman" w:hAnsi="Times New Roman" w:cs="Times New Roman"/>
          <w:color w:val="FF0000"/>
          <w:sz w:val="24"/>
          <w:szCs w:val="24"/>
        </w:rPr>
      </w:pPr>
      <w:r w:rsidRPr="00E7003F">
        <w:rPr>
          <w:rFonts w:ascii="Times New Roman" w:hAnsi="Times New Roman" w:cs="Times New Roman"/>
          <w:color w:val="FF0000"/>
          <w:sz w:val="24"/>
          <w:szCs w:val="24"/>
          <w:shd w:val="clear" w:color="auto" w:fill="FFFFFF"/>
        </w:rPr>
        <w:t xml:space="preserve">    </w:t>
      </w:r>
      <w:hyperlink r:id="rId14" w:history="1">
        <w:r w:rsidRPr="00E7003F">
          <w:rPr>
            <w:rStyle w:val="a3"/>
            <w:rFonts w:ascii="Times New Roman" w:hAnsi="Times New Roman" w:cs="Times New Roman"/>
            <w:sz w:val="24"/>
            <w:szCs w:val="24"/>
            <w:shd w:val="clear" w:color="auto" w:fill="FFFFFF"/>
          </w:rPr>
          <w:t>https://www.apec.org/about-us/how-apec-operates/scope-of-work</w:t>
        </w:r>
      </w:hyperlink>
      <w:r w:rsidRPr="00E7003F">
        <w:rPr>
          <w:rFonts w:ascii="Times New Roman" w:hAnsi="Times New Roman" w:cs="Times New Roman"/>
          <w:color w:val="FF0000"/>
          <w:sz w:val="24"/>
          <w:szCs w:val="24"/>
          <w:shd w:val="clear" w:color="auto" w:fill="FFFFFF"/>
        </w:rPr>
        <w:t xml:space="preserve">  </w:t>
      </w:r>
      <w:r w:rsidR="009B04CB" w:rsidRPr="00E7003F">
        <w:rPr>
          <w:rFonts w:ascii="Times New Roman" w:hAnsi="Times New Roman" w:cs="Times New Roman"/>
          <w:color w:val="FF0000"/>
          <w:sz w:val="24"/>
          <w:szCs w:val="24"/>
          <w:shd w:val="clear" w:color="auto" w:fill="FFFFFF"/>
        </w:rPr>
        <w:t xml:space="preserve"> </w:t>
      </w:r>
      <w:r w:rsidRPr="00E7003F">
        <w:rPr>
          <w:rFonts w:ascii="Times New Roman" w:hAnsi="Times New Roman" w:cs="Times New Roman"/>
          <w:color w:val="FF0000"/>
          <w:sz w:val="24"/>
          <w:szCs w:val="24"/>
          <w:shd w:val="clear" w:color="auto" w:fill="FFFFFF"/>
        </w:rPr>
        <w:t xml:space="preserve">  </w:t>
      </w:r>
    </w:p>
    <w:p w14:paraId="7740165A" w14:textId="77777777" w:rsidR="005D27A7" w:rsidRPr="00E7003F" w:rsidRDefault="00C61C0A" w:rsidP="005F67F7">
      <w:pPr>
        <w:spacing w:before="160" w:after="0"/>
        <w:rPr>
          <w:rFonts w:ascii="Times New Roman" w:hAnsi="Times New Roman" w:cs="Times New Roman"/>
          <w:color w:val="FF0000"/>
          <w:sz w:val="24"/>
          <w:szCs w:val="24"/>
        </w:rPr>
      </w:pPr>
      <w:r w:rsidRPr="00E7003F">
        <w:rPr>
          <w:rFonts w:ascii="Times New Roman" w:hAnsi="Times New Roman" w:cs="Times New Roman"/>
          <w:color w:val="FF0000"/>
          <w:sz w:val="24"/>
          <w:szCs w:val="24"/>
          <w:shd w:val="clear" w:color="auto" w:fill="FFFFFF"/>
          <w:vertAlign w:val="superscript"/>
        </w:rPr>
        <w:t>*</w:t>
      </w:r>
      <w:r w:rsidR="009B04CB" w:rsidRPr="00E7003F">
        <w:rPr>
          <w:rFonts w:ascii="Times New Roman" w:hAnsi="Times New Roman" w:cs="Times New Roman"/>
          <w:color w:val="FF0000"/>
          <w:sz w:val="24"/>
          <w:szCs w:val="24"/>
          <w:shd w:val="clear" w:color="auto" w:fill="FFFFFF"/>
          <w:vertAlign w:val="superscript"/>
        </w:rPr>
        <w:t>3</w:t>
      </w:r>
      <w:r w:rsidRPr="00E7003F">
        <w:rPr>
          <w:rFonts w:ascii="Times New Roman" w:hAnsi="Times New Roman" w:cs="Times New Roman"/>
          <w:color w:val="FF0000"/>
          <w:sz w:val="24"/>
          <w:szCs w:val="24"/>
        </w:rPr>
        <w:t xml:space="preserve"> Details of the membership of APEC</w:t>
      </w:r>
      <w:r w:rsidR="009A6DB6" w:rsidRPr="00E7003F">
        <w:rPr>
          <w:rFonts w:ascii="Times New Roman" w:hAnsi="Times New Roman" w:cs="Times New Roman"/>
          <w:color w:val="FF0000"/>
          <w:sz w:val="24"/>
          <w:szCs w:val="24"/>
        </w:rPr>
        <w:t xml:space="preserve"> (English only)</w:t>
      </w:r>
      <w:r w:rsidRPr="00E7003F">
        <w:rPr>
          <w:rFonts w:ascii="Times New Roman" w:hAnsi="Times New Roman" w:cs="Times New Roman"/>
          <w:color w:val="FF0000"/>
          <w:sz w:val="24"/>
          <w:szCs w:val="24"/>
        </w:rPr>
        <w:t xml:space="preserve">: </w:t>
      </w:r>
    </w:p>
    <w:p w14:paraId="4133BADA" w14:textId="059AEBA8" w:rsidR="00C61C0A" w:rsidRPr="00E7003F" w:rsidRDefault="005D27A7" w:rsidP="005F67F7">
      <w:pPr>
        <w:rPr>
          <w:rFonts w:ascii="Times New Roman" w:hAnsi="Times New Roman" w:cs="Times New Roman"/>
          <w:sz w:val="24"/>
          <w:szCs w:val="24"/>
        </w:rPr>
      </w:pPr>
      <w:r w:rsidRPr="00E7003F">
        <w:rPr>
          <w:rFonts w:ascii="Times New Roman" w:hAnsi="Times New Roman" w:cs="Times New Roman"/>
          <w:color w:val="FF0000"/>
          <w:sz w:val="24"/>
          <w:szCs w:val="24"/>
        </w:rPr>
        <w:t xml:space="preserve">    </w:t>
      </w:r>
      <w:hyperlink r:id="rId15" w:history="1">
        <w:r w:rsidR="00C61C0A" w:rsidRPr="00E7003F">
          <w:rPr>
            <w:rStyle w:val="a3"/>
            <w:rFonts w:ascii="Times New Roman" w:hAnsi="Times New Roman" w:cs="Times New Roman"/>
            <w:sz w:val="24"/>
            <w:szCs w:val="24"/>
          </w:rPr>
          <w:t>https://www.apec.org/About-Us/About-APEC/Member-Economies</w:t>
        </w:r>
      </w:hyperlink>
      <w:r w:rsidR="00C61C0A" w:rsidRPr="00E7003F">
        <w:rPr>
          <w:rFonts w:ascii="Times New Roman" w:hAnsi="Times New Roman" w:cs="Times New Roman"/>
          <w:color w:val="FF0000"/>
          <w:sz w:val="24"/>
          <w:szCs w:val="24"/>
        </w:rPr>
        <w:t xml:space="preserve"> </w:t>
      </w:r>
    </w:p>
    <w:p w14:paraId="78940EA4" w14:textId="77777777" w:rsidR="0030260D" w:rsidRDefault="0030260D"/>
    <w:p w14:paraId="6302946D" w14:textId="77777777" w:rsidR="0030260D" w:rsidRDefault="0030260D">
      <w:pPr>
        <w:rPr>
          <w:rFonts w:ascii="Times New Roman" w:eastAsia="PMingLiU" w:hAnsi="Times New Roman" w:cs="Times New Roman"/>
          <w:b/>
          <w:kern w:val="2"/>
          <w:sz w:val="24"/>
          <w:szCs w:val="24"/>
        </w:rPr>
      </w:pPr>
      <w:r>
        <w:rPr>
          <w:rFonts w:ascii="Times New Roman" w:eastAsia="PMingLiU" w:hAnsi="Times New Roman" w:cs="Times New Roman"/>
          <w:b/>
          <w:kern w:val="2"/>
          <w:sz w:val="24"/>
          <w:szCs w:val="24"/>
        </w:rPr>
        <w:br w:type="page"/>
      </w:r>
    </w:p>
    <w:p w14:paraId="7504F455" w14:textId="77777777" w:rsidR="0030260D" w:rsidRPr="004C4098" w:rsidRDefault="0030260D" w:rsidP="0030260D">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lastRenderedPageBreak/>
        <w:t>BAFS Compulsory Part - Business Environment</w:t>
      </w:r>
    </w:p>
    <w:p w14:paraId="5A1E5FCE" w14:textId="77777777" w:rsidR="0030260D" w:rsidRPr="004C4098" w:rsidRDefault="0030260D" w:rsidP="0030260D">
      <w:pPr>
        <w:widowControl w:val="0"/>
        <w:spacing w:after="0" w:line="240" w:lineRule="auto"/>
        <w:ind w:left="1441" w:hangingChars="600" w:hanging="1441"/>
        <w:jc w:val="both"/>
        <w:rPr>
          <w:rFonts w:ascii="Times New Roman" w:eastAsia="PMingLiU" w:hAnsi="Times New Roman" w:cs="Times New Roman"/>
          <w:b/>
          <w:kern w:val="2"/>
          <w:sz w:val="24"/>
          <w:szCs w:val="24"/>
        </w:rPr>
      </w:pPr>
      <w:r w:rsidRPr="004C4098">
        <w:rPr>
          <w:rFonts w:ascii="Times New Roman" w:eastAsia="PMingLiU" w:hAnsi="Times New Roman" w:cs="Times New Roman" w:hint="eastAsia"/>
          <w:b/>
          <w:kern w:val="2"/>
          <w:sz w:val="24"/>
          <w:szCs w:val="24"/>
        </w:rPr>
        <w:t xml:space="preserve">Topic C01: Hong Kong Business Environment - </w:t>
      </w:r>
      <w:r w:rsidRPr="0003133A">
        <w:rPr>
          <w:rFonts w:ascii="Times New Roman" w:eastAsia="PMingLiU" w:hAnsi="Times New Roman" w:cs="Times New Roman"/>
          <w:b/>
          <w:kern w:val="2"/>
          <w:sz w:val="24"/>
          <w:szCs w:val="24"/>
        </w:rPr>
        <w:t>Increasing International Trade Cooperation</w:t>
      </w:r>
    </w:p>
    <w:p w14:paraId="5A4E56A6" w14:textId="77777777" w:rsidR="0030260D" w:rsidRPr="004C4098" w:rsidRDefault="0030260D" w:rsidP="0030260D">
      <w:pPr>
        <w:widowControl w:val="0"/>
        <w:spacing w:after="0" w:line="240" w:lineRule="auto"/>
        <w:rPr>
          <w:rFonts w:ascii="Times New Roman" w:eastAsia="PMingLiU" w:hAnsi="Times New Roman" w:cs="Times New Roman"/>
          <w:b/>
          <w:kern w:val="2"/>
          <w:sz w:val="24"/>
          <w:szCs w:val="24"/>
        </w:rPr>
      </w:pPr>
      <w:r w:rsidRPr="004C4098">
        <w:rPr>
          <w:rFonts w:ascii="Times New Roman" w:eastAsia="PMingLiU" w:hAnsi="Times New Roman" w:cs="Times New Roman"/>
          <w:kern w:val="2"/>
          <w:sz w:val="24"/>
          <w:szCs w:val="24"/>
        </w:rPr>
        <w:tab/>
      </w:r>
    </w:p>
    <w:p w14:paraId="0A5EFEF7" w14:textId="77777777" w:rsidR="0030260D" w:rsidRDefault="0030260D" w:rsidP="0030260D">
      <w:pPr>
        <w:widowControl w:val="0"/>
        <w:spacing w:after="0" w:line="240" w:lineRule="auto"/>
        <w:rPr>
          <w:rFonts w:ascii="Comic Sans MS" w:eastAsia="PMingLiU" w:hAnsi="Comic Sans MS" w:cs="Times New Roman"/>
          <w:kern w:val="2"/>
          <w:sz w:val="32"/>
          <w:szCs w:val="32"/>
        </w:rPr>
      </w:pPr>
      <w:r w:rsidRPr="00D15D95">
        <w:rPr>
          <w:rFonts w:ascii="Comic Sans MS" w:eastAsia="PMingLiU" w:hAnsi="Comic Sans MS" w:cs="Times New Roman"/>
          <w:kern w:val="2"/>
          <w:sz w:val="32"/>
          <w:szCs w:val="32"/>
        </w:rPr>
        <w:t xml:space="preserve">Activity </w:t>
      </w:r>
      <w:r w:rsidR="00262E74">
        <w:rPr>
          <w:rFonts w:ascii="Comic Sans MS" w:eastAsia="PMingLiU" w:hAnsi="Comic Sans MS" w:cs="Times New Roman"/>
          <w:kern w:val="2"/>
          <w:sz w:val="32"/>
          <w:szCs w:val="32"/>
        </w:rPr>
        <w:t>5</w:t>
      </w:r>
      <w:r w:rsidRPr="00D15D95">
        <w:rPr>
          <w:rFonts w:ascii="Comic Sans MS" w:eastAsia="PMingLiU" w:hAnsi="Comic Sans MS" w:cs="Times New Roman"/>
          <w:kern w:val="2"/>
          <w:sz w:val="32"/>
          <w:szCs w:val="32"/>
        </w:rPr>
        <w:t xml:space="preserve">: Matching </w:t>
      </w:r>
      <w:r w:rsidRPr="00D15D95">
        <w:rPr>
          <w:rFonts w:ascii="Comic Sans MS" w:eastAsia="PMingLiU" w:hAnsi="Comic Sans MS" w:cs="Times New Roman" w:hint="eastAsia"/>
          <w:kern w:val="2"/>
          <w:sz w:val="32"/>
          <w:szCs w:val="32"/>
        </w:rPr>
        <w:t>Game</w:t>
      </w:r>
      <w:r w:rsidR="006D428E">
        <w:rPr>
          <w:rFonts w:ascii="Comic Sans MS" w:eastAsia="PMingLiU" w:hAnsi="Comic Sans MS" w:cs="Times New Roman"/>
          <w:kern w:val="2"/>
          <w:sz w:val="32"/>
          <w:szCs w:val="32"/>
        </w:rPr>
        <w:t xml:space="preserve"> &amp; Quiz</w:t>
      </w:r>
    </w:p>
    <w:p w14:paraId="79680957" w14:textId="77777777" w:rsidR="006116B0" w:rsidRPr="006116B0" w:rsidRDefault="006116B0" w:rsidP="006116B0">
      <w:pPr>
        <w:widowControl w:val="0"/>
        <w:spacing w:before="240" w:after="0" w:line="240" w:lineRule="auto"/>
        <w:jc w:val="center"/>
        <w:rPr>
          <w:rFonts w:ascii="Comic Sans MS" w:eastAsia="PMingLiU" w:hAnsi="Comic Sans MS" w:cs="Times New Roman"/>
          <w:color w:val="FF0000"/>
          <w:kern w:val="2"/>
          <w:sz w:val="32"/>
          <w:szCs w:val="32"/>
        </w:rPr>
      </w:pPr>
      <w:r w:rsidRPr="006116B0">
        <w:rPr>
          <w:rFonts w:ascii="Comic Sans MS" w:eastAsia="PMingLiU" w:hAnsi="Comic Sans MS" w:cs="Times New Roman"/>
          <w:color w:val="FF0000"/>
          <w:kern w:val="2"/>
          <w:sz w:val="32"/>
          <w:szCs w:val="32"/>
        </w:rPr>
        <w:t>Suggested Answers</w:t>
      </w:r>
    </w:p>
    <w:p w14:paraId="273B56FA" w14:textId="77777777" w:rsidR="0030260D" w:rsidRPr="00D15D95" w:rsidRDefault="0030260D" w:rsidP="0030260D">
      <w:pPr>
        <w:widowControl w:val="0"/>
        <w:spacing w:after="0" w:line="240" w:lineRule="auto"/>
        <w:rPr>
          <w:rFonts w:ascii="Arial" w:eastAsia="PMingLiU" w:hAnsi="Arial" w:cs="Arial"/>
          <w:kern w:val="2"/>
          <w:sz w:val="20"/>
          <w:szCs w:val="24"/>
        </w:rPr>
      </w:pPr>
    </w:p>
    <w:p w14:paraId="2A847EC7" w14:textId="77777777" w:rsidR="0030260D" w:rsidRPr="00D15D95" w:rsidRDefault="006D428E" w:rsidP="0030260D">
      <w:pPr>
        <w:widowControl w:val="0"/>
        <w:spacing w:after="0" w:line="240" w:lineRule="auto"/>
        <w:rPr>
          <w:rFonts w:ascii="Comic Sans MS" w:eastAsia="PMingLiU" w:hAnsi="Comic Sans MS" w:cs="Arial"/>
          <w:kern w:val="2"/>
          <w:sz w:val="24"/>
          <w:szCs w:val="24"/>
        </w:rPr>
      </w:pPr>
      <w:r>
        <w:rPr>
          <w:rFonts w:ascii="Comic Sans MS" w:eastAsia="PMingLiU" w:hAnsi="Comic Sans MS" w:cs="Arial"/>
          <w:kern w:val="2"/>
          <w:sz w:val="24"/>
          <w:szCs w:val="24"/>
        </w:rPr>
        <w:t xml:space="preserve">Part (1): </w:t>
      </w:r>
      <w:r w:rsidR="0030260D" w:rsidRPr="00D15D95">
        <w:rPr>
          <w:rFonts w:ascii="Comic Sans MS" w:eastAsia="PMingLiU" w:hAnsi="Comic Sans MS" w:cs="Arial"/>
          <w:kern w:val="2"/>
          <w:sz w:val="24"/>
          <w:szCs w:val="24"/>
        </w:rPr>
        <w:t xml:space="preserve">Match the descriptions </w:t>
      </w:r>
      <w:r w:rsidR="0030260D">
        <w:rPr>
          <w:rFonts w:ascii="Comic Sans MS" w:eastAsia="PMingLiU" w:hAnsi="Comic Sans MS" w:cs="Arial"/>
          <w:kern w:val="2"/>
          <w:sz w:val="24"/>
          <w:szCs w:val="24"/>
        </w:rPr>
        <w:t>with the</w:t>
      </w:r>
      <w:r w:rsidR="00AD335F">
        <w:rPr>
          <w:rFonts w:ascii="Comic Sans MS" w:eastAsia="PMingLiU" w:hAnsi="Comic Sans MS" w:cs="Arial"/>
          <w:kern w:val="2"/>
          <w:sz w:val="24"/>
          <w:szCs w:val="24"/>
        </w:rPr>
        <w:t xml:space="preserve"> appropriate</w:t>
      </w:r>
      <w:r w:rsidR="0030260D" w:rsidRPr="00D15D95">
        <w:rPr>
          <w:rFonts w:ascii="Comic Sans MS" w:eastAsia="PMingLiU" w:hAnsi="Comic Sans MS" w:cs="Arial"/>
          <w:kern w:val="2"/>
          <w:sz w:val="24"/>
          <w:szCs w:val="24"/>
        </w:rPr>
        <w:t xml:space="preserve"> </w:t>
      </w:r>
      <w:proofErr w:type="spellStart"/>
      <w:r w:rsidR="00DD3B1D">
        <w:rPr>
          <w:rFonts w:ascii="Comic Sans MS" w:eastAsia="PMingLiU" w:hAnsi="Comic Sans MS" w:cs="Arial"/>
          <w:kern w:val="2"/>
          <w:sz w:val="24"/>
          <w:szCs w:val="24"/>
        </w:rPr>
        <w:t>organisations</w:t>
      </w:r>
      <w:proofErr w:type="spellEnd"/>
      <w:r w:rsidR="0030260D" w:rsidRPr="00D15D95">
        <w:rPr>
          <w:rFonts w:ascii="Comic Sans MS" w:eastAsia="PMingLiU" w:hAnsi="Comic Sans MS" w:cs="Arial"/>
          <w:kern w:val="2"/>
          <w:sz w:val="24"/>
          <w:szCs w:val="24"/>
        </w:rPr>
        <w:t>.</w:t>
      </w:r>
    </w:p>
    <w:p w14:paraId="3800567C" w14:textId="77777777" w:rsidR="0030260D" w:rsidRPr="00D15D95" w:rsidRDefault="0030260D" w:rsidP="0030260D">
      <w:pPr>
        <w:widowControl w:val="0"/>
        <w:spacing w:after="0" w:line="240" w:lineRule="auto"/>
        <w:rPr>
          <w:rFonts w:ascii="Comic Sans MS" w:eastAsia="PMingLiU" w:hAnsi="Comic Sans MS" w:cs="Arial"/>
          <w:kern w:val="2"/>
          <w:sz w:val="24"/>
          <w:szCs w:val="24"/>
        </w:rPr>
      </w:pPr>
    </w:p>
    <w:tbl>
      <w:tblPr>
        <w:tblStyle w:val="TableGrid2"/>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5"/>
        <w:gridCol w:w="702"/>
        <w:gridCol w:w="2058"/>
        <w:gridCol w:w="745"/>
        <w:gridCol w:w="3470"/>
      </w:tblGrid>
      <w:tr w:rsidR="0030260D" w:rsidRPr="00D15D95" w14:paraId="050A7DE6" w14:textId="77777777" w:rsidTr="00374979">
        <w:trPr>
          <w:trHeight w:val="2166"/>
        </w:trPr>
        <w:tc>
          <w:tcPr>
            <w:tcW w:w="3515" w:type="dxa"/>
            <w:tcBorders>
              <w:top w:val="single" w:sz="4" w:space="0" w:color="auto"/>
              <w:left w:val="single" w:sz="4" w:space="0" w:color="auto"/>
              <w:bottom w:val="single" w:sz="4" w:space="0" w:color="auto"/>
              <w:right w:val="single" w:sz="4" w:space="0" w:color="auto"/>
            </w:tcBorders>
            <w:vAlign w:val="center"/>
          </w:tcPr>
          <w:p w14:paraId="0002A3C0" w14:textId="1A88E2A4" w:rsidR="0030260D" w:rsidRPr="00D15D95" w:rsidRDefault="0030260D" w:rsidP="00B25A51">
            <w:pPr>
              <w:spacing w:before="86"/>
              <w:textAlignment w:val="baseline"/>
              <w:rPr>
                <w:rFonts w:ascii="Comic Sans MS" w:hAnsi="Comic Sans MS" w:cs="Arial"/>
                <w:kern w:val="2"/>
                <w:sz w:val="24"/>
                <w:szCs w:val="24"/>
              </w:rPr>
            </w:pPr>
            <w:r w:rsidRPr="00367DBF">
              <w:rPr>
                <w:rFonts w:ascii="Comic Sans MS" w:hAnsi="Comic Sans MS" w:cs="+mn-cs"/>
                <w:color w:val="000000"/>
                <w:kern w:val="24"/>
                <w:sz w:val="24"/>
                <w:szCs w:val="24"/>
              </w:rPr>
              <w:t xml:space="preserve">(A) The only international </w:t>
            </w:r>
            <w:proofErr w:type="spellStart"/>
            <w:r w:rsidRPr="00367DBF">
              <w:rPr>
                <w:rFonts w:ascii="Comic Sans MS" w:hAnsi="Comic Sans MS" w:cs="+mn-cs"/>
                <w:color w:val="000000"/>
                <w:kern w:val="24"/>
                <w:sz w:val="24"/>
                <w:szCs w:val="24"/>
              </w:rPr>
              <w:t>organisation</w:t>
            </w:r>
            <w:proofErr w:type="spellEnd"/>
            <w:r w:rsidRPr="00367DBF">
              <w:rPr>
                <w:rFonts w:ascii="Comic Sans MS" w:hAnsi="Comic Sans MS" w:cs="+mn-cs"/>
                <w:color w:val="000000"/>
                <w:kern w:val="24"/>
                <w:sz w:val="24"/>
                <w:szCs w:val="24"/>
              </w:rPr>
              <w:t xml:space="preserve"> that deals with the global rules of trade between nations</w:t>
            </w:r>
          </w:p>
        </w:tc>
        <w:tc>
          <w:tcPr>
            <w:tcW w:w="702" w:type="dxa"/>
            <w:tcBorders>
              <w:left w:val="single" w:sz="4" w:space="0" w:color="auto"/>
            </w:tcBorders>
            <w:vAlign w:val="center"/>
          </w:tcPr>
          <w:p w14:paraId="0050A1EB"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kern w:val="2"/>
                <w:sz w:val="24"/>
                <w:szCs w:val="24"/>
              </w:rPr>
              <mc:AlternateContent>
                <mc:Choice Requires="wps">
                  <w:drawing>
                    <wp:anchor distT="0" distB="0" distL="114300" distR="114300" simplePos="0" relativeHeight="251668480" behindDoc="0" locked="0" layoutInCell="1" allowOverlap="1" wp14:anchorId="692B8702" wp14:editId="45E75262">
                      <wp:simplePos x="0" y="0"/>
                      <wp:positionH relativeFrom="column">
                        <wp:posOffset>-59055</wp:posOffset>
                      </wp:positionH>
                      <wp:positionV relativeFrom="paragraph">
                        <wp:posOffset>926465</wp:posOffset>
                      </wp:positionV>
                      <wp:extent cx="412115" cy="501015"/>
                      <wp:effectExtent l="0" t="0" r="26035" b="32385"/>
                      <wp:wrapNone/>
                      <wp:docPr id="18" name="Straight Connector 18"/>
                      <wp:cNvGraphicFramePr/>
                      <a:graphic xmlns:a="http://schemas.openxmlformats.org/drawingml/2006/main">
                        <a:graphicData uri="http://schemas.microsoft.com/office/word/2010/wordprocessingShape">
                          <wps:wsp>
                            <wps:cNvCnPr/>
                            <wps:spPr>
                              <a:xfrm>
                                <a:off x="0" y="0"/>
                                <a:ext cx="412115" cy="50101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34804"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2.95pt" to="27.8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" strokecolor="#5b9bd5" strokeweight="1.5pt">
                      <v:stroke joinstyle="miter"/>
                    </v:line>
                  </w:pict>
                </mc:Fallback>
              </mc:AlternateContent>
            </w:r>
          </w:p>
        </w:tc>
        <w:tc>
          <w:tcPr>
            <w:tcW w:w="2058" w:type="dxa"/>
            <w:tcBorders>
              <w:bottom w:val="single" w:sz="4" w:space="0" w:color="auto"/>
            </w:tcBorders>
            <w:vAlign w:val="center"/>
          </w:tcPr>
          <w:p w14:paraId="30606B72" w14:textId="77777777" w:rsidR="0030260D" w:rsidRPr="00EE70AF" w:rsidRDefault="0030260D" w:rsidP="00AC1433">
            <w:pPr>
              <w:jc w:val="center"/>
              <w:rPr>
                <w:rFonts w:ascii="Comic Sans MS" w:hAnsi="Comic Sans MS" w:cs="Arial"/>
                <w:kern w:val="2"/>
                <w:sz w:val="24"/>
                <w:szCs w:val="24"/>
              </w:rPr>
            </w:pPr>
          </w:p>
        </w:tc>
        <w:tc>
          <w:tcPr>
            <w:tcW w:w="745" w:type="dxa"/>
            <w:tcBorders>
              <w:left w:val="nil"/>
              <w:right w:val="single" w:sz="4" w:space="0" w:color="auto"/>
            </w:tcBorders>
            <w:vAlign w:val="center"/>
          </w:tcPr>
          <w:p w14:paraId="7E06C921"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75648" behindDoc="0" locked="0" layoutInCell="1" allowOverlap="1" wp14:anchorId="565060B4" wp14:editId="649AB0D4">
                      <wp:simplePos x="0" y="0"/>
                      <wp:positionH relativeFrom="column">
                        <wp:posOffset>-388620</wp:posOffset>
                      </wp:positionH>
                      <wp:positionV relativeFrom="paragraph">
                        <wp:posOffset>775970</wp:posOffset>
                      </wp:positionV>
                      <wp:extent cx="812800" cy="3382010"/>
                      <wp:effectExtent l="0" t="0" r="25400" b="27940"/>
                      <wp:wrapNone/>
                      <wp:docPr id="26" name="Straight Connector 26"/>
                      <wp:cNvGraphicFramePr/>
                      <a:graphic xmlns:a="http://schemas.openxmlformats.org/drawingml/2006/main">
                        <a:graphicData uri="http://schemas.microsoft.com/office/word/2010/wordprocessingShape">
                          <wps:wsp>
                            <wps:cNvCnPr/>
                            <wps:spPr>
                              <a:xfrm flipV="1">
                                <a:off x="0" y="0"/>
                                <a:ext cx="812800" cy="338201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2E061" id="Straight Connector 2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61.1pt" to="33.4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" strokecolor="#ed7d31" strokeweight="1.5pt">
                      <v:stroke joinstyle="miter"/>
                    </v:line>
                  </w:pict>
                </mc:Fallback>
              </mc:AlternateContent>
            </w:r>
          </w:p>
        </w:tc>
        <w:tc>
          <w:tcPr>
            <w:tcW w:w="3470" w:type="dxa"/>
            <w:tcBorders>
              <w:top w:val="single" w:sz="4" w:space="0" w:color="auto"/>
              <w:left w:val="single" w:sz="4" w:space="0" w:color="auto"/>
              <w:bottom w:val="single" w:sz="4" w:space="0" w:color="auto"/>
              <w:right w:val="single" w:sz="4" w:space="0" w:color="auto"/>
            </w:tcBorders>
            <w:vAlign w:val="center"/>
          </w:tcPr>
          <w:p w14:paraId="655EE881" w14:textId="77777777" w:rsidR="0030260D" w:rsidRPr="00D15D95" w:rsidRDefault="0030260D" w:rsidP="00AC1433">
            <w:pPr>
              <w:kinsoku w:val="0"/>
              <w:overflowPunct w:val="0"/>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(F) The consensus-based procedures are adopted but not legally binding</w:t>
            </w:r>
            <w:r w:rsidR="002051DF">
              <w:rPr>
                <w:rFonts w:ascii="Comic Sans MS" w:hAnsi="Comic Sans MS" w:cs="Arial"/>
                <w:color w:val="000000"/>
                <w:kern w:val="24"/>
                <w:sz w:val="24"/>
                <w:szCs w:val="24"/>
              </w:rPr>
              <w:t xml:space="preserve"> in making decisions/agreements</w:t>
            </w:r>
          </w:p>
        </w:tc>
      </w:tr>
      <w:tr w:rsidR="0030260D" w:rsidRPr="00D15D95" w14:paraId="71F1CE9A" w14:textId="77777777" w:rsidTr="00374979">
        <w:trPr>
          <w:trHeight w:val="2166"/>
        </w:trPr>
        <w:tc>
          <w:tcPr>
            <w:tcW w:w="3515" w:type="dxa"/>
            <w:tcBorders>
              <w:top w:val="single" w:sz="4" w:space="0" w:color="auto"/>
              <w:left w:val="single" w:sz="4" w:space="0" w:color="auto"/>
              <w:bottom w:val="single" w:sz="4" w:space="0" w:color="auto"/>
              <w:right w:val="single" w:sz="4" w:space="0" w:color="auto"/>
            </w:tcBorders>
            <w:vAlign w:val="center"/>
          </w:tcPr>
          <w:p w14:paraId="7E8C9CA5" w14:textId="77777777" w:rsidR="0030260D" w:rsidRPr="00D15D95" w:rsidRDefault="0030260D" w:rsidP="00AC1433">
            <w:pPr>
              <w:kinsoku w:val="0"/>
              <w:overflowPunct w:val="0"/>
              <w:spacing w:line="256" w:lineRule="auto"/>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(B) The agreements cover goods, services and intellectual property</w:t>
            </w:r>
          </w:p>
        </w:tc>
        <w:tc>
          <w:tcPr>
            <w:tcW w:w="702" w:type="dxa"/>
            <w:tcBorders>
              <w:left w:val="single" w:sz="4" w:space="0" w:color="auto"/>
              <w:right w:val="single" w:sz="4" w:space="0" w:color="auto"/>
            </w:tcBorders>
            <w:vAlign w:val="center"/>
          </w:tcPr>
          <w:p w14:paraId="736259B4"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69504" behindDoc="0" locked="0" layoutInCell="1" allowOverlap="1" wp14:anchorId="1D7EB43F" wp14:editId="20D598B3">
                      <wp:simplePos x="0" y="0"/>
                      <wp:positionH relativeFrom="column">
                        <wp:posOffset>-59055</wp:posOffset>
                      </wp:positionH>
                      <wp:positionV relativeFrom="paragraph">
                        <wp:posOffset>69215</wp:posOffset>
                      </wp:positionV>
                      <wp:extent cx="462915" cy="0"/>
                      <wp:effectExtent l="0" t="0" r="32385" b="19050"/>
                      <wp:wrapNone/>
                      <wp:docPr id="19" name="Straight Connector 19"/>
                      <wp:cNvGraphicFramePr/>
                      <a:graphic xmlns:a="http://schemas.openxmlformats.org/drawingml/2006/main">
                        <a:graphicData uri="http://schemas.microsoft.com/office/word/2010/wordprocessingShape">
                          <wps:wsp>
                            <wps:cNvCnPr/>
                            <wps:spPr>
                              <a:xfrm>
                                <a:off x="0" y="0"/>
                                <a:ext cx="462915"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D20DC"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5.45pt" to="3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" strokecolor="#5b9bd5" strokeweight="1.5pt">
                      <v:stroke joinstyle="miter"/>
                    </v:line>
                  </w:pict>
                </mc:Fallback>
              </mc:AlternateContent>
            </w:r>
          </w:p>
        </w:tc>
        <w:tc>
          <w:tcPr>
            <w:tcW w:w="2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840A9" w14:textId="77777777" w:rsidR="0030260D" w:rsidRPr="00D15D95" w:rsidRDefault="0030260D" w:rsidP="00AC1433">
            <w:pPr>
              <w:keepNext/>
              <w:jc w:val="center"/>
              <w:outlineLvl w:val="0"/>
              <w:rPr>
                <w:rFonts w:ascii="Comic Sans MS" w:hAnsi="Comic Sans MS" w:cs="Arial"/>
                <w:bCs/>
                <w:kern w:val="2"/>
                <w:sz w:val="24"/>
                <w:szCs w:val="24"/>
              </w:rPr>
            </w:pPr>
            <w:r w:rsidRPr="00D15D95">
              <w:rPr>
                <w:rFonts w:ascii="Comic Sans MS" w:hAnsi="Comic Sans MS" w:cs="Arial"/>
                <w:noProof/>
                <w:kern w:val="2"/>
                <w:sz w:val="24"/>
                <w:szCs w:val="24"/>
              </w:rPr>
              <w:drawing>
                <wp:anchor distT="0" distB="0" distL="114300" distR="114300" simplePos="0" relativeHeight="251667456" behindDoc="0" locked="0" layoutInCell="1" allowOverlap="1" wp14:anchorId="3D4FCD44" wp14:editId="3982730F">
                  <wp:simplePos x="0" y="0"/>
                  <wp:positionH relativeFrom="column">
                    <wp:posOffset>21590</wp:posOffset>
                  </wp:positionH>
                  <wp:positionV relativeFrom="paragraph">
                    <wp:posOffset>-396875</wp:posOffset>
                  </wp:positionV>
                  <wp:extent cx="1080770" cy="377825"/>
                  <wp:effectExtent l="0" t="0" r="508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77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D95">
              <w:rPr>
                <w:rFonts w:ascii="Comic Sans MS" w:hAnsi="Comic Sans MS" w:cs="Arial"/>
                <w:bCs/>
                <w:kern w:val="2"/>
                <w:sz w:val="24"/>
                <w:szCs w:val="24"/>
              </w:rPr>
              <w:t>WTO</w:t>
            </w:r>
          </w:p>
          <w:p w14:paraId="00754706" w14:textId="77777777" w:rsidR="0030260D" w:rsidRPr="00D15D95" w:rsidRDefault="0030260D" w:rsidP="00AC1433">
            <w:pPr>
              <w:snapToGrid w:val="0"/>
              <w:jc w:val="center"/>
              <w:rPr>
                <w:rFonts w:ascii="Comic Sans MS" w:hAnsi="Comic Sans MS" w:cs="Arial"/>
                <w:kern w:val="2"/>
                <w:sz w:val="16"/>
                <w:szCs w:val="16"/>
              </w:rPr>
            </w:pPr>
            <w:r w:rsidRPr="00D15D95">
              <w:rPr>
                <w:rFonts w:ascii="Comic Sans MS" w:hAnsi="Comic Sans MS"/>
                <w:kern w:val="2"/>
                <w:sz w:val="24"/>
                <w:szCs w:val="24"/>
              </w:rPr>
              <w:t>世界貿易組織</w:t>
            </w:r>
          </w:p>
          <w:p w14:paraId="2E326A6D" w14:textId="77777777" w:rsidR="0030260D" w:rsidRPr="00D15D95" w:rsidRDefault="0030260D" w:rsidP="00AC1433">
            <w:pPr>
              <w:jc w:val="center"/>
              <w:rPr>
                <w:rFonts w:ascii="Comic Sans MS" w:hAnsi="Comic Sans MS" w:cs="Arial"/>
                <w:kern w:val="2"/>
                <w:sz w:val="24"/>
                <w:szCs w:val="24"/>
              </w:rPr>
            </w:pPr>
          </w:p>
        </w:tc>
        <w:tc>
          <w:tcPr>
            <w:tcW w:w="745" w:type="dxa"/>
            <w:tcBorders>
              <w:left w:val="single" w:sz="4" w:space="0" w:color="auto"/>
              <w:right w:val="single" w:sz="4" w:space="0" w:color="auto"/>
            </w:tcBorders>
            <w:vAlign w:val="center"/>
          </w:tcPr>
          <w:p w14:paraId="5F29A8BF"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74624" behindDoc="0" locked="0" layoutInCell="1" allowOverlap="1" wp14:anchorId="5C84D99E" wp14:editId="6F9D7410">
                      <wp:simplePos x="0" y="0"/>
                      <wp:positionH relativeFrom="column">
                        <wp:posOffset>-217805</wp:posOffset>
                      </wp:positionH>
                      <wp:positionV relativeFrom="paragraph">
                        <wp:posOffset>605790</wp:posOffset>
                      </wp:positionV>
                      <wp:extent cx="650240" cy="2167255"/>
                      <wp:effectExtent l="0" t="0" r="35560" b="23495"/>
                      <wp:wrapNone/>
                      <wp:docPr id="24" name="Straight Connector 24"/>
                      <wp:cNvGraphicFramePr/>
                      <a:graphic xmlns:a="http://schemas.openxmlformats.org/drawingml/2006/main">
                        <a:graphicData uri="http://schemas.microsoft.com/office/word/2010/wordprocessingShape">
                          <wps:wsp>
                            <wps:cNvCnPr/>
                            <wps:spPr>
                              <a:xfrm flipV="1">
                                <a:off x="0" y="0"/>
                                <a:ext cx="650240" cy="2167255"/>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C306D" id="Straight Connector 2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47.7pt" to="34.0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" strokecolor="#ed7d31" strokeweight="1.5pt">
                      <v:stroke joinstyle="miter"/>
                    </v:line>
                  </w:pict>
                </mc:Fallback>
              </mc:AlternateContent>
            </w:r>
          </w:p>
        </w:tc>
        <w:tc>
          <w:tcPr>
            <w:tcW w:w="3470" w:type="dxa"/>
            <w:tcBorders>
              <w:top w:val="single" w:sz="4" w:space="0" w:color="auto"/>
              <w:left w:val="single" w:sz="4" w:space="0" w:color="auto"/>
              <w:bottom w:val="single" w:sz="4" w:space="0" w:color="auto"/>
              <w:right w:val="single" w:sz="4" w:space="0" w:color="auto"/>
            </w:tcBorders>
            <w:vAlign w:val="center"/>
          </w:tcPr>
          <w:p w14:paraId="5C3B81DC" w14:textId="77777777" w:rsidR="0030260D" w:rsidRPr="00D15D95" w:rsidRDefault="0030260D" w:rsidP="00AC1433">
            <w:pPr>
              <w:kinsoku w:val="0"/>
              <w:overflowPunct w:val="0"/>
              <w:spacing w:line="256" w:lineRule="auto"/>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(G) There are no binding commitments or treaty obligations. Commitments are undertaken on a voluntary basis</w:t>
            </w:r>
          </w:p>
        </w:tc>
      </w:tr>
      <w:tr w:rsidR="0030260D" w:rsidRPr="00D15D95" w14:paraId="125B3616" w14:textId="77777777" w:rsidTr="00374979">
        <w:trPr>
          <w:trHeight w:val="2167"/>
        </w:trPr>
        <w:tc>
          <w:tcPr>
            <w:tcW w:w="3515" w:type="dxa"/>
            <w:tcBorders>
              <w:top w:val="single" w:sz="4" w:space="0" w:color="auto"/>
              <w:left w:val="single" w:sz="4" w:space="0" w:color="auto"/>
              <w:bottom w:val="single" w:sz="4" w:space="0" w:color="auto"/>
              <w:right w:val="single" w:sz="4" w:space="0" w:color="auto"/>
            </w:tcBorders>
            <w:vAlign w:val="center"/>
          </w:tcPr>
          <w:p w14:paraId="648FE98C" w14:textId="77777777" w:rsidR="0030260D" w:rsidRPr="00D15D95" w:rsidRDefault="0030260D" w:rsidP="00AC1433">
            <w:pPr>
              <w:kinsoku w:val="0"/>
              <w:overflowPunct w:val="0"/>
              <w:spacing w:line="256" w:lineRule="auto"/>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(C) All major decisions are made by consensus and are binding legally</w:t>
            </w:r>
          </w:p>
        </w:tc>
        <w:tc>
          <w:tcPr>
            <w:tcW w:w="702" w:type="dxa"/>
            <w:tcBorders>
              <w:left w:val="single" w:sz="4" w:space="0" w:color="auto"/>
            </w:tcBorders>
            <w:vAlign w:val="center"/>
          </w:tcPr>
          <w:p w14:paraId="7FFF8695"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70528" behindDoc="0" locked="0" layoutInCell="1" allowOverlap="1" wp14:anchorId="067A78B6" wp14:editId="23758B00">
                      <wp:simplePos x="0" y="0"/>
                      <wp:positionH relativeFrom="column">
                        <wp:posOffset>-80010</wp:posOffset>
                      </wp:positionH>
                      <wp:positionV relativeFrom="paragraph">
                        <wp:posOffset>-490855</wp:posOffset>
                      </wp:positionV>
                      <wp:extent cx="471170" cy="911225"/>
                      <wp:effectExtent l="0" t="0" r="24130" b="22225"/>
                      <wp:wrapNone/>
                      <wp:docPr id="20" name="Straight Connector 20"/>
                      <wp:cNvGraphicFramePr/>
                      <a:graphic xmlns:a="http://schemas.openxmlformats.org/drawingml/2006/main">
                        <a:graphicData uri="http://schemas.microsoft.com/office/word/2010/wordprocessingShape">
                          <wps:wsp>
                            <wps:cNvCnPr/>
                            <wps:spPr>
                              <a:xfrm flipV="1">
                                <a:off x="0" y="0"/>
                                <a:ext cx="471170" cy="911225"/>
                              </a:xfrm>
                              <a:prstGeom prst="line">
                                <a:avLst/>
                              </a:prstGeom>
                              <a:noFill/>
                              <a:ln w="1905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E58FB" id="Straight Connector 2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8.65pt" to="30.8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" strokecolor="#0070c0" strokeweight="1.5pt">
                      <v:stroke joinstyle="miter"/>
                    </v:line>
                  </w:pict>
                </mc:Fallback>
              </mc:AlternateContent>
            </w:r>
          </w:p>
        </w:tc>
        <w:tc>
          <w:tcPr>
            <w:tcW w:w="2058" w:type="dxa"/>
            <w:tcBorders>
              <w:top w:val="single" w:sz="4" w:space="0" w:color="auto"/>
              <w:bottom w:val="single" w:sz="4" w:space="0" w:color="auto"/>
            </w:tcBorders>
            <w:vAlign w:val="center"/>
          </w:tcPr>
          <w:p w14:paraId="08DB0375"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72576" behindDoc="0" locked="0" layoutInCell="1" allowOverlap="1" wp14:anchorId="6F625145" wp14:editId="29D4AED7">
                      <wp:simplePos x="0" y="0"/>
                      <wp:positionH relativeFrom="column">
                        <wp:posOffset>-529590</wp:posOffset>
                      </wp:positionH>
                      <wp:positionV relativeFrom="paragraph">
                        <wp:posOffset>-3175</wp:posOffset>
                      </wp:positionV>
                      <wp:extent cx="563880" cy="3427730"/>
                      <wp:effectExtent l="0" t="0" r="26670" b="20320"/>
                      <wp:wrapNone/>
                      <wp:docPr id="22" name="Straight Connector 22"/>
                      <wp:cNvGraphicFramePr/>
                      <a:graphic xmlns:a="http://schemas.openxmlformats.org/drawingml/2006/main">
                        <a:graphicData uri="http://schemas.microsoft.com/office/word/2010/wordprocessingShape">
                          <wps:wsp>
                            <wps:cNvCnPr/>
                            <wps:spPr>
                              <a:xfrm flipV="1">
                                <a:off x="0" y="0"/>
                                <a:ext cx="563880" cy="342773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E3732" id="Straight Connector 2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5pt" to="2.7pt,2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" strokecolor="#5b9bd5" strokeweight="1.5pt">
                      <v:stroke joinstyle="miter"/>
                    </v:line>
                  </w:pict>
                </mc:Fallback>
              </mc:AlternateContent>
            </w:r>
          </w:p>
        </w:tc>
        <w:tc>
          <w:tcPr>
            <w:tcW w:w="745" w:type="dxa"/>
            <w:tcBorders>
              <w:left w:val="nil"/>
              <w:right w:val="single" w:sz="4" w:space="0" w:color="auto"/>
            </w:tcBorders>
            <w:vAlign w:val="center"/>
          </w:tcPr>
          <w:p w14:paraId="552066C2"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kern w:val="2"/>
                <w:sz w:val="24"/>
                <w:szCs w:val="24"/>
              </w:rPr>
              <mc:AlternateContent>
                <mc:Choice Requires="wps">
                  <w:drawing>
                    <wp:anchor distT="0" distB="0" distL="114300" distR="114300" simplePos="0" relativeHeight="251673600" behindDoc="0" locked="0" layoutInCell="1" allowOverlap="1" wp14:anchorId="5F4441CC" wp14:editId="589D2B30">
                      <wp:simplePos x="0" y="0"/>
                      <wp:positionH relativeFrom="column">
                        <wp:posOffset>-194945</wp:posOffset>
                      </wp:positionH>
                      <wp:positionV relativeFrom="paragraph">
                        <wp:posOffset>-19685</wp:posOffset>
                      </wp:positionV>
                      <wp:extent cx="638810" cy="2091055"/>
                      <wp:effectExtent l="0" t="0" r="27940" b="23495"/>
                      <wp:wrapNone/>
                      <wp:docPr id="23" name="Straight Connector 23"/>
                      <wp:cNvGraphicFramePr/>
                      <a:graphic xmlns:a="http://schemas.openxmlformats.org/drawingml/2006/main">
                        <a:graphicData uri="http://schemas.microsoft.com/office/word/2010/wordprocessingShape">
                          <wps:wsp>
                            <wps:cNvCnPr/>
                            <wps:spPr>
                              <a:xfrm>
                                <a:off x="0" y="0"/>
                                <a:ext cx="638810" cy="2091055"/>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825813" id="Straight Connector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1.55pt" to="34.95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" strokecolor="#5b9bd5" strokeweight="1.5pt">
                      <v:stroke joinstyle="miter"/>
                    </v:line>
                  </w:pict>
                </mc:Fallback>
              </mc:AlternateContent>
            </w:r>
            <w:r>
              <w:rPr>
                <w:rFonts w:ascii="Comic Sans MS" w:hAnsi="Comic Sans MS" w:cs="Arial"/>
                <w:noProof/>
                <w:color w:val="000000"/>
                <w:kern w:val="24"/>
                <w:sz w:val="24"/>
                <w:szCs w:val="24"/>
              </w:rPr>
              <mc:AlternateContent>
                <mc:Choice Requires="wps">
                  <w:drawing>
                    <wp:anchor distT="0" distB="0" distL="114300" distR="114300" simplePos="0" relativeHeight="251676672" behindDoc="0" locked="0" layoutInCell="1" allowOverlap="1" wp14:anchorId="208EC8D9" wp14:editId="20BC02B4">
                      <wp:simplePos x="0" y="0"/>
                      <wp:positionH relativeFrom="column">
                        <wp:posOffset>-175260</wp:posOffset>
                      </wp:positionH>
                      <wp:positionV relativeFrom="paragraph">
                        <wp:posOffset>688340</wp:posOffset>
                      </wp:positionV>
                      <wp:extent cx="600075" cy="714375"/>
                      <wp:effectExtent l="0" t="0" r="28575" b="28575"/>
                      <wp:wrapNone/>
                      <wp:docPr id="27" name="Straight Connector 27"/>
                      <wp:cNvGraphicFramePr/>
                      <a:graphic xmlns:a="http://schemas.openxmlformats.org/drawingml/2006/main">
                        <a:graphicData uri="http://schemas.microsoft.com/office/word/2010/wordprocessingShape">
                          <wps:wsp>
                            <wps:cNvCnPr/>
                            <wps:spPr>
                              <a:xfrm flipV="1">
                                <a:off x="0" y="0"/>
                                <a:ext cx="600075" cy="714375"/>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D9F521" id="Straight Connector 2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54.2pt" to="3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" strokecolor="#ed7d31" strokeweight="1.5pt">
                      <v:stroke joinstyle="miter"/>
                    </v:line>
                  </w:pict>
                </mc:Fallback>
              </mc:AlternateContent>
            </w:r>
          </w:p>
        </w:tc>
        <w:tc>
          <w:tcPr>
            <w:tcW w:w="3470" w:type="dxa"/>
            <w:tcBorders>
              <w:top w:val="single" w:sz="4" w:space="0" w:color="auto"/>
              <w:left w:val="single" w:sz="4" w:space="0" w:color="auto"/>
              <w:bottom w:val="single" w:sz="4" w:space="0" w:color="auto"/>
              <w:right w:val="single" w:sz="4" w:space="0" w:color="auto"/>
            </w:tcBorders>
            <w:vAlign w:val="center"/>
          </w:tcPr>
          <w:p w14:paraId="571316B6" w14:textId="77777777" w:rsidR="0030260D" w:rsidRPr="00D15D95" w:rsidRDefault="0030260D" w:rsidP="00AC1433">
            <w:pPr>
              <w:pStyle w:val="Web"/>
              <w:spacing w:before="86" w:beforeAutospacing="0" w:after="0" w:afterAutospacing="0"/>
              <w:textAlignment w:val="baseline"/>
              <w:rPr>
                <w:rFonts w:ascii="Comic Sans MS" w:hAnsi="Comic Sans MS" w:cs="Arial"/>
                <w:kern w:val="2"/>
              </w:rPr>
            </w:pPr>
            <w:r w:rsidRPr="00367DBF">
              <w:rPr>
                <w:rFonts w:ascii="Comic Sans MS" w:hAnsi="Comic Sans MS" w:cs="Arial"/>
                <w:color w:val="000000"/>
                <w:kern w:val="24"/>
              </w:rPr>
              <w:t>(</w:t>
            </w:r>
            <w:r>
              <w:rPr>
                <w:rFonts w:ascii="Comic Sans MS" w:hAnsi="Comic Sans MS" w:cs="Arial"/>
                <w:color w:val="000000"/>
                <w:kern w:val="24"/>
              </w:rPr>
              <w:t>H</w:t>
            </w:r>
            <w:r w:rsidRPr="00367DBF">
              <w:rPr>
                <w:rFonts w:ascii="Comic Sans MS" w:hAnsi="Comic Sans MS" w:cs="Arial"/>
                <w:color w:val="000000"/>
                <w:kern w:val="24"/>
              </w:rPr>
              <w:t xml:space="preserve">) </w:t>
            </w:r>
            <w:r w:rsidRPr="000A1FA0">
              <w:rPr>
                <w:rFonts w:ascii="Comic Sans MS" w:hAnsi="Comic Sans MS" w:cs="Arial"/>
                <w:color w:val="000000"/>
                <w:kern w:val="24"/>
              </w:rPr>
              <w:t>A forum for 21 Pacific Rim countries on the basis of non-binding commitments to enhance free trade and investment in the Asia-Pacific region</w:t>
            </w:r>
          </w:p>
        </w:tc>
      </w:tr>
      <w:tr w:rsidR="0030260D" w:rsidRPr="00D15D95" w14:paraId="14A55E69" w14:textId="77777777" w:rsidTr="00374979">
        <w:trPr>
          <w:trHeight w:val="2166"/>
        </w:trPr>
        <w:tc>
          <w:tcPr>
            <w:tcW w:w="3515" w:type="dxa"/>
            <w:tcBorders>
              <w:top w:val="single" w:sz="4" w:space="0" w:color="auto"/>
              <w:left w:val="single" w:sz="4" w:space="0" w:color="auto"/>
              <w:bottom w:val="single" w:sz="4" w:space="0" w:color="auto"/>
              <w:right w:val="single" w:sz="4" w:space="0" w:color="auto"/>
            </w:tcBorders>
            <w:vAlign w:val="center"/>
          </w:tcPr>
          <w:p w14:paraId="5036A808" w14:textId="77777777" w:rsidR="0030260D" w:rsidRPr="00D15D95" w:rsidRDefault="0030260D" w:rsidP="00AC1433">
            <w:pPr>
              <w:kinsoku w:val="0"/>
              <w:overflowPunct w:val="0"/>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(D) To support sustainable economic growth and promote economic cooperation in the Asia-Pacific region</w:t>
            </w:r>
          </w:p>
        </w:tc>
        <w:tc>
          <w:tcPr>
            <w:tcW w:w="702" w:type="dxa"/>
            <w:tcBorders>
              <w:left w:val="single" w:sz="4" w:space="0" w:color="auto"/>
              <w:right w:val="single" w:sz="4" w:space="0" w:color="auto"/>
            </w:tcBorders>
            <w:vAlign w:val="center"/>
          </w:tcPr>
          <w:p w14:paraId="5BD92407" w14:textId="77777777" w:rsidR="0030260D" w:rsidRPr="00D15D95" w:rsidRDefault="0030260D"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71552" behindDoc="0" locked="0" layoutInCell="1" allowOverlap="1" wp14:anchorId="67C06D02" wp14:editId="5C22D9B7">
                      <wp:simplePos x="0" y="0"/>
                      <wp:positionH relativeFrom="column">
                        <wp:posOffset>-104140</wp:posOffset>
                      </wp:positionH>
                      <wp:positionV relativeFrom="paragraph">
                        <wp:posOffset>663575</wp:posOffset>
                      </wp:positionV>
                      <wp:extent cx="500380" cy="0"/>
                      <wp:effectExtent l="0" t="0" r="33020" b="19050"/>
                      <wp:wrapNone/>
                      <wp:docPr id="21" name="Straight Connector 21"/>
                      <wp:cNvGraphicFramePr/>
                      <a:graphic xmlns:a="http://schemas.openxmlformats.org/drawingml/2006/main">
                        <a:graphicData uri="http://schemas.microsoft.com/office/word/2010/wordprocessingShape">
                          <wps:wsp>
                            <wps:cNvCnPr/>
                            <wps:spPr>
                              <a:xfrm flipV="1">
                                <a:off x="0" y="0"/>
                                <a:ext cx="500380" cy="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B3F1F1" id="Straight Connector 2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52.25pt" to="31.2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" strokecolor="#ed7d31" strokeweight="1.5pt">
                      <v:stroke joinstyle="miter"/>
                    </v:line>
                  </w:pict>
                </mc:Fallback>
              </mc:AlternateContent>
            </w:r>
          </w:p>
        </w:tc>
        <w:tc>
          <w:tcPr>
            <w:tcW w:w="20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81AAD" w14:textId="77777777" w:rsidR="0030260D" w:rsidRDefault="0030260D" w:rsidP="00AC1433">
            <w:pPr>
              <w:keepNext/>
              <w:jc w:val="center"/>
              <w:outlineLvl w:val="0"/>
              <w:rPr>
                <w:rFonts w:ascii="Comic Sans MS" w:hAnsi="Comic Sans MS" w:cs="Arial"/>
                <w:bCs/>
                <w:kern w:val="2"/>
                <w:sz w:val="24"/>
                <w:szCs w:val="24"/>
              </w:rPr>
            </w:pPr>
            <w:r w:rsidRPr="00D15D95">
              <w:rPr>
                <w:rFonts w:ascii="Comic Sans MS" w:hAnsi="Comic Sans MS" w:cs="Arial"/>
                <w:noProof/>
                <w:kern w:val="2"/>
                <w:sz w:val="24"/>
                <w:szCs w:val="24"/>
              </w:rPr>
              <w:drawing>
                <wp:inline distT="0" distB="0" distL="0" distR="0" wp14:anchorId="40072237" wp14:editId="6CB85E8F">
                  <wp:extent cx="1169670" cy="6470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9670" cy="647065"/>
                          </a:xfrm>
                          <a:prstGeom prst="rect">
                            <a:avLst/>
                          </a:prstGeom>
                          <a:noFill/>
                          <a:ln>
                            <a:noFill/>
                          </a:ln>
                          <a:effectLst/>
                        </pic:spPr>
                      </pic:pic>
                    </a:graphicData>
                  </a:graphic>
                </wp:inline>
              </w:drawing>
            </w:r>
          </w:p>
          <w:p w14:paraId="4D343B89" w14:textId="77777777" w:rsidR="0030260D" w:rsidRPr="00D15D95" w:rsidRDefault="0030260D" w:rsidP="00AC1433">
            <w:pPr>
              <w:keepNext/>
              <w:jc w:val="center"/>
              <w:outlineLvl w:val="0"/>
              <w:rPr>
                <w:rFonts w:ascii="Comic Sans MS" w:hAnsi="Comic Sans MS" w:cs="Arial"/>
                <w:bCs/>
                <w:kern w:val="2"/>
                <w:sz w:val="24"/>
                <w:szCs w:val="24"/>
              </w:rPr>
            </w:pPr>
            <w:r w:rsidRPr="00D15D95">
              <w:rPr>
                <w:rFonts w:ascii="Comic Sans MS" w:hAnsi="Comic Sans MS" w:cs="Arial"/>
                <w:bCs/>
                <w:kern w:val="2"/>
                <w:sz w:val="24"/>
                <w:szCs w:val="24"/>
              </w:rPr>
              <w:t>APEC</w:t>
            </w:r>
          </w:p>
          <w:p w14:paraId="67DCC4B1" w14:textId="51BD657C" w:rsidR="0030260D" w:rsidRPr="00D15D95" w:rsidRDefault="0030260D" w:rsidP="00AC1433">
            <w:pPr>
              <w:jc w:val="center"/>
              <w:rPr>
                <w:rFonts w:ascii="Comic Sans MS" w:hAnsi="Comic Sans MS" w:cs="Arial"/>
                <w:kern w:val="2"/>
                <w:sz w:val="24"/>
                <w:szCs w:val="24"/>
              </w:rPr>
            </w:pPr>
            <w:r w:rsidRPr="00D15D95">
              <w:rPr>
                <w:rFonts w:ascii="Comic Sans MS" w:hAnsi="Comic Sans MS"/>
                <w:kern w:val="2"/>
                <w:sz w:val="24"/>
                <w:szCs w:val="24"/>
              </w:rPr>
              <w:t>亞太經</w:t>
            </w:r>
            <w:r w:rsidR="002E7862">
              <w:rPr>
                <w:rFonts w:ascii="Comic Sans MS" w:hAnsi="Comic Sans MS" w:hint="eastAsia"/>
                <w:kern w:val="2"/>
                <w:sz w:val="24"/>
                <w:szCs w:val="24"/>
                <w:lang w:eastAsia="zh-HK"/>
              </w:rPr>
              <w:t>濟</w:t>
            </w:r>
            <w:r w:rsidRPr="00D15D95">
              <w:rPr>
                <w:rFonts w:ascii="Comic Sans MS" w:hAnsi="Comic Sans MS"/>
                <w:kern w:val="2"/>
                <w:sz w:val="24"/>
                <w:szCs w:val="24"/>
              </w:rPr>
              <w:t>合</w:t>
            </w:r>
            <w:r w:rsidR="002E7862">
              <w:rPr>
                <w:rFonts w:ascii="Comic Sans MS" w:hAnsi="Comic Sans MS" w:hint="eastAsia"/>
                <w:kern w:val="2"/>
                <w:sz w:val="24"/>
                <w:szCs w:val="24"/>
                <w:lang w:eastAsia="zh-HK"/>
              </w:rPr>
              <w:t>作</w:t>
            </w:r>
            <w:r w:rsidRPr="00D15D95">
              <w:rPr>
                <w:rFonts w:ascii="Comic Sans MS" w:hAnsi="Comic Sans MS" w:hint="eastAsia"/>
                <w:kern w:val="2"/>
                <w:sz w:val="24"/>
                <w:szCs w:val="24"/>
              </w:rPr>
              <w:t>組織</w:t>
            </w:r>
          </w:p>
        </w:tc>
        <w:tc>
          <w:tcPr>
            <w:tcW w:w="745" w:type="dxa"/>
            <w:tcBorders>
              <w:left w:val="single" w:sz="4" w:space="0" w:color="auto"/>
              <w:right w:val="single" w:sz="4" w:space="0" w:color="auto"/>
            </w:tcBorders>
            <w:vAlign w:val="center"/>
          </w:tcPr>
          <w:p w14:paraId="1B72B6E9" w14:textId="77777777" w:rsidR="0030260D" w:rsidRPr="00D15D95" w:rsidRDefault="0030260D" w:rsidP="00AC1433">
            <w:pPr>
              <w:jc w:val="center"/>
              <w:rPr>
                <w:rFonts w:ascii="Comic Sans MS" w:hAnsi="Comic Sans MS" w:cs="Arial"/>
                <w:kern w:val="2"/>
                <w:sz w:val="24"/>
                <w:szCs w:val="24"/>
              </w:rPr>
            </w:pPr>
          </w:p>
        </w:tc>
        <w:tc>
          <w:tcPr>
            <w:tcW w:w="3470" w:type="dxa"/>
            <w:tcBorders>
              <w:top w:val="single" w:sz="4" w:space="0" w:color="auto"/>
              <w:left w:val="single" w:sz="4" w:space="0" w:color="auto"/>
              <w:bottom w:val="single" w:sz="4" w:space="0" w:color="auto"/>
              <w:right w:val="single" w:sz="4" w:space="0" w:color="auto"/>
            </w:tcBorders>
            <w:vAlign w:val="center"/>
          </w:tcPr>
          <w:p w14:paraId="1ADFBEBF" w14:textId="2FDFBF8C" w:rsidR="0030260D" w:rsidRPr="00D15D95" w:rsidRDefault="0030260D" w:rsidP="00CD0878">
            <w:pPr>
              <w:kinsoku w:val="0"/>
              <w:overflowPunct w:val="0"/>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 xml:space="preserve">(I) </w:t>
            </w:r>
            <w:r w:rsidR="00521CFB">
              <w:rPr>
                <w:rFonts w:ascii="Comic Sans MS" w:hAnsi="Comic Sans MS" w:cs="Arial"/>
                <w:color w:val="000000"/>
                <w:kern w:val="24"/>
                <w:sz w:val="24"/>
                <w:szCs w:val="24"/>
              </w:rPr>
              <w:t>To e</w:t>
            </w:r>
            <w:r w:rsidRPr="00367DBF">
              <w:rPr>
                <w:rFonts w:ascii="Comic Sans MS" w:hAnsi="Comic Sans MS" w:cs="Arial"/>
                <w:color w:val="000000"/>
                <w:kern w:val="24"/>
                <w:sz w:val="24"/>
                <w:szCs w:val="24"/>
              </w:rPr>
              <w:t>nforce</w:t>
            </w:r>
            <w:r w:rsidR="00521CFB">
              <w:rPr>
                <w:rFonts w:ascii="Comic Sans MS" w:hAnsi="Comic Sans MS" w:cs="Arial"/>
                <w:color w:val="000000"/>
                <w:kern w:val="24"/>
                <w:sz w:val="24"/>
                <w:szCs w:val="24"/>
              </w:rPr>
              <w:t xml:space="preserve"> </w:t>
            </w:r>
            <w:r w:rsidRPr="00367DBF">
              <w:rPr>
                <w:rFonts w:ascii="Comic Sans MS" w:hAnsi="Comic Sans MS" w:cs="Arial"/>
                <w:color w:val="000000"/>
                <w:kern w:val="24"/>
                <w:sz w:val="24"/>
                <w:szCs w:val="24"/>
              </w:rPr>
              <w:t xml:space="preserve">the rules of trade through negotiation </w:t>
            </w:r>
            <w:r w:rsidR="00521CFB">
              <w:rPr>
                <w:rFonts w:ascii="Comic Sans MS" w:hAnsi="Comic Sans MS" w:cs="Arial"/>
                <w:color w:val="000000"/>
                <w:kern w:val="24"/>
                <w:sz w:val="24"/>
                <w:szCs w:val="24"/>
              </w:rPr>
              <w:t>and</w:t>
            </w:r>
            <w:r w:rsidRPr="00367DBF">
              <w:rPr>
                <w:rFonts w:ascii="Comic Sans MS" w:hAnsi="Comic Sans MS" w:cs="Arial"/>
                <w:color w:val="000000"/>
                <w:kern w:val="24"/>
                <w:sz w:val="24"/>
                <w:szCs w:val="24"/>
              </w:rPr>
              <w:t xml:space="preserve"> a mechanism for settling disputes</w:t>
            </w:r>
          </w:p>
        </w:tc>
      </w:tr>
      <w:tr w:rsidR="0030260D" w:rsidRPr="00D15D95" w14:paraId="063B10BD" w14:textId="77777777" w:rsidTr="00374979">
        <w:trPr>
          <w:trHeight w:val="2167"/>
        </w:trPr>
        <w:tc>
          <w:tcPr>
            <w:tcW w:w="3515" w:type="dxa"/>
            <w:tcBorders>
              <w:top w:val="single" w:sz="4" w:space="0" w:color="auto"/>
              <w:left w:val="single" w:sz="4" w:space="0" w:color="auto"/>
              <w:bottom w:val="single" w:sz="4" w:space="0" w:color="auto"/>
              <w:right w:val="single" w:sz="4" w:space="0" w:color="auto"/>
            </w:tcBorders>
            <w:vAlign w:val="center"/>
          </w:tcPr>
          <w:p w14:paraId="27239E64" w14:textId="62D883CF" w:rsidR="0030260D" w:rsidRPr="00367DBF" w:rsidRDefault="0030260D" w:rsidP="00AC1433">
            <w:pPr>
              <w:kinsoku w:val="0"/>
              <w:overflowPunct w:val="0"/>
              <w:textAlignment w:val="baseline"/>
              <w:rPr>
                <w:rFonts w:ascii="Comic Sans MS" w:eastAsia="Times New Roman" w:hAnsi="Comic Sans MS"/>
                <w:sz w:val="24"/>
                <w:szCs w:val="24"/>
              </w:rPr>
            </w:pPr>
            <w:r w:rsidRPr="00367DBF">
              <w:rPr>
                <w:rFonts w:ascii="Comic Sans MS" w:hAnsi="Comic Sans MS" w:cs="Arial"/>
                <w:color w:val="000000"/>
                <w:kern w:val="24"/>
                <w:sz w:val="24"/>
                <w:szCs w:val="24"/>
              </w:rPr>
              <w:t xml:space="preserve">(E) To make trading rules to ensure trade flows as </w:t>
            </w:r>
            <w:r w:rsidR="002E7862" w:rsidRPr="00367DBF">
              <w:rPr>
                <w:rFonts w:ascii="Comic Sans MS" w:hAnsi="Comic Sans MS" w:cs="Arial"/>
                <w:color w:val="000000"/>
                <w:kern w:val="24"/>
                <w:sz w:val="24"/>
                <w:szCs w:val="24"/>
              </w:rPr>
              <w:t>freely</w:t>
            </w:r>
            <w:r w:rsidR="002E7862">
              <w:rPr>
                <w:rFonts w:ascii="Comic Sans MS" w:hAnsi="Comic Sans MS" w:cs="Arial" w:hint="eastAsia"/>
                <w:color w:val="000000"/>
                <w:kern w:val="24"/>
                <w:sz w:val="24"/>
                <w:szCs w:val="24"/>
              </w:rPr>
              <w:t>,</w:t>
            </w:r>
            <w:r w:rsidR="002E7862" w:rsidRPr="00367DBF">
              <w:rPr>
                <w:rFonts w:ascii="Comic Sans MS" w:hAnsi="Comic Sans MS" w:cs="Arial"/>
                <w:color w:val="000000"/>
                <w:kern w:val="24"/>
                <w:sz w:val="24"/>
                <w:szCs w:val="24"/>
              </w:rPr>
              <w:t xml:space="preserve"> </w:t>
            </w:r>
            <w:r w:rsidRPr="00367DBF">
              <w:rPr>
                <w:rFonts w:ascii="Comic Sans MS" w:hAnsi="Comic Sans MS" w:cs="Arial"/>
                <w:color w:val="000000"/>
                <w:kern w:val="24"/>
                <w:sz w:val="24"/>
                <w:szCs w:val="24"/>
              </w:rPr>
              <w:t xml:space="preserve">smoothly </w:t>
            </w:r>
            <w:r w:rsidR="002E7862" w:rsidRPr="00367DBF">
              <w:rPr>
                <w:rFonts w:ascii="Comic Sans MS" w:hAnsi="Comic Sans MS" w:cs="Arial"/>
                <w:color w:val="000000"/>
                <w:kern w:val="24"/>
                <w:sz w:val="24"/>
                <w:szCs w:val="24"/>
              </w:rPr>
              <w:t xml:space="preserve">and </w:t>
            </w:r>
            <w:r w:rsidRPr="00367DBF">
              <w:rPr>
                <w:rFonts w:ascii="Comic Sans MS" w:hAnsi="Comic Sans MS" w:cs="Arial"/>
                <w:color w:val="000000"/>
                <w:kern w:val="24"/>
                <w:sz w:val="24"/>
                <w:szCs w:val="24"/>
              </w:rPr>
              <w:t>predictably as possible</w:t>
            </w:r>
          </w:p>
          <w:p w14:paraId="1C80174E" w14:textId="77777777" w:rsidR="0030260D" w:rsidRPr="00D15D95" w:rsidRDefault="0030260D" w:rsidP="00AC1433">
            <w:pPr>
              <w:jc w:val="center"/>
              <w:rPr>
                <w:rFonts w:ascii="Comic Sans MS" w:hAnsi="Comic Sans MS" w:cs="Arial"/>
                <w:kern w:val="2"/>
                <w:sz w:val="24"/>
                <w:szCs w:val="24"/>
              </w:rPr>
            </w:pPr>
          </w:p>
        </w:tc>
        <w:tc>
          <w:tcPr>
            <w:tcW w:w="702" w:type="dxa"/>
            <w:tcBorders>
              <w:left w:val="single" w:sz="4" w:space="0" w:color="auto"/>
            </w:tcBorders>
            <w:vAlign w:val="center"/>
          </w:tcPr>
          <w:p w14:paraId="790ACEEB" w14:textId="77777777" w:rsidR="0030260D" w:rsidRPr="00D15D95" w:rsidRDefault="0030260D" w:rsidP="00AC1433">
            <w:pPr>
              <w:jc w:val="center"/>
              <w:rPr>
                <w:rFonts w:ascii="Comic Sans MS" w:hAnsi="Comic Sans MS" w:cs="Arial"/>
                <w:kern w:val="2"/>
                <w:sz w:val="24"/>
                <w:szCs w:val="24"/>
              </w:rPr>
            </w:pPr>
          </w:p>
        </w:tc>
        <w:tc>
          <w:tcPr>
            <w:tcW w:w="2058" w:type="dxa"/>
            <w:tcBorders>
              <w:top w:val="single" w:sz="4" w:space="0" w:color="auto"/>
            </w:tcBorders>
            <w:vAlign w:val="center"/>
          </w:tcPr>
          <w:p w14:paraId="2EB1076E" w14:textId="77777777" w:rsidR="0030260D" w:rsidRPr="00D15D95" w:rsidRDefault="0030260D" w:rsidP="00AC1433">
            <w:pPr>
              <w:jc w:val="center"/>
              <w:rPr>
                <w:rFonts w:ascii="Comic Sans MS" w:hAnsi="Comic Sans MS" w:cs="Arial"/>
                <w:kern w:val="2"/>
                <w:sz w:val="24"/>
                <w:szCs w:val="24"/>
              </w:rPr>
            </w:pPr>
          </w:p>
        </w:tc>
        <w:tc>
          <w:tcPr>
            <w:tcW w:w="745" w:type="dxa"/>
            <w:tcBorders>
              <w:left w:val="nil"/>
              <w:right w:val="single" w:sz="4" w:space="0" w:color="auto"/>
            </w:tcBorders>
            <w:vAlign w:val="center"/>
          </w:tcPr>
          <w:p w14:paraId="5876DCC1" w14:textId="77777777" w:rsidR="0030260D" w:rsidRPr="00D15D95" w:rsidRDefault="001C041E" w:rsidP="00AC1433">
            <w:pPr>
              <w:jc w:val="center"/>
              <w:rPr>
                <w:rFonts w:ascii="Comic Sans MS" w:hAnsi="Comic Sans MS" w:cs="Arial"/>
                <w:kern w:val="2"/>
                <w:sz w:val="24"/>
                <w:szCs w:val="24"/>
              </w:rPr>
            </w:pPr>
            <w:r>
              <w:rPr>
                <w:rFonts w:ascii="Comic Sans MS" w:hAnsi="Comic Sans MS" w:cs="Arial"/>
                <w:noProof/>
                <w:color w:val="000000"/>
                <w:kern w:val="24"/>
                <w:sz w:val="24"/>
                <w:szCs w:val="24"/>
              </w:rPr>
              <mc:AlternateContent>
                <mc:Choice Requires="wps">
                  <w:drawing>
                    <wp:anchor distT="0" distB="0" distL="114300" distR="114300" simplePos="0" relativeHeight="251677696" behindDoc="0" locked="0" layoutInCell="1" allowOverlap="1" wp14:anchorId="78109832" wp14:editId="2FABA6EF">
                      <wp:simplePos x="0" y="0"/>
                      <wp:positionH relativeFrom="column">
                        <wp:posOffset>-68580</wp:posOffset>
                      </wp:positionH>
                      <wp:positionV relativeFrom="paragraph">
                        <wp:posOffset>-1211580</wp:posOffset>
                      </wp:positionV>
                      <wp:extent cx="513080" cy="1201420"/>
                      <wp:effectExtent l="0" t="0" r="20320" b="36830"/>
                      <wp:wrapNone/>
                      <wp:docPr id="28" name="Straight Connector 28"/>
                      <wp:cNvGraphicFramePr/>
                      <a:graphic xmlns:a="http://schemas.openxmlformats.org/drawingml/2006/main">
                        <a:graphicData uri="http://schemas.microsoft.com/office/word/2010/wordprocessingShape">
                          <wps:wsp>
                            <wps:cNvCnPr/>
                            <wps:spPr>
                              <a:xfrm>
                                <a:off x="0" y="0"/>
                                <a:ext cx="513080" cy="1201420"/>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C50E33" id="Straight Connector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95.4pt" to="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" strokecolor="#ed7d31" strokeweight="1.5pt">
                      <v:stroke joinstyle="miter"/>
                    </v:line>
                  </w:pict>
                </mc:Fallback>
              </mc:AlternateContent>
            </w:r>
          </w:p>
        </w:tc>
        <w:tc>
          <w:tcPr>
            <w:tcW w:w="3470" w:type="dxa"/>
            <w:tcBorders>
              <w:top w:val="single" w:sz="4" w:space="0" w:color="auto"/>
              <w:left w:val="single" w:sz="4" w:space="0" w:color="auto"/>
              <w:bottom w:val="single" w:sz="4" w:space="0" w:color="auto"/>
              <w:right w:val="single" w:sz="4" w:space="0" w:color="auto"/>
            </w:tcBorders>
            <w:vAlign w:val="center"/>
          </w:tcPr>
          <w:p w14:paraId="62FFB120" w14:textId="12BF49B6" w:rsidR="0030260D" w:rsidRPr="00D15D95" w:rsidRDefault="0030260D" w:rsidP="006B585A">
            <w:pPr>
              <w:kinsoku w:val="0"/>
              <w:overflowPunct w:val="0"/>
              <w:textAlignment w:val="baseline"/>
              <w:rPr>
                <w:rFonts w:ascii="Comic Sans MS" w:hAnsi="Comic Sans MS" w:cs="Arial"/>
                <w:kern w:val="2"/>
                <w:sz w:val="24"/>
                <w:szCs w:val="24"/>
              </w:rPr>
            </w:pPr>
            <w:r w:rsidRPr="00367DBF">
              <w:rPr>
                <w:rFonts w:ascii="Comic Sans MS" w:hAnsi="Comic Sans MS" w:cs="Arial"/>
                <w:color w:val="000000"/>
                <w:kern w:val="24"/>
                <w:sz w:val="24"/>
                <w:szCs w:val="24"/>
              </w:rPr>
              <w:t xml:space="preserve">(J) </w:t>
            </w:r>
            <w:r w:rsidR="00521CFB">
              <w:rPr>
                <w:rFonts w:ascii="Comic Sans MS" w:hAnsi="Comic Sans MS" w:cs="Arial"/>
                <w:color w:val="000000"/>
                <w:kern w:val="24"/>
                <w:sz w:val="24"/>
                <w:szCs w:val="24"/>
              </w:rPr>
              <w:t>T</w:t>
            </w:r>
            <w:r w:rsidR="00521CFB" w:rsidRPr="00367DBF">
              <w:rPr>
                <w:rFonts w:ascii="Comic Sans MS" w:hAnsi="Comic Sans MS" w:cs="Arial"/>
                <w:color w:val="000000"/>
                <w:kern w:val="24"/>
                <w:sz w:val="24"/>
                <w:szCs w:val="24"/>
              </w:rPr>
              <w:t xml:space="preserve">o help global </w:t>
            </w:r>
            <w:r w:rsidR="00521CFB" w:rsidRPr="006B585A">
              <w:rPr>
                <w:rFonts w:ascii="Comic Sans MS" w:hAnsi="Comic Sans MS" w:cs="+mn-cs"/>
                <w:color w:val="000000"/>
                <w:kern w:val="24"/>
                <w:sz w:val="24"/>
                <w:szCs w:val="24"/>
              </w:rPr>
              <w:t>businesses</w:t>
            </w:r>
            <w:r w:rsidR="00B25A51" w:rsidRPr="00DE3620">
              <w:rPr>
                <w:rFonts w:ascii="Comic Sans MS" w:hAnsi="Comic Sans MS" w:cs="Arial"/>
                <w:color w:val="000000"/>
                <w:kern w:val="24"/>
                <w:sz w:val="24"/>
                <w:szCs w:val="24"/>
              </w:rPr>
              <w:t xml:space="preserve">, especially micro, small and medium sized businesses </w:t>
            </w:r>
            <w:r w:rsidR="00521CFB" w:rsidRPr="00367DBF">
              <w:rPr>
                <w:rFonts w:ascii="Comic Sans MS" w:hAnsi="Comic Sans MS" w:cs="Arial"/>
                <w:color w:val="000000"/>
                <w:kern w:val="24"/>
                <w:sz w:val="24"/>
                <w:szCs w:val="24"/>
              </w:rPr>
              <w:t>resolve business-to-business cross-border disputes</w:t>
            </w:r>
            <w:r w:rsidR="00521CFB">
              <w:rPr>
                <w:rFonts w:ascii="Comic Sans MS" w:hAnsi="Comic Sans MS" w:cs="Arial"/>
                <w:color w:val="000000"/>
                <w:kern w:val="24"/>
                <w:sz w:val="24"/>
                <w:szCs w:val="24"/>
              </w:rPr>
              <w:t xml:space="preserve"> using </w:t>
            </w:r>
            <w:r w:rsidRPr="00367DBF">
              <w:rPr>
                <w:rFonts w:ascii="Comic Sans MS" w:hAnsi="Comic Sans MS" w:cs="Arial"/>
                <w:color w:val="000000"/>
                <w:kern w:val="24"/>
                <w:sz w:val="24"/>
                <w:szCs w:val="24"/>
              </w:rPr>
              <w:t>online dispute resolution</w:t>
            </w:r>
            <w:r w:rsidR="00B25A51">
              <w:rPr>
                <w:rFonts w:ascii="Comic Sans MS" w:hAnsi="Comic Sans MS" w:cs="Arial"/>
                <w:color w:val="000000"/>
                <w:kern w:val="24"/>
                <w:sz w:val="24"/>
                <w:szCs w:val="24"/>
              </w:rPr>
              <w:t xml:space="preserve"> </w:t>
            </w:r>
          </w:p>
        </w:tc>
      </w:tr>
    </w:tbl>
    <w:p w14:paraId="22FDDCA8" w14:textId="77777777" w:rsidR="0030260D" w:rsidRDefault="0030260D" w:rsidP="0030260D">
      <w:pPr>
        <w:widowControl w:val="0"/>
        <w:spacing w:after="0" w:line="240" w:lineRule="auto"/>
        <w:rPr>
          <w:rFonts w:ascii="Times New Roman" w:eastAsia="PMingLiU" w:hAnsi="Times New Roman" w:cs="Times New Roman"/>
          <w:b/>
          <w:kern w:val="2"/>
          <w:sz w:val="24"/>
          <w:szCs w:val="24"/>
        </w:rPr>
      </w:pPr>
    </w:p>
    <w:p w14:paraId="234481D8" w14:textId="77777777" w:rsidR="006116B0" w:rsidRPr="006116B0" w:rsidRDefault="006116B0" w:rsidP="005F67F7">
      <w:pPr>
        <w:jc w:val="center"/>
        <w:rPr>
          <w:rFonts w:ascii="Comic Sans MS" w:eastAsia="PMingLiU" w:hAnsi="Comic Sans MS" w:cs="Times New Roman"/>
          <w:color w:val="FF0000"/>
          <w:kern w:val="2"/>
          <w:sz w:val="32"/>
          <w:szCs w:val="32"/>
        </w:rPr>
      </w:pPr>
      <w:r w:rsidRPr="006116B0">
        <w:rPr>
          <w:rFonts w:ascii="Comic Sans MS" w:eastAsia="PMingLiU" w:hAnsi="Comic Sans MS" w:cs="Times New Roman"/>
          <w:color w:val="FF0000"/>
          <w:kern w:val="2"/>
          <w:sz w:val="32"/>
          <w:szCs w:val="32"/>
        </w:rPr>
        <w:lastRenderedPageBreak/>
        <w:t>Suggested Answers</w:t>
      </w:r>
    </w:p>
    <w:p w14:paraId="163603EE" w14:textId="77777777" w:rsidR="006116B0" w:rsidRDefault="006116B0" w:rsidP="006D428E">
      <w:pPr>
        <w:snapToGrid w:val="0"/>
        <w:spacing w:after="0" w:line="240" w:lineRule="auto"/>
        <w:contextualSpacing/>
        <w:rPr>
          <w:rFonts w:ascii="Comic Sans MS" w:eastAsia="PMingLiU" w:hAnsi="Comic Sans MS" w:cs="Arial"/>
          <w:kern w:val="2"/>
          <w:sz w:val="24"/>
          <w:szCs w:val="24"/>
        </w:rPr>
      </w:pPr>
    </w:p>
    <w:p w14:paraId="31417503" w14:textId="29521208" w:rsidR="006D428E" w:rsidRPr="009E6792" w:rsidRDefault="006D428E" w:rsidP="006D428E">
      <w:pPr>
        <w:snapToGrid w:val="0"/>
        <w:spacing w:after="0" w:line="240" w:lineRule="auto"/>
        <w:contextualSpacing/>
        <w:rPr>
          <w:rFonts w:ascii="Comic Sans MS" w:eastAsia="PMingLiU" w:hAnsi="Comic Sans MS" w:cs="Arial"/>
          <w:kern w:val="2"/>
          <w:sz w:val="24"/>
          <w:szCs w:val="24"/>
        </w:rPr>
      </w:pPr>
      <w:r w:rsidRPr="009E6792">
        <w:rPr>
          <w:rFonts w:ascii="Comic Sans MS" w:eastAsia="PMingLiU" w:hAnsi="Comic Sans MS" w:cs="Arial"/>
          <w:kern w:val="2"/>
          <w:sz w:val="24"/>
          <w:szCs w:val="24"/>
        </w:rPr>
        <w:t xml:space="preserve">Part </w:t>
      </w:r>
      <w:r w:rsidR="007C66C5">
        <w:rPr>
          <w:rFonts w:ascii="Comic Sans MS" w:eastAsia="PMingLiU" w:hAnsi="Comic Sans MS" w:cs="Arial"/>
          <w:kern w:val="2"/>
          <w:sz w:val="24"/>
          <w:szCs w:val="24"/>
        </w:rPr>
        <w:t>(</w:t>
      </w:r>
      <w:r w:rsidRPr="009E6792">
        <w:rPr>
          <w:rFonts w:ascii="Comic Sans MS" w:eastAsia="PMingLiU" w:hAnsi="Comic Sans MS" w:cs="Arial"/>
          <w:kern w:val="2"/>
          <w:sz w:val="24"/>
          <w:szCs w:val="24"/>
        </w:rPr>
        <w:t>2</w:t>
      </w:r>
      <w:r w:rsidR="007C66C5">
        <w:rPr>
          <w:rFonts w:ascii="Comic Sans MS" w:eastAsia="PMingLiU" w:hAnsi="Comic Sans MS" w:cs="Arial"/>
          <w:kern w:val="2"/>
          <w:sz w:val="24"/>
          <w:szCs w:val="24"/>
        </w:rPr>
        <w:t>)</w:t>
      </w:r>
      <w:r w:rsidRPr="009E6792">
        <w:rPr>
          <w:rFonts w:ascii="Comic Sans MS" w:eastAsia="PMingLiU" w:hAnsi="Comic Sans MS" w:cs="Arial"/>
          <w:kern w:val="2"/>
          <w:sz w:val="24"/>
          <w:szCs w:val="24"/>
        </w:rPr>
        <w:t xml:space="preserve">: </w:t>
      </w:r>
      <w:r w:rsidR="009E6792" w:rsidRPr="009E6792">
        <w:rPr>
          <w:rFonts w:ascii="Comic Sans MS" w:eastAsia="PMingLiU" w:hAnsi="Comic Sans MS" w:cs="Arial"/>
          <w:kern w:val="2"/>
          <w:sz w:val="24"/>
          <w:szCs w:val="24"/>
        </w:rPr>
        <w:t>Quiz</w:t>
      </w:r>
      <w:r w:rsidR="007C66C5">
        <w:rPr>
          <w:rFonts w:ascii="Comic Sans MS" w:eastAsia="PMingLiU" w:hAnsi="Comic Sans MS" w:cs="Arial"/>
          <w:kern w:val="2"/>
          <w:sz w:val="24"/>
          <w:szCs w:val="24"/>
        </w:rPr>
        <w:t xml:space="preserve"> – </w:t>
      </w:r>
      <w:r w:rsidR="00A30FFE">
        <w:rPr>
          <w:rFonts w:ascii="Comic Sans MS" w:eastAsia="PMingLiU" w:hAnsi="Comic Sans MS" w:cs="Arial"/>
          <w:kern w:val="2"/>
          <w:sz w:val="24"/>
          <w:szCs w:val="24"/>
        </w:rPr>
        <w:t>C</w:t>
      </w:r>
      <w:r w:rsidR="007C66C5">
        <w:rPr>
          <w:rFonts w:ascii="Comic Sans MS" w:eastAsia="PMingLiU" w:hAnsi="Comic Sans MS" w:cs="Arial"/>
          <w:kern w:val="2"/>
          <w:sz w:val="24"/>
          <w:szCs w:val="24"/>
        </w:rPr>
        <w:t>h</w:t>
      </w:r>
      <w:r w:rsidRPr="009E6792">
        <w:rPr>
          <w:rFonts w:ascii="Comic Sans MS" w:eastAsia="PMingLiU" w:hAnsi="Comic Sans MS" w:cs="Arial"/>
          <w:kern w:val="2"/>
          <w:sz w:val="24"/>
          <w:szCs w:val="24"/>
        </w:rPr>
        <w:t>oose the best answer</w:t>
      </w:r>
    </w:p>
    <w:p w14:paraId="3732CCBB" w14:textId="77777777" w:rsidR="006D428E" w:rsidRDefault="006D428E" w:rsidP="006D428E">
      <w:pPr>
        <w:snapToGrid w:val="0"/>
        <w:spacing w:after="0" w:line="240" w:lineRule="auto"/>
        <w:contextualSpacing/>
        <w:rPr>
          <w:rFonts w:eastAsia="SimSun" w:cstheme="minorHAnsi"/>
          <w:sz w:val="24"/>
          <w:szCs w:val="24"/>
          <w:u w:val="single"/>
          <w:lang w:eastAsia="zh-CN"/>
        </w:rPr>
      </w:pPr>
    </w:p>
    <w:p w14:paraId="32E4F734" w14:textId="77777777" w:rsidR="007C66C5" w:rsidRPr="00A20DDE" w:rsidRDefault="007C66C5" w:rsidP="006D428E">
      <w:pPr>
        <w:snapToGrid w:val="0"/>
        <w:spacing w:after="0" w:line="240" w:lineRule="auto"/>
        <w:contextualSpacing/>
        <w:rPr>
          <w:rFonts w:ascii="Times New Roman" w:eastAsia="SimSun" w:hAnsi="Times New Roman" w:cs="Times New Roman"/>
          <w:sz w:val="24"/>
          <w:szCs w:val="24"/>
          <w:u w:val="single"/>
          <w:lang w:eastAsia="zh-CN"/>
        </w:rPr>
      </w:pPr>
    </w:p>
    <w:p w14:paraId="14EC547E" w14:textId="13FAC0B3" w:rsidR="006D428E" w:rsidRPr="00A20DDE" w:rsidRDefault="006D428E" w:rsidP="006D428E">
      <w:pPr>
        <w:numPr>
          <w:ilvl w:val="0"/>
          <w:numId w:val="20"/>
        </w:numPr>
        <w:snapToGrid w:val="0"/>
        <w:spacing w:after="0" w:line="240" w:lineRule="auto"/>
        <w:ind w:left="426"/>
        <w:contextualSpacing/>
        <w:rPr>
          <w:rFonts w:ascii="Times New Roman" w:hAnsi="Times New Roman" w:cs="Times New Roman"/>
          <w:sz w:val="24"/>
          <w:szCs w:val="24"/>
        </w:rPr>
      </w:pPr>
      <w:r w:rsidRPr="00A20DDE">
        <w:rPr>
          <w:rFonts w:ascii="Times New Roman" w:hAnsi="Times New Roman" w:cs="Times New Roman"/>
          <w:sz w:val="24"/>
          <w:szCs w:val="24"/>
        </w:rPr>
        <w:t xml:space="preserve">Which of the following is not </w:t>
      </w:r>
      <w:r w:rsidR="00136ECB" w:rsidRPr="00A20DDE">
        <w:rPr>
          <w:rFonts w:ascii="Times New Roman" w:hAnsi="Times New Roman" w:cs="Times New Roman"/>
          <w:sz w:val="24"/>
          <w:szCs w:val="24"/>
        </w:rPr>
        <w:t>the</w:t>
      </w:r>
      <w:r w:rsidRPr="00A20DDE">
        <w:rPr>
          <w:rFonts w:ascii="Times New Roman" w:hAnsi="Times New Roman" w:cs="Times New Roman"/>
          <w:sz w:val="24"/>
          <w:szCs w:val="24"/>
        </w:rPr>
        <w:t xml:space="preserve"> work/function of World Trade </w:t>
      </w:r>
      <w:proofErr w:type="spellStart"/>
      <w:r w:rsidRPr="00A20DDE">
        <w:rPr>
          <w:rFonts w:ascii="Times New Roman" w:hAnsi="Times New Roman" w:cs="Times New Roman"/>
          <w:sz w:val="24"/>
          <w:szCs w:val="24"/>
        </w:rPr>
        <w:t>Organisation</w:t>
      </w:r>
      <w:proofErr w:type="spellEnd"/>
      <w:r w:rsidRPr="00A20DDE">
        <w:rPr>
          <w:rFonts w:ascii="Times New Roman" w:hAnsi="Times New Roman" w:cs="Times New Roman"/>
          <w:sz w:val="24"/>
          <w:szCs w:val="24"/>
        </w:rPr>
        <w:t>?</w:t>
      </w:r>
    </w:p>
    <w:p w14:paraId="49722E01" w14:textId="77777777" w:rsidR="006D428E" w:rsidRPr="00A20DDE" w:rsidRDefault="006D428E" w:rsidP="006D428E">
      <w:pPr>
        <w:snapToGrid w:val="0"/>
        <w:spacing w:after="0" w:line="240" w:lineRule="auto"/>
        <w:ind w:left="426"/>
        <w:contextualSpacing/>
        <w:rPr>
          <w:rFonts w:ascii="Times New Roman" w:eastAsia="SimSun" w:hAnsi="Times New Roman" w:cs="Times New Roman"/>
          <w:sz w:val="24"/>
          <w:szCs w:val="24"/>
          <w:u w:val="single"/>
          <w:lang w:val="en-GB" w:eastAsia="zh-CN"/>
        </w:rPr>
      </w:pPr>
    </w:p>
    <w:p w14:paraId="3C5BBA19" w14:textId="12862D4C" w:rsidR="006D428E" w:rsidRPr="00A20DDE" w:rsidRDefault="006D428E" w:rsidP="006D428E">
      <w:pPr>
        <w:numPr>
          <w:ilvl w:val="0"/>
          <w:numId w:val="23"/>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To establish fund for provision of financial support to member nations</w:t>
      </w:r>
      <w:r w:rsidR="002E7862" w:rsidRPr="00A20DDE">
        <w:rPr>
          <w:rFonts w:ascii="Times New Roman" w:hAnsi="Times New Roman" w:cs="Times New Roman"/>
          <w:sz w:val="24"/>
          <w:szCs w:val="24"/>
          <w:lang w:val="en-GB"/>
        </w:rPr>
        <w:t>.</w:t>
      </w:r>
      <w:r w:rsidRPr="00A20DDE">
        <w:rPr>
          <w:rFonts w:ascii="Times New Roman" w:eastAsia="SimSun" w:hAnsi="Times New Roman" w:cs="Times New Roman"/>
          <w:sz w:val="24"/>
          <w:szCs w:val="24"/>
          <w:lang w:val="en-GB" w:eastAsia="zh-CN"/>
        </w:rPr>
        <w:t xml:space="preserve"> </w:t>
      </w:r>
    </w:p>
    <w:p w14:paraId="25FF33D7" w14:textId="15736CA4" w:rsidR="006D428E" w:rsidRPr="00A20DDE" w:rsidRDefault="006D428E" w:rsidP="006D428E">
      <w:pPr>
        <w:numPr>
          <w:ilvl w:val="0"/>
          <w:numId w:val="23"/>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To set up ground-rules for the member nations to conduct trade policies according to those rules</w:t>
      </w:r>
      <w:r w:rsidR="002E7862" w:rsidRPr="00A20DDE">
        <w:rPr>
          <w:rFonts w:ascii="Times New Roman" w:hAnsi="Times New Roman" w:cs="Times New Roman"/>
          <w:sz w:val="24"/>
          <w:szCs w:val="24"/>
          <w:lang w:val="en-GB"/>
        </w:rPr>
        <w:t>.</w:t>
      </w:r>
    </w:p>
    <w:p w14:paraId="4A748204" w14:textId="0FCF0F78" w:rsidR="006D428E" w:rsidRPr="00A20DDE" w:rsidRDefault="006D428E" w:rsidP="006D428E">
      <w:pPr>
        <w:numPr>
          <w:ilvl w:val="0"/>
          <w:numId w:val="23"/>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To offer special provision to help developing countries develop the skills and infrastructure needed to expand their trade</w:t>
      </w:r>
      <w:r w:rsidR="002E7862" w:rsidRPr="00A20DDE">
        <w:rPr>
          <w:rFonts w:ascii="Times New Roman" w:hAnsi="Times New Roman" w:cs="Times New Roman"/>
          <w:sz w:val="24"/>
          <w:szCs w:val="24"/>
          <w:lang w:val="en-GB"/>
        </w:rPr>
        <w:t>.</w:t>
      </w:r>
    </w:p>
    <w:p w14:paraId="72ACB528" w14:textId="48AAB251" w:rsidR="006D428E" w:rsidRPr="00A20DDE" w:rsidRDefault="006D428E" w:rsidP="006D428E">
      <w:pPr>
        <w:numPr>
          <w:ilvl w:val="0"/>
          <w:numId w:val="23"/>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To provide a mechanism for settling trade disputes among member nations</w:t>
      </w:r>
      <w:r w:rsidR="002E7862" w:rsidRPr="00A20DDE">
        <w:rPr>
          <w:rFonts w:ascii="Times New Roman" w:hAnsi="Times New Roman" w:cs="Times New Roman"/>
          <w:sz w:val="24"/>
          <w:szCs w:val="24"/>
          <w:lang w:val="en-GB"/>
        </w:rPr>
        <w:t>.</w:t>
      </w:r>
    </w:p>
    <w:p w14:paraId="66AEBA56" w14:textId="436ED91C" w:rsidR="006D428E" w:rsidRPr="00A20DDE" w:rsidRDefault="006D428E" w:rsidP="006D428E">
      <w:pPr>
        <w:rPr>
          <w:rFonts w:ascii="Times New Roman" w:hAnsi="Times New Roman" w:cs="Times New Roman"/>
          <w:color w:val="FF0000"/>
          <w:sz w:val="24"/>
          <w:szCs w:val="24"/>
          <w:lang w:val="en-GB"/>
        </w:rPr>
      </w:pPr>
      <w:r w:rsidRPr="00A20DDE">
        <w:rPr>
          <w:rFonts w:ascii="Times New Roman" w:hAnsi="Times New Roman" w:cs="Times New Roman"/>
          <w:color w:val="FF0000"/>
          <w:sz w:val="24"/>
          <w:szCs w:val="24"/>
          <w:lang w:val="en-GB"/>
        </w:rPr>
        <w:t>Suggested answer: A</w:t>
      </w:r>
    </w:p>
    <w:p w14:paraId="0E8BCECF" w14:textId="77777777" w:rsidR="003242DF" w:rsidRPr="00A20DDE" w:rsidRDefault="003242DF" w:rsidP="006D428E">
      <w:pPr>
        <w:rPr>
          <w:rFonts w:ascii="Times New Roman" w:hAnsi="Times New Roman" w:cs="Times New Roman"/>
          <w:color w:val="FF0000"/>
          <w:sz w:val="24"/>
          <w:szCs w:val="24"/>
          <w:lang w:val="en-GB"/>
        </w:rPr>
      </w:pPr>
    </w:p>
    <w:p w14:paraId="582F6A5B" w14:textId="15BF5591" w:rsidR="006D428E" w:rsidRPr="00A20DDE" w:rsidRDefault="006D428E" w:rsidP="006D428E">
      <w:pPr>
        <w:numPr>
          <w:ilvl w:val="0"/>
          <w:numId w:val="20"/>
        </w:numPr>
        <w:snapToGrid w:val="0"/>
        <w:spacing w:after="0" w:line="240" w:lineRule="auto"/>
        <w:ind w:left="426"/>
        <w:contextualSpacing/>
        <w:rPr>
          <w:rFonts w:ascii="Times New Roman" w:eastAsia="Times New Roman" w:hAnsi="Times New Roman" w:cs="Times New Roman"/>
          <w:sz w:val="24"/>
          <w:szCs w:val="24"/>
          <w:lang w:eastAsia="en-US"/>
        </w:rPr>
      </w:pPr>
      <w:r w:rsidRPr="00A20DDE">
        <w:rPr>
          <w:rFonts w:ascii="Times New Roman" w:eastAsia="Times New Roman" w:hAnsi="Times New Roman" w:cs="Times New Roman"/>
          <w:sz w:val="24"/>
          <w:szCs w:val="24"/>
          <w:lang w:eastAsia="en-US"/>
        </w:rPr>
        <w:t xml:space="preserve">Which of the following is not </w:t>
      </w:r>
      <w:r w:rsidR="00136ECB" w:rsidRPr="00A20DDE">
        <w:rPr>
          <w:rFonts w:ascii="Times New Roman" w:eastAsia="Times New Roman" w:hAnsi="Times New Roman" w:cs="Times New Roman"/>
          <w:sz w:val="24"/>
          <w:szCs w:val="24"/>
          <w:lang w:eastAsia="en-US"/>
        </w:rPr>
        <w:t>the</w:t>
      </w:r>
      <w:r w:rsidRPr="00A20DDE">
        <w:rPr>
          <w:rFonts w:ascii="Times New Roman" w:eastAsia="Times New Roman" w:hAnsi="Times New Roman" w:cs="Times New Roman"/>
          <w:sz w:val="24"/>
          <w:szCs w:val="24"/>
          <w:lang w:eastAsia="en-US"/>
        </w:rPr>
        <w:t xml:space="preserve"> work/function of Asia-Pacific Economic Cooperation?</w:t>
      </w:r>
    </w:p>
    <w:p w14:paraId="2E0FFB3A" w14:textId="77777777" w:rsidR="006D428E" w:rsidRPr="00A20DDE" w:rsidRDefault="006D428E" w:rsidP="006D428E">
      <w:pPr>
        <w:widowControl w:val="0"/>
        <w:autoSpaceDE w:val="0"/>
        <w:autoSpaceDN w:val="0"/>
        <w:adjustRightInd w:val="0"/>
        <w:spacing w:after="0" w:line="240" w:lineRule="auto"/>
        <w:ind w:left="90"/>
        <w:jc w:val="both"/>
        <w:rPr>
          <w:rFonts w:ascii="Times New Roman" w:eastAsia="Times New Roman" w:hAnsi="Times New Roman" w:cs="Times New Roman"/>
          <w:color w:val="0066FF"/>
          <w:sz w:val="24"/>
          <w:szCs w:val="24"/>
          <w:lang w:eastAsia="en-US"/>
        </w:rPr>
      </w:pPr>
    </w:p>
    <w:p w14:paraId="3625B590" w14:textId="77777777" w:rsidR="006D428E" w:rsidRPr="00A20DDE" w:rsidRDefault="006D428E" w:rsidP="006D428E">
      <w:pPr>
        <w:widowControl w:val="0"/>
        <w:numPr>
          <w:ilvl w:val="0"/>
          <w:numId w:val="24"/>
        </w:numPr>
        <w:autoSpaceDE w:val="0"/>
        <w:autoSpaceDN w:val="0"/>
        <w:adjustRightInd w:val="0"/>
        <w:spacing w:after="0" w:line="240" w:lineRule="auto"/>
        <w:ind w:left="900" w:hanging="360"/>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It reduces tariff and non-tariff barriers to trade and investment that boosts job creation, incomes and growth.</w:t>
      </w:r>
    </w:p>
    <w:p w14:paraId="5FB338D1" w14:textId="18520298" w:rsidR="006D428E" w:rsidRPr="00A20DDE" w:rsidRDefault="006D428E" w:rsidP="006D428E">
      <w:pPr>
        <w:widowControl w:val="0"/>
        <w:numPr>
          <w:ilvl w:val="0"/>
          <w:numId w:val="24"/>
        </w:numPr>
        <w:autoSpaceDE w:val="0"/>
        <w:autoSpaceDN w:val="0"/>
        <w:adjustRightInd w:val="0"/>
        <w:spacing w:after="0" w:line="240" w:lineRule="auto"/>
        <w:ind w:left="900" w:hanging="360"/>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It pursues measures to reduce the time, cost and uncertainty of doing business in the region</w:t>
      </w:r>
      <w:r w:rsidR="002E7862" w:rsidRPr="00A20DDE">
        <w:rPr>
          <w:rFonts w:ascii="Times New Roman" w:eastAsia="PMingLiU" w:hAnsi="Times New Roman" w:cs="Times New Roman"/>
          <w:color w:val="000000"/>
          <w:sz w:val="24"/>
          <w:szCs w:val="24"/>
        </w:rPr>
        <w:t>.</w:t>
      </w:r>
    </w:p>
    <w:p w14:paraId="79978C27" w14:textId="77777777" w:rsidR="006D428E" w:rsidRPr="00A20DDE" w:rsidRDefault="006D428E" w:rsidP="006D428E">
      <w:pPr>
        <w:widowControl w:val="0"/>
        <w:numPr>
          <w:ilvl w:val="0"/>
          <w:numId w:val="24"/>
        </w:numPr>
        <w:autoSpaceDE w:val="0"/>
        <w:autoSpaceDN w:val="0"/>
        <w:adjustRightInd w:val="0"/>
        <w:spacing w:after="0" w:line="240" w:lineRule="auto"/>
        <w:ind w:left="900" w:hanging="360"/>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It builds the technical capacity of member economies to promote trade, investment and economic growth.</w:t>
      </w:r>
    </w:p>
    <w:p w14:paraId="45E8B964" w14:textId="77777777" w:rsidR="006D428E" w:rsidRPr="00A20DDE" w:rsidRDefault="006D428E" w:rsidP="006D428E">
      <w:pPr>
        <w:widowControl w:val="0"/>
        <w:numPr>
          <w:ilvl w:val="0"/>
          <w:numId w:val="24"/>
        </w:numPr>
        <w:autoSpaceDE w:val="0"/>
        <w:autoSpaceDN w:val="0"/>
        <w:adjustRightInd w:val="0"/>
        <w:spacing w:after="0" w:line="240" w:lineRule="auto"/>
        <w:ind w:left="900" w:hanging="360"/>
        <w:rPr>
          <w:rFonts w:ascii="Times New Roman" w:hAnsi="Times New Roman" w:cs="Times New Roman"/>
          <w:sz w:val="24"/>
          <w:szCs w:val="24"/>
        </w:rPr>
      </w:pPr>
      <w:r w:rsidRPr="00A20DDE">
        <w:rPr>
          <w:rFonts w:ascii="Times New Roman" w:eastAsia="PMingLiU" w:hAnsi="Times New Roman" w:cs="Times New Roman"/>
          <w:color w:val="000000"/>
          <w:sz w:val="24"/>
          <w:szCs w:val="24"/>
          <w:lang w:eastAsia="zh-HK"/>
        </w:rPr>
        <w:t xml:space="preserve">It </w:t>
      </w:r>
      <w:r w:rsidR="00A610FE" w:rsidRPr="00A20DDE">
        <w:rPr>
          <w:rFonts w:ascii="Times New Roman" w:eastAsia="PMingLiU" w:hAnsi="Times New Roman" w:cs="Times New Roman"/>
          <w:color w:val="000000"/>
          <w:sz w:val="24"/>
          <w:szCs w:val="24"/>
          <w:lang w:eastAsia="zh-HK"/>
        </w:rPr>
        <w:t>enforce</w:t>
      </w:r>
      <w:r w:rsidRPr="00A20DDE">
        <w:rPr>
          <w:rFonts w:ascii="Times New Roman" w:eastAsia="PMingLiU" w:hAnsi="Times New Roman" w:cs="Times New Roman"/>
          <w:color w:val="000000"/>
          <w:sz w:val="24"/>
          <w:szCs w:val="24"/>
          <w:lang w:eastAsia="zh-HK"/>
        </w:rPr>
        <w:t xml:space="preserve">s treaty obligations among the member economies. </w:t>
      </w:r>
    </w:p>
    <w:p w14:paraId="0C1D09AC" w14:textId="5FD6EE2C" w:rsidR="006D428E" w:rsidRPr="00A20DDE" w:rsidRDefault="006D428E" w:rsidP="006D428E">
      <w:pPr>
        <w:rPr>
          <w:rFonts w:ascii="Times New Roman" w:hAnsi="Times New Roman" w:cs="Times New Roman"/>
          <w:color w:val="FF0000"/>
          <w:sz w:val="24"/>
          <w:szCs w:val="24"/>
        </w:rPr>
      </w:pPr>
      <w:r w:rsidRPr="00A20DDE">
        <w:rPr>
          <w:rFonts w:ascii="Times New Roman" w:hAnsi="Times New Roman" w:cs="Times New Roman"/>
          <w:color w:val="FF0000"/>
          <w:sz w:val="24"/>
          <w:szCs w:val="24"/>
        </w:rPr>
        <w:t>Suggested answer: D</w:t>
      </w:r>
    </w:p>
    <w:p w14:paraId="537BFF93" w14:textId="77777777" w:rsidR="003242DF" w:rsidRPr="00A20DDE" w:rsidRDefault="003242DF" w:rsidP="006D428E">
      <w:pPr>
        <w:rPr>
          <w:rFonts w:ascii="Times New Roman" w:hAnsi="Times New Roman" w:cs="Times New Roman"/>
          <w:color w:val="FF0000"/>
          <w:sz w:val="24"/>
          <w:szCs w:val="24"/>
        </w:rPr>
      </w:pPr>
    </w:p>
    <w:p w14:paraId="5108C4E1" w14:textId="77777777" w:rsidR="008F3ED6" w:rsidRPr="00A20DDE" w:rsidRDefault="008F3ED6" w:rsidP="008F3ED6">
      <w:pPr>
        <w:numPr>
          <w:ilvl w:val="0"/>
          <w:numId w:val="20"/>
        </w:numPr>
        <w:snapToGrid w:val="0"/>
        <w:spacing w:after="0" w:line="240" w:lineRule="auto"/>
        <w:ind w:left="426"/>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 xml:space="preserve">Which of the following statement is the best description of Hong Kong’s participation in WTO? </w:t>
      </w:r>
    </w:p>
    <w:p w14:paraId="5875CAD2" w14:textId="77777777" w:rsidR="008F3ED6" w:rsidRPr="00A20DDE" w:rsidRDefault="008F3ED6" w:rsidP="008F3ED6">
      <w:pPr>
        <w:snapToGrid w:val="0"/>
        <w:spacing w:after="0" w:line="240" w:lineRule="auto"/>
        <w:ind w:left="426"/>
        <w:contextualSpacing/>
        <w:rPr>
          <w:rFonts w:ascii="Times New Roman" w:eastAsia="SimSun" w:hAnsi="Times New Roman" w:cs="Times New Roman"/>
          <w:sz w:val="24"/>
          <w:szCs w:val="24"/>
          <w:u w:val="single"/>
          <w:lang w:val="en-GB" w:eastAsia="zh-CN"/>
        </w:rPr>
      </w:pPr>
    </w:p>
    <w:p w14:paraId="39F2C763" w14:textId="618291F8" w:rsidR="008F3ED6" w:rsidRPr="00A20DDE" w:rsidRDefault="008F3ED6" w:rsidP="008F3ED6">
      <w:pPr>
        <w:numPr>
          <w:ilvl w:val="0"/>
          <w:numId w:val="21"/>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 xml:space="preserve">To deal with </w:t>
      </w:r>
      <w:r w:rsidRPr="00A20DDE">
        <w:rPr>
          <w:rFonts w:ascii="Times New Roman" w:eastAsia="PMingLiU" w:hAnsi="Times New Roman" w:cs="Times New Roman"/>
          <w:sz w:val="24"/>
          <w:szCs w:val="24"/>
          <w:lang w:val="en-GB"/>
        </w:rPr>
        <w:t xml:space="preserve">economic </w:t>
      </w:r>
      <w:r w:rsidRPr="00A20DDE">
        <w:rPr>
          <w:rFonts w:ascii="Times New Roman" w:eastAsia="SimSun" w:hAnsi="Times New Roman" w:cs="Times New Roman"/>
          <w:sz w:val="24"/>
          <w:szCs w:val="24"/>
          <w:lang w:val="en-GB" w:eastAsia="zh-CN"/>
        </w:rPr>
        <w:t xml:space="preserve">issues such as the </w:t>
      </w:r>
      <w:r w:rsidRPr="00A20DDE">
        <w:rPr>
          <w:rFonts w:ascii="Times New Roman" w:eastAsia="PMingLiU" w:hAnsi="Times New Roman" w:cs="Times New Roman"/>
          <w:sz w:val="24"/>
          <w:szCs w:val="24"/>
          <w:lang w:val="en-GB"/>
        </w:rPr>
        <w:t>economic integration and money supply of member countries</w:t>
      </w:r>
      <w:r w:rsidR="002E7862" w:rsidRPr="00A20DDE">
        <w:rPr>
          <w:rFonts w:ascii="Times New Roman" w:eastAsia="PMingLiU" w:hAnsi="Times New Roman" w:cs="Times New Roman"/>
          <w:sz w:val="24"/>
          <w:szCs w:val="24"/>
          <w:lang w:val="en-GB"/>
        </w:rPr>
        <w:t>.</w:t>
      </w:r>
    </w:p>
    <w:p w14:paraId="31D7E66D" w14:textId="79A89F33" w:rsidR="008F3ED6" w:rsidRPr="00A20DDE" w:rsidRDefault="008F3ED6" w:rsidP="008F3ED6">
      <w:pPr>
        <w:numPr>
          <w:ilvl w:val="0"/>
          <w:numId w:val="21"/>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To improve logistics and transport networks in member countries</w:t>
      </w:r>
      <w:r w:rsidR="002E7862" w:rsidRPr="00A20DDE">
        <w:rPr>
          <w:rFonts w:ascii="Times New Roman" w:hAnsi="Times New Roman" w:cs="Times New Roman"/>
          <w:sz w:val="24"/>
          <w:szCs w:val="24"/>
          <w:lang w:val="en-GB"/>
        </w:rPr>
        <w:t>.</w:t>
      </w:r>
      <w:r w:rsidRPr="00A20DDE">
        <w:rPr>
          <w:rFonts w:ascii="Times New Roman" w:eastAsia="SimSun" w:hAnsi="Times New Roman" w:cs="Times New Roman"/>
          <w:sz w:val="24"/>
          <w:szCs w:val="24"/>
          <w:lang w:val="en-GB" w:eastAsia="zh-CN"/>
        </w:rPr>
        <w:t xml:space="preserve"> </w:t>
      </w:r>
    </w:p>
    <w:p w14:paraId="42AFA5AF" w14:textId="030BE3D3" w:rsidR="008F3ED6" w:rsidRPr="00A20DDE" w:rsidRDefault="008F3ED6" w:rsidP="008F3ED6">
      <w:pPr>
        <w:numPr>
          <w:ilvl w:val="0"/>
          <w:numId w:val="21"/>
        </w:numPr>
        <w:snapToGrid w:val="0"/>
        <w:spacing w:after="0" w:line="240" w:lineRule="auto"/>
        <w:ind w:left="851"/>
        <w:contextualSpacing/>
        <w:rPr>
          <w:rFonts w:ascii="Times New Roman" w:eastAsia="SimSun" w:hAnsi="Times New Roman" w:cs="Times New Roman"/>
          <w:sz w:val="24"/>
          <w:szCs w:val="24"/>
          <w:lang w:val="en-GB" w:eastAsia="zh-CN"/>
        </w:rPr>
      </w:pPr>
      <w:r w:rsidRPr="00A20DDE">
        <w:rPr>
          <w:rFonts w:ascii="Times New Roman" w:eastAsia="SimSun" w:hAnsi="Times New Roman" w:cs="Times New Roman"/>
          <w:sz w:val="24"/>
          <w:szCs w:val="24"/>
          <w:lang w:val="en-GB" w:eastAsia="zh-CN"/>
        </w:rPr>
        <w:t>To support the multilateral trading system enforced by WTO</w:t>
      </w:r>
      <w:r w:rsidR="002E7862" w:rsidRPr="00A20DDE">
        <w:rPr>
          <w:rFonts w:ascii="Times New Roman" w:hAnsi="Times New Roman" w:cs="Times New Roman"/>
          <w:sz w:val="24"/>
          <w:szCs w:val="24"/>
          <w:lang w:val="en-GB"/>
        </w:rPr>
        <w:t>.</w:t>
      </w:r>
      <w:r w:rsidRPr="00A20DDE">
        <w:rPr>
          <w:rFonts w:ascii="Times New Roman" w:eastAsia="SimSun" w:hAnsi="Times New Roman" w:cs="Times New Roman"/>
          <w:sz w:val="24"/>
          <w:szCs w:val="24"/>
          <w:lang w:val="en-GB" w:eastAsia="zh-CN"/>
        </w:rPr>
        <w:t xml:space="preserve"> </w:t>
      </w:r>
    </w:p>
    <w:p w14:paraId="67740C5B" w14:textId="3F5C3A20" w:rsidR="008F3ED6" w:rsidRPr="00A20DDE" w:rsidRDefault="008F3ED6" w:rsidP="008F3ED6">
      <w:pPr>
        <w:numPr>
          <w:ilvl w:val="0"/>
          <w:numId w:val="21"/>
        </w:numPr>
        <w:snapToGrid w:val="0"/>
        <w:spacing w:after="0" w:line="240" w:lineRule="auto"/>
        <w:ind w:left="851"/>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To prevent trade deficits of member countries</w:t>
      </w:r>
      <w:r w:rsidR="002E7862" w:rsidRPr="00A20DDE">
        <w:rPr>
          <w:rFonts w:ascii="Times New Roman" w:hAnsi="Times New Roman" w:cs="Times New Roman"/>
          <w:sz w:val="24"/>
          <w:szCs w:val="24"/>
          <w:lang w:val="en-GB"/>
        </w:rPr>
        <w:t>.</w:t>
      </w:r>
    </w:p>
    <w:p w14:paraId="6A0ADA78" w14:textId="0AC8E91B" w:rsidR="008F3ED6" w:rsidRPr="00A20DDE" w:rsidRDefault="008F3ED6" w:rsidP="008F3ED6">
      <w:pPr>
        <w:rPr>
          <w:rFonts w:ascii="Times New Roman" w:hAnsi="Times New Roman" w:cs="Times New Roman"/>
          <w:color w:val="FF0000"/>
          <w:sz w:val="24"/>
          <w:szCs w:val="24"/>
          <w:lang w:val="en-GB"/>
        </w:rPr>
      </w:pPr>
      <w:r w:rsidRPr="00A20DDE">
        <w:rPr>
          <w:rFonts w:ascii="Times New Roman" w:hAnsi="Times New Roman" w:cs="Times New Roman"/>
          <w:color w:val="FF0000"/>
          <w:sz w:val="24"/>
          <w:szCs w:val="24"/>
          <w:lang w:val="en-GB"/>
        </w:rPr>
        <w:t>Suggested answer: C</w:t>
      </w:r>
    </w:p>
    <w:p w14:paraId="58A35F30" w14:textId="77777777" w:rsidR="003242DF" w:rsidRPr="00A20DDE" w:rsidRDefault="003242DF" w:rsidP="008F3ED6">
      <w:pPr>
        <w:rPr>
          <w:rFonts w:ascii="Times New Roman" w:hAnsi="Times New Roman" w:cs="Times New Roman"/>
          <w:color w:val="FF0000"/>
          <w:sz w:val="24"/>
          <w:szCs w:val="24"/>
          <w:lang w:val="en-GB"/>
        </w:rPr>
      </w:pPr>
    </w:p>
    <w:p w14:paraId="3D6C1E83" w14:textId="77777777" w:rsidR="008F3ED6" w:rsidRPr="00A20DDE" w:rsidRDefault="008F3ED6" w:rsidP="008F3ED6">
      <w:pPr>
        <w:numPr>
          <w:ilvl w:val="0"/>
          <w:numId w:val="20"/>
        </w:numPr>
        <w:snapToGrid w:val="0"/>
        <w:spacing w:after="0" w:line="240" w:lineRule="auto"/>
        <w:ind w:left="426"/>
        <w:contextualSpacing/>
        <w:rPr>
          <w:rFonts w:ascii="Times New Roman" w:eastAsia="SimSun" w:hAnsi="Times New Roman" w:cs="Times New Roman"/>
          <w:sz w:val="24"/>
          <w:szCs w:val="24"/>
          <w:u w:val="single"/>
          <w:lang w:val="en-GB" w:eastAsia="zh-CN"/>
        </w:rPr>
      </w:pPr>
      <w:r w:rsidRPr="00A20DDE">
        <w:rPr>
          <w:rFonts w:ascii="Times New Roman" w:eastAsia="SimSun" w:hAnsi="Times New Roman" w:cs="Times New Roman"/>
          <w:sz w:val="24"/>
          <w:szCs w:val="24"/>
          <w:lang w:val="en-GB" w:eastAsia="zh-CN"/>
        </w:rPr>
        <w:t xml:space="preserve">Which of the following statement is the best description of Hong Kong’s participation in APEC? </w:t>
      </w:r>
    </w:p>
    <w:p w14:paraId="77DB5729" w14:textId="77777777" w:rsidR="008F3ED6" w:rsidRPr="00A20DDE" w:rsidRDefault="008F3ED6" w:rsidP="008F3ED6">
      <w:pPr>
        <w:widowControl w:val="0"/>
        <w:autoSpaceDE w:val="0"/>
        <w:autoSpaceDN w:val="0"/>
        <w:adjustRightInd w:val="0"/>
        <w:spacing w:after="0" w:line="240" w:lineRule="auto"/>
        <w:ind w:left="90"/>
        <w:jc w:val="both"/>
        <w:rPr>
          <w:rFonts w:ascii="Times New Roman" w:eastAsia="Times New Roman" w:hAnsi="Times New Roman" w:cs="Times New Roman"/>
          <w:color w:val="0066FF"/>
          <w:sz w:val="24"/>
          <w:szCs w:val="24"/>
          <w:lang w:val="en-GB" w:eastAsia="en-US"/>
        </w:rPr>
      </w:pPr>
    </w:p>
    <w:p w14:paraId="34ABBC5A" w14:textId="77777777" w:rsidR="008F3ED6" w:rsidRPr="00A20DDE" w:rsidRDefault="008F3ED6" w:rsidP="008F3ED6">
      <w:pPr>
        <w:widowControl w:val="0"/>
        <w:numPr>
          <w:ilvl w:val="0"/>
          <w:numId w:val="22"/>
        </w:numPr>
        <w:autoSpaceDE w:val="0"/>
        <w:autoSpaceDN w:val="0"/>
        <w:adjustRightInd w:val="0"/>
        <w:spacing w:after="0" w:line="240" w:lineRule="auto"/>
        <w:ind w:left="810" w:hanging="338"/>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To provide a platform for trade negotiation among countries in the Asia-Pacific Region.</w:t>
      </w:r>
    </w:p>
    <w:p w14:paraId="3B65974C" w14:textId="77777777" w:rsidR="008F3ED6" w:rsidRPr="00A20DDE" w:rsidRDefault="008F3ED6" w:rsidP="008F3ED6">
      <w:pPr>
        <w:widowControl w:val="0"/>
        <w:numPr>
          <w:ilvl w:val="0"/>
          <w:numId w:val="22"/>
        </w:numPr>
        <w:autoSpaceDE w:val="0"/>
        <w:autoSpaceDN w:val="0"/>
        <w:adjustRightInd w:val="0"/>
        <w:spacing w:after="0" w:line="240" w:lineRule="auto"/>
        <w:ind w:left="810" w:hanging="338"/>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 xml:space="preserve">To </w:t>
      </w:r>
      <w:r w:rsidR="006D3B9F" w:rsidRPr="00A20DDE">
        <w:rPr>
          <w:rFonts w:ascii="Times New Roman" w:eastAsia="PMingLiU" w:hAnsi="Times New Roman" w:cs="Times New Roman"/>
          <w:color w:val="000000"/>
          <w:sz w:val="24"/>
          <w:szCs w:val="24"/>
          <w:lang w:eastAsia="zh-HK"/>
        </w:rPr>
        <w:t>build a close economic and trade linage with other member economies in the region</w:t>
      </w:r>
      <w:r w:rsidRPr="00A20DDE">
        <w:rPr>
          <w:rFonts w:ascii="Times New Roman" w:eastAsia="PMingLiU" w:hAnsi="Times New Roman" w:cs="Times New Roman"/>
          <w:color w:val="000000"/>
          <w:sz w:val="24"/>
          <w:szCs w:val="24"/>
          <w:lang w:eastAsia="zh-HK"/>
        </w:rPr>
        <w:t>.</w:t>
      </w:r>
    </w:p>
    <w:p w14:paraId="436A06D7" w14:textId="77777777" w:rsidR="008F3ED6" w:rsidRPr="00A20DDE" w:rsidRDefault="008F3ED6" w:rsidP="008F3ED6">
      <w:pPr>
        <w:widowControl w:val="0"/>
        <w:numPr>
          <w:ilvl w:val="0"/>
          <w:numId w:val="22"/>
        </w:numPr>
        <w:autoSpaceDE w:val="0"/>
        <w:autoSpaceDN w:val="0"/>
        <w:adjustRightInd w:val="0"/>
        <w:spacing w:after="0" w:line="240" w:lineRule="auto"/>
        <w:ind w:left="810" w:hanging="338"/>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To provide low-interest loans to developing countries in the Asia-Pacific Region.</w:t>
      </w:r>
    </w:p>
    <w:p w14:paraId="559543D7" w14:textId="77777777" w:rsidR="008F3ED6" w:rsidRPr="00A20DDE" w:rsidRDefault="008F3ED6" w:rsidP="008F3ED6">
      <w:pPr>
        <w:widowControl w:val="0"/>
        <w:numPr>
          <w:ilvl w:val="0"/>
          <w:numId w:val="22"/>
        </w:numPr>
        <w:autoSpaceDE w:val="0"/>
        <w:autoSpaceDN w:val="0"/>
        <w:adjustRightInd w:val="0"/>
        <w:spacing w:after="0" w:line="240" w:lineRule="auto"/>
        <w:ind w:left="810" w:hanging="338"/>
        <w:rPr>
          <w:rFonts w:ascii="Times New Roman" w:eastAsia="PMingLiU" w:hAnsi="Times New Roman" w:cs="Times New Roman"/>
          <w:color w:val="000000"/>
          <w:sz w:val="24"/>
          <w:szCs w:val="24"/>
          <w:lang w:eastAsia="zh-HK"/>
        </w:rPr>
      </w:pPr>
      <w:r w:rsidRPr="00A20DDE">
        <w:rPr>
          <w:rFonts w:ascii="Times New Roman" w:eastAsia="PMingLiU" w:hAnsi="Times New Roman" w:cs="Times New Roman"/>
          <w:color w:val="000000"/>
          <w:sz w:val="24"/>
          <w:szCs w:val="24"/>
          <w:lang w:eastAsia="zh-HK"/>
        </w:rPr>
        <w:t xml:space="preserve">To foster monetary cooperation and secure financial stability among countries in the Asia-Pacific Region. </w:t>
      </w:r>
    </w:p>
    <w:p w14:paraId="5A5871DC" w14:textId="77777777" w:rsidR="0050755F" w:rsidRPr="00A20DDE" w:rsidRDefault="008F3ED6" w:rsidP="0030260D">
      <w:pPr>
        <w:rPr>
          <w:rFonts w:ascii="Times New Roman" w:hAnsi="Times New Roman" w:cs="Times New Roman"/>
          <w:sz w:val="24"/>
          <w:szCs w:val="24"/>
        </w:rPr>
      </w:pPr>
      <w:r w:rsidRPr="00A20DDE">
        <w:rPr>
          <w:rFonts w:ascii="Times New Roman" w:hAnsi="Times New Roman" w:cs="Times New Roman"/>
          <w:color w:val="FF0000"/>
          <w:sz w:val="24"/>
          <w:szCs w:val="24"/>
        </w:rPr>
        <w:t>Suggested answer: B</w:t>
      </w:r>
      <w:r w:rsidR="006D3B9F" w:rsidRPr="00A20DDE">
        <w:rPr>
          <w:rFonts w:ascii="Times New Roman" w:hAnsi="Times New Roman" w:cs="Times New Roman"/>
          <w:color w:val="FF0000"/>
          <w:sz w:val="24"/>
          <w:szCs w:val="24"/>
        </w:rPr>
        <w:t xml:space="preserve"> (Option A is also correct but Option B is the most important contribution for Hong Kong to join APEC)</w:t>
      </w:r>
    </w:p>
    <w:sectPr w:rsidR="0050755F" w:rsidRPr="00A20DDE" w:rsidSect="005F67F7">
      <w:headerReference w:type="default" r:id="rId18"/>
      <w:footerReference w:type="default" r:id="rId19"/>
      <w:pgSz w:w="11906" w:h="16838" w:code="9"/>
      <w:pgMar w:top="720" w:right="720" w:bottom="720" w:left="720"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05C0E" w14:textId="77777777" w:rsidR="003F25EB" w:rsidRDefault="003F25EB" w:rsidP="000A278D">
      <w:pPr>
        <w:spacing w:after="0" w:line="240" w:lineRule="auto"/>
      </w:pPr>
      <w:r>
        <w:separator/>
      </w:r>
    </w:p>
  </w:endnote>
  <w:endnote w:type="continuationSeparator" w:id="0">
    <w:p w14:paraId="04682F19" w14:textId="77777777" w:rsidR="003F25EB" w:rsidRDefault="003F25EB" w:rsidP="000A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1556" w14:textId="77777777" w:rsidR="001F5097" w:rsidRPr="001F5097" w:rsidRDefault="001F5097" w:rsidP="001F5097">
    <w:pPr>
      <w:widowControl w:val="0"/>
      <w:tabs>
        <w:tab w:val="center" w:pos="4153"/>
        <w:tab w:val="right" w:pos="8306"/>
      </w:tabs>
      <w:snapToGrid w:val="0"/>
      <w:spacing w:after="0" w:line="240" w:lineRule="auto"/>
      <w:jc w:val="right"/>
      <w:rPr>
        <w:rFonts w:ascii="Times New Roman" w:eastAsia="PMingLiU" w:hAnsi="Times New Roman" w:cs="Times New Roman"/>
        <w:kern w:val="2"/>
        <w:sz w:val="20"/>
        <w:szCs w:val="20"/>
      </w:rPr>
    </w:pPr>
    <w:r w:rsidRPr="001F5097">
      <w:rPr>
        <w:rFonts w:ascii="Times New Roman" w:eastAsia="PMingLiU" w:hAnsi="Times New Roman" w:cs="Times New Roman" w:hint="eastAsia"/>
        <w:kern w:val="2"/>
        <w:sz w:val="20"/>
        <w:szCs w:val="20"/>
      </w:rPr>
      <w:t>BAFS Learning and Teaching Example</w:t>
    </w:r>
  </w:p>
  <w:p w14:paraId="07A27563" w14:textId="77777777" w:rsidR="001F5097" w:rsidRPr="001F5097" w:rsidRDefault="001F5097" w:rsidP="001F5097">
    <w:pPr>
      <w:widowControl w:val="0"/>
      <w:tabs>
        <w:tab w:val="center" w:pos="4153"/>
        <w:tab w:val="right" w:pos="8306"/>
      </w:tabs>
      <w:wordWrap w:val="0"/>
      <w:snapToGrid w:val="0"/>
      <w:spacing w:after="0" w:line="240" w:lineRule="auto"/>
      <w:jc w:val="right"/>
      <w:rPr>
        <w:rFonts w:ascii="Times New Roman" w:eastAsia="PMingLiU" w:hAnsi="Times New Roman" w:cs="Times New Roman"/>
        <w:kern w:val="2"/>
        <w:sz w:val="20"/>
        <w:szCs w:val="20"/>
      </w:rPr>
    </w:pPr>
    <w:r w:rsidRPr="001F5097">
      <w:rPr>
        <w:rFonts w:ascii="Times New Roman" w:eastAsia="PMingLiU" w:hAnsi="Times New Roman" w:cs="Times New Roman"/>
        <w:kern w:val="2"/>
        <w:sz w:val="20"/>
        <w:szCs w:val="20"/>
      </w:rPr>
      <w:t>Updated in</w:t>
    </w:r>
    <w:r w:rsidRPr="001F5097">
      <w:rPr>
        <w:rFonts w:ascii="Times New Roman" w:eastAsia="PMingLiU" w:hAnsi="Times New Roman" w:cs="Times New Roman" w:hint="eastAsia"/>
        <w:kern w:val="2"/>
        <w:sz w:val="20"/>
        <w:szCs w:val="20"/>
      </w:rPr>
      <w:t xml:space="preserve"> 20</w:t>
    </w:r>
    <w:r w:rsidRPr="001F5097">
      <w:rPr>
        <w:rFonts w:ascii="Times New Roman" w:eastAsia="PMingLiU" w:hAnsi="Times New Roman" w:cs="Times New Roman"/>
        <w:kern w:val="2"/>
        <w:sz w:val="20"/>
        <w:szCs w:val="20"/>
      </w:rPr>
      <w:t>22</w:t>
    </w:r>
  </w:p>
  <w:p w14:paraId="75039D5D" w14:textId="77777777" w:rsidR="001F5097" w:rsidRDefault="001F50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2155" w14:textId="77777777" w:rsidR="003F25EB" w:rsidRDefault="003F25EB" w:rsidP="000A278D">
      <w:pPr>
        <w:spacing w:after="0" w:line="240" w:lineRule="auto"/>
      </w:pPr>
      <w:r>
        <w:separator/>
      </w:r>
    </w:p>
  </w:footnote>
  <w:footnote w:type="continuationSeparator" w:id="0">
    <w:p w14:paraId="67522297" w14:textId="77777777" w:rsidR="003F25EB" w:rsidRDefault="003F25EB" w:rsidP="000A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AE49" w14:textId="2AAE3846" w:rsidR="004C4098" w:rsidRPr="004C4098" w:rsidRDefault="004C4098" w:rsidP="004C4098">
    <w:pPr>
      <w:pStyle w:val="a7"/>
      <w:rPr>
        <w:rFonts w:ascii="Times New Roman" w:eastAsia="PMingLiU" w:hAnsi="Times New Roman" w:cs="Times New Roman"/>
        <w:kern w:val="2"/>
        <w:sz w:val="20"/>
        <w:szCs w:val="20"/>
      </w:rPr>
    </w:pPr>
    <w:r w:rsidRPr="004C4098">
      <w:rPr>
        <w:rFonts w:ascii="Times New Roman" w:eastAsia="PMingLiU" w:hAnsi="Times New Roman" w:cs="Times New Roman" w:hint="eastAsia"/>
        <w:kern w:val="2"/>
        <w:sz w:val="20"/>
        <w:szCs w:val="20"/>
      </w:rPr>
      <w:t xml:space="preserve">Topic C01: Impact of Globalization on Business      </w:t>
    </w:r>
    <w:r w:rsidRPr="004C4098">
      <w:rPr>
        <w:rFonts w:ascii="Times New Roman" w:eastAsia="PMingLiU" w:hAnsi="Times New Roman" w:cs="Times New Roman"/>
        <w:kern w:val="2"/>
        <w:sz w:val="20"/>
        <w:szCs w:val="20"/>
      </w:rPr>
      <w:t xml:space="preserve">            </w:t>
    </w:r>
    <w:r w:rsidRPr="004C4098">
      <w:rPr>
        <w:rFonts w:ascii="Times New Roman" w:eastAsia="PMingLiU" w:hAnsi="Times New Roman" w:cs="Times New Roman" w:hint="eastAsia"/>
        <w:kern w:val="2"/>
        <w:sz w:val="20"/>
        <w:szCs w:val="20"/>
      </w:rPr>
      <w:t xml:space="preserve">   </w:t>
    </w:r>
    <w:r w:rsidRPr="004C4098">
      <w:rPr>
        <w:rFonts w:ascii="Times New Roman" w:eastAsia="PMingLiU" w:hAnsi="Times New Roman" w:cs="Times New Roman"/>
        <w:kern w:val="2"/>
        <w:sz w:val="20"/>
        <w:szCs w:val="20"/>
      </w:rPr>
      <w:t xml:space="preserve">     </w:t>
    </w:r>
    <w:r>
      <w:rPr>
        <w:rFonts w:ascii="Times New Roman" w:eastAsia="PMingLiU" w:hAnsi="Times New Roman" w:cs="Times New Roman"/>
        <w:kern w:val="2"/>
        <w:sz w:val="20"/>
        <w:szCs w:val="20"/>
      </w:rPr>
      <w:t xml:space="preserve">                                            </w:t>
    </w:r>
    <w:r w:rsidR="00167899">
      <w:rPr>
        <w:rFonts w:ascii="Times New Roman" w:eastAsia="PMingLiU" w:hAnsi="Times New Roman" w:cs="Times New Roman"/>
        <w:kern w:val="2"/>
        <w:sz w:val="20"/>
        <w:szCs w:val="20"/>
      </w:rPr>
      <w:t xml:space="preserve">                    </w:t>
    </w:r>
    <w:r w:rsidR="00271BAF">
      <w:rPr>
        <w:rFonts w:ascii="Times New Roman" w:eastAsia="PMingLiU" w:hAnsi="Times New Roman" w:cs="Times New Roman"/>
        <w:kern w:val="2"/>
        <w:sz w:val="20"/>
        <w:szCs w:val="20"/>
      </w:rPr>
      <w:t xml:space="preserve">  </w:t>
    </w:r>
    <w:r w:rsidR="00320DC5">
      <w:rPr>
        <w:rFonts w:ascii="Times New Roman" w:eastAsia="PMingLiU" w:hAnsi="Times New Roman" w:cs="Times New Roman"/>
        <w:kern w:val="2"/>
        <w:sz w:val="20"/>
        <w:szCs w:val="20"/>
      </w:rPr>
      <w:t xml:space="preserve">   </w:t>
    </w:r>
    <w:r w:rsidRPr="004C4098">
      <w:rPr>
        <w:rFonts w:ascii="Times New Roman" w:eastAsia="PMingLiU" w:hAnsi="Times New Roman" w:cs="Times New Roman"/>
        <w:kern w:val="2"/>
        <w:sz w:val="20"/>
        <w:szCs w:val="20"/>
      </w:rPr>
      <w:t xml:space="preserve">Student Worksheet </w:t>
    </w:r>
    <w:r w:rsidRPr="004C4098">
      <w:rPr>
        <w:rFonts w:ascii="Times New Roman" w:eastAsia="PMingLiU" w:hAnsi="Times New Roman" w:cs="Times New Roman" w:hint="eastAsia"/>
        <w:kern w:val="2"/>
        <w:sz w:val="20"/>
        <w:szCs w:val="20"/>
      </w:rPr>
      <w:t>p.</w:t>
    </w:r>
    <w:r w:rsidRPr="004C4098">
      <w:rPr>
        <w:rFonts w:ascii="Times New Roman" w:eastAsia="PMingLiU" w:hAnsi="Times New Roman" w:cs="Times New Roman"/>
        <w:kern w:val="2"/>
        <w:sz w:val="20"/>
        <w:szCs w:val="20"/>
      </w:rPr>
      <w:fldChar w:fldCharType="begin"/>
    </w:r>
    <w:r w:rsidRPr="004C4098">
      <w:rPr>
        <w:rFonts w:ascii="Times New Roman" w:eastAsia="PMingLiU" w:hAnsi="Times New Roman" w:cs="Times New Roman"/>
        <w:kern w:val="2"/>
        <w:sz w:val="20"/>
        <w:szCs w:val="20"/>
      </w:rPr>
      <w:instrText xml:space="preserve"> PAGE </w:instrText>
    </w:r>
    <w:r w:rsidRPr="004C4098">
      <w:rPr>
        <w:rFonts w:ascii="Times New Roman" w:eastAsia="PMingLiU" w:hAnsi="Times New Roman" w:cs="Times New Roman"/>
        <w:kern w:val="2"/>
        <w:sz w:val="20"/>
        <w:szCs w:val="20"/>
      </w:rPr>
      <w:fldChar w:fldCharType="separate"/>
    </w:r>
    <w:r w:rsidR="003D302F">
      <w:rPr>
        <w:rFonts w:ascii="Times New Roman" w:eastAsia="PMingLiU" w:hAnsi="Times New Roman" w:cs="Times New Roman"/>
        <w:noProof/>
        <w:kern w:val="2"/>
        <w:sz w:val="20"/>
        <w:szCs w:val="20"/>
      </w:rPr>
      <w:t>8</w:t>
    </w:r>
    <w:r w:rsidRPr="004C4098">
      <w:rPr>
        <w:rFonts w:ascii="Times New Roman" w:eastAsia="PMingLiU" w:hAnsi="Times New Roman" w:cs="Times New Roman"/>
        <w:kern w:val="2"/>
        <w:sz w:val="20"/>
        <w:szCs w:val="20"/>
      </w:rPr>
      <w:fldChar w:fldCharType="end"/>
    </w:r>
  </w:p>
  <w:p w14:paraId="507912B7" w14:textId="77777777" w:rsidR="004C4098" w:rsidRDefault="004C4098">
    <w:pPr>
      <w:pStyle w:val="a7"/>
    </w:pPr>
  </w:p>
  <w:p w14:paraId="4FCFDB69" w14:textId="77777777" w:rsidR="004C4098" w:rsidRDefault="004C409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077F"/>
    <w:multiLevelType w:val="hybridMultilevel"/>
    <w:tmpl w:val="4F7E1AA6"/>
    <w:lvl w:ilvl="0" w:tplc="EB18A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C54BE"/>
    <w:multiLevelType w:val="hybridMultilevel"/>
    <w:tmpl w:val="7C22C3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6794B3A"/>
    <w:multiLevelType w:val="hybridMultilevel"/>
    <w:tmpl w:val="896EC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7758E"/>
    <w:multiLevelType w:val="hybridMultilevel"/>
    <w:tmpl w:val="2078E468"/>
    <w:lvl w:ilvl="0" w:tplc="D1926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7514B"/>
    <w:multiLevelType w:val="multilevel"/>
    <w:tmpl w:val="E6C0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09DE"/>
    <w:multiLevelType w:val="hybridMultilevel"/>
    <w:tmpl w:val="93E2B6D4"/>
    <w:lvl w:ilvl="0" w:tplc="1DCA2EBE">
      <w:start w:val="1"/>
      <w:numFmt w:val="lowerRoman"/>
      <w:lvlText w:val="(%1)"/>
      <w:lvlJc w:val="left"/>
      <w:pPr>
        <w:ind w:left="1059" w:hanging="72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6" w15:restartNumberingAfterBreak="0">
    <w:nsid w:val="1C3C6F25"/>
    <w:multiLevelType w:val="hybridMultilevel"/>
    <w:tmpl w:val="07189738"/>
    <w:lvl w:ilvl="0" w:tplc="16B44726">
      <w:start w:val="21"/>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14167"/>
    <w:multiLevelType w:val="hybridMultilevel"/>
    <w:tmpl w:val="816EC18C"/>
    <w:lvl w:ilvl="0" w:tplc="CA302E28">
      <w:start w:val="1"/>
      <w:numFmt w:val="bullet"/>
      <w:lvlText w:val=""/>
      <w:lvlJc w:val="left"/>
      <w:pPr>
        <w:tabs>
          <w:tab w:val="num" w:pos="720"/>
        </w:tabs>
        <w:ind w:left="720" w:hanging="360"/>
      </w:pPr>
      <w:rPr>
        <w:rFonts w:ascii="Symbol" w:hAnsi="Symbol" w:hint="default"/>
      </w:rPr>
    </w:lvl>
    <w:lvl w:ilvl="1" w:tplc="017C587C" w:tentative="1">
      <w:start w:val="1"/>
      <w:numFmt w:val="bullet"/>
      <w:lvlText w:val=""/>
      <w:lvlJc w:val="left"/>
      <w:pPr>
        <w:tabs>
          <w:tab w:val="num" w:pos="1440"/>
        </w:tabs>
        <w:ind w:left="1440" w:hanging="360"/>
      </w:pPr>
      <w:rPr>
        <w:rFonts w:ascii="Symbol" w:hAnsi="Symbol" w:hint="default"/>
      </w:rPr>
    </w:lvl>
    <w:lvl w:ilvl="2" w:tplc="FBD85B6A" w:tentative="1">
      <w:start w:val="1"/>
      <w:numFmt w:val="bullet"/>
      <w:lvlText w:val=""/>
      <w:lvlJc w:val="left"/>
      <w:pPr>
        <w:tabs>
          <w:tab w:val="num" w:pos="2160"/>
        </w:tabs>
        <w:ind w:left="2160" w:hanging="360"/>
      </w:pPr>
      <w:rPr>
        <w:rFonts w:ascii="Symbol" w:hAnsi="Symbol" w:hint="default"/>
      </w:rPr>
    </w:lvl>
    <w:lvl w:ilvl="3" w:tplc="8334C1CE" w:tentative="1">
      <w:start w:val="1"/>
      <w:numFmt w:val="bullet"/>
      <w:lvlText w:val=""/>
      <w:lvlJc w:val="left"/>
      <w:pPr>
        <w:tabs>
          <w:tab w:val="num" w:pos="2880"/>
        </w:tabs>
        <w:ind w:left="2880" w:hanging="360"/>
      </w:pPr>
      <w:rPr>
        <w:rFonts w:ascii="Symbol" w:hAnsi="Symbol" w:hint="default"/>
      </w:rPr>
    </w:lvl>
    <w:lvl w:ilvl="4" w:tplc="7362F88A" w:tentative="1">
      <w:start w:val="1"/>
      <w:numFmt w:val="bullet"/>
      <w:lvlText w:val=""/>
      <w:lvlJc w:val="left"/>
      <w:pPr>
        <w:tabs>
          <w:tab w:val="num" w:pos="3600"/>
        </w:tabs>
        <w:ind w:left="3600" w:hanging="360"/>
      </w:pPr>
      <w:rPr>
        <w:rFonts w:ascii="Symbol" w:hAnsi="Symbol" w:hint="default"/>
      </w:rPr>
    </w:lvl>
    <w:lvl w:ilvl="5" w:tplc="8206C8B4" w:tentative="1">
      <w:start w:val="1"/>
      <w:numFmt w:val="bullet"/>
      <w:lvlText w:val=""/>
      <w:lvlJc w:val="left"/>
      <w:pPr>
        <w:tabs>
          <w:tab w:val="num" w:pos="4320"/>
        </w:tabs>
        <w:ind w:left="4320" w:hanging="360"/>
      </w:pPr>
      <w:rPr>
        <w:rFonts w:ascii="Symbol" w:hAnsi="Symbol" w:hint="default"/>
      </w:rPr>
    </w:lvl>
    <w:lvl w:ilvl="6" w:tplc="53B8211C" w:tentative="1">
      <w:start w:val="1"/>
      <w:numFmt w:val="bullet"/>
      <w:lvlText w:val=""/>
      <w:lvlJc w:val="left"/>
      <w:pPr>
        <w:tabs>
          <w:tab w:val="num" w:pos="5040"/>
        </w:tabs>
        <w:ind w:left="5040" w:hanging="360"/>
      </w:pPr>
      <w:rPr>
        <w:rFonts w:ascii="Symbol" w:hAnsi="Symbol" w:hint="default"/>
      </w:rPr>
    </w:lvl>
    <w:lvl w:ilvl="7" w:tplc="A4F84040" w:tentative="1">
      <w:start w:val="1"/>
      <w:numFmt w:val="bullet"/>
      <w:lvlText w:val=""/>
      <w:lvlJc w:val="left"/>
      <w:pPr>
        <w:tabs>
          <w:tab w:val="num" w:pos="5760"/>
        </w:tabs>
        <w:ind w:left="5760" w:hanging="360"/>
      </w:pPr>
      <w:rPr>
        <w:rFonts w:ascii="Symbol" w:hAnsi="Symbol" w:hint="default"/>
      </w:rPr>
    </w:lvl>
    <w:lvl w:ilvl="8" w:tplc="5914B80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3F223B"/>
    <w:multiLevelType w:val="hybridMultilevel"/>
    <w:tmpl w:val="BE9C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7108"/>
    <w:multiLevelType w:val="hybridMultilevel"/>
    <w:tmpl w:val="017C56BA"/>
    <w:lvl w:ilvl="0" w:tplc="64E40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23CAB"/>
    <w:multiLevelType w:val="hybridMultilevel"/>
    <w:tmpl w:val="6916CC2C"/>
    <w:lvl w:ilvl="0" w:tplc="1B3AD882">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4E0654"/>
    <w:multiLevelType w:val="hybridMultilevel"/>
    <w:tmpl w:val="F1CE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04954"/>
    <w:multiLevelType w:val="hybridMultilevel"/>
    <w:tmpl w:val="2078E468"/>
    <w:lvl w:ilvl="0" w:tplc="D1926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900DC"/>
    <w:multiLevelType w:val="hybridMultilevel"/>
    <w:tmpl w:val="896EC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60CE1"/>
    <w:multiLevelType w:val="hybridMultilevel"/>
    <w:tmpl w:val="9E9AF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C5E82"/>
    <w:multiLevelType w:val="hybridMultilevel"/>
    <w:tmpl w:val="81A86A5E"/>
    <w:lvl w:ilvl="0" w:tplc="DF30EE8E">
      <w:start w:val="1"/>
      <w:numFmt w:val="lowerRoman"/>
      <w:lvlText w:val="(%1)"/>
      <w:lvlJc w:val="left"/>
      <w:pPr>
        <w:ind w:left="1059" w:hanging="72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6" w15:restartNumberingAfterBreak="0">
    <w:nsid w:val="31C507AF"/>
    <w:multiLevelType w:val="hybridMultilevel"/>
    <w:tmpl w:val="0ECE3254"/>
    <w:lvl w:ilvl="0" w:tplc="276EF7C4">
      <w:start w:val="1"/>
      <w:numFmt w:val="decimal"/>
      <w:lvlText w:val="%1."/>
      <w:lvlJc w:val="left"/>
      <w:pPr>
        <w:tabs>
          <w:tab w:val="num" w:pos="720"/>
        </w:tabs>
        <w:ind w:left="720" w:hanging="360"/>
      </w:pPr>
    </w:lvl>
    <w:lvl w:ilvl="1" w:tplc="D60AE8E6">
      <w:start w:val="1"/>
      <w:numFmt w:val="decimal"/>
      <w:lvlText w:val="%2."/>
      <w:lvlJc w:val="left"/>
      <w:pPr>
        <w:tabs>
          <w:tab w:val="num" w:pos="1440"/>
        </w:tabs>
        <w:ind w:left="1440" w:hanging="360"/>
      </w:pPr>
    </w:lvl>
    <w:lvl w:ilvl="2" w:tplc="869EBF8E" w:tentative="1">
      <w:start w:val="1"/>
      <w:numFmt w:val="decimal"/>
      <w:lvlText w:val="%3."/>
      <w:lvlJc w:val="left"/>
      <w:pPr>
        <w:tabs>
          <w:tab w:val="num" w:pos="2160"/>
        </w:tabs>
        <w:ind w:left="2160" w:hanging="360"/>
      </w:pPr>
    </w:lvl>
    <w:lvl w:ilvl="3" w:tplc="3F5ACEA2" w:tentative="1">
      <w:start w:val="1"/>
      <w:numFmt w:val="decimal"/>
      <w:lvlText w:val="%4."/>
      <w:lvlJc w:val="left"/>
      <w:pPr>
        <w:tabs>
          <w:tab w:val="num" w:pos="2880"/>
        </w:tabs>
        <w:ind w:left="2880" w:hanging="360"/>
      </w:pPr>
    </w:lvl>
    <w:lvl w:ilvl="4" w:tplc="A5589B9C" w:tentative="1">
      <w:start w:val="1"/>
      <w:numFmt w:val="decimal"/>
      <w:lvlText w:val="%5."/>
      <w:lvlJc w:val="left"/>
      <w:pPr>
        <w:tabs>
          <w:tab w:val="num" w:pos="3600"/>
        </w:tabs>
        <w:ind w:left="3600" w:hanging="360"/>
      </w:pPr>
    </w:lvl>
    <w:lvl w:ilvl="5" w:tplc="3A1CCB7C" w:tentative="1">
      <w:start w:val="1"/>
      <w:numFmt w:val="decimal"/>
      <w:lvlText w:val="%6."/>
      <w:lvlJc w:val="left"/>
      <w:pPr>
        <w:tabs>
          <w:tab w:val="num" w:pos="4320"/>
        </w:tabs>
        <w:ind w:left="4320" w:hanging="360"/>
      </w:pPr>
    </w:lvl>
    <w:lvl w:ilvl="6" w:tplc="13949B6A" w:tentative="1">
      <w:start w:val="1"/>
      <w:numFmt w:val="decimal"/>
      <w:lvlText w:val="%7."/>
      <w:lvlJc w:val="left"/>
      <w:pPr>
        <w:tabs>
          <w:tab w:val="num" w:pos="5040"/>
        </w:tabs>
        <w:ind w:left="5040" w:hanging="360"/>
      </w:pPr>
    </w:lvl>
    <w:lvl w:ilvl="7" w:tplc="9CB6941E" w:tentative="1">
      <w:start w:val="1"/>
      <w:numFmt w:val="decimal"/>
      <w:lvlText w:val="%8."/>
      <w:lvlJc w:val="left"/>
      <w:pPr>
        <w:tabs>
          <w:tab w:val="num" w:pos="5760"/>
        </w:tabs>
        <w:ind w:left="5760" w:hanging="360"/>
      </w:pPr>
    </w:lvl>
    <w:lvl w:ilvl="8" w:tplc="D69E174C" w:tentative="1">
      <w:start w:val="1"/>
      <w:numFmt w:val="decimal"/>
      <w:lvlText w:val="%9."/>
      <w:lvlJc w:val="left"/>
      <w:pPr>
        <w:tabs>
          <w:tab w:val="num" w:pos="6480"/>
        </w:tabs>
        <w:ind w:left="6480" w:hanging="360"/>
      </w:pPr>
    </w:lvl>
  </w:abstractNum>
  <w:abstractNum w:abstractNumId="17" w15:restartNumberingAfterBreak="0">
    <w:nsid w:val="3378393D"/>
    <w:multiLevelType w:val="hybridMultilevel"/>
    <w:tmpl w:val="A6D23C10"/>
    <w:lvl w:ilvl="0" w:tplc="E4F62D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E04AE2"/>
    <w:multiLevelType w:val="hybridMultilevel"/>
    <w:tmpl w:val="E7FE7772"/>
    <w:lvl w:ilvl="0" w:tplc="04090015">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21047F"/>
    <w:multiLevelType w:val="hybridMultilevel"/>
    <w:tmpl w:val="90F8E386"/>
    <w:lvl w:ilvl="0" w:tplc="C530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2304F"/>
    <w:multiLevelType w:val="hybridMultilevel"/>
    <w:tmpl w:val="896EC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737D1"/>
    <w:multiLevelType w:val="hybridMultilevel"/>
    <w:tmpl w:val="048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57413"/>
    <w:multiLevelType w:val="hybridMultilevel"/>
    <w:tmpl w:val="D7324062"/>
    <w:lvl w:ilvl="0" w:tplc="05C24B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653E9C"/>
    <w:multiLevelType w:val="hybridMultilevel"/>
    <w:tmpl w:val="A6D23C10"/>
    <w:lvl w:ilvl="0" w:tplc="E4F62D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B102AC"/>
    <w:multiLevelType w:val="hybridMultilevel"/>
    <w:tmpl w:val="3CC2445A"/>
    <w:lvl w:ilvl="0" w:tplc="E0F82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520BD"/>
    <w:multiLevelType w:val="hybridMultilevel"/>
    <w:tmpl w:val="3C7A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2"/>
  </w:num>
  <w:num w:numId="4">
    <w:abstractNumId w:val="24"/>
  </w:num>
  <w:num w:numId="5">
    <w:abstractNumId w:val="19"/>
  </w:num>
  <w:num w:numId="6">
    <w:abstractNumId w:val="0"/>
  </w:num>
  <w:num w:numId="7">
    <w:abstractNumId w:val="14"/>
  </w:num>
  <w:num w:numId="8">
    <w:abstractNumId w:val="12"/>
  </w:num>
  <w:num w:numId="9">
    <w:abstractNumId w:val="11"/>
  </w:num>
  <w:num w:numId="10">
    <w:abstractNumId w:val="15"/>
  </w:num>
  <w:num w:numId="11">
    <w:abstractNumId w:val="9"/>
  </w:num>
  <w:num w:numId="12">
    <w:abstractNumId w:val="21"/>
  </w:num>
  <w:num w:numId="13">
    <w:abstractNumId w:val="3"/>
  </w:num>
  <w:num w:numId="14">
    <w:abstractNumId w:val="6"/>
  </w:num>
  <w:num w:numId="15">
    <w:abstractNumId w:val="25"/>
  </w:num>
  <w:num w:numId="16">
    <w:abstractNumId w:val="4"/>
  </w:num>
  <w:num w:numId="17">
    <w:abstractNumId w:val="5"/>
  </w:num>
  <w:num w:numId="18">
    <w:abstractNumId w:val="7"/>
  </w:num>
  <w:num w:numId="19">
    <w:abstractNumId w:val="16"/>
  </w:num>
  <w:num w:numId="20">
    <w:abstractNumId w:val="13"/>
  </w:num>
  <w:num w:numId="21">
    <w:abstractNumId w:val="23"/>
  </w:num>
  <w:num w:numId="22">
    <w:abstractNumId w:val="10"/>
  </w:num>
  <w:num w:numId="23">
    <w:abstractNumId w:val="17"/>
  </w:num>
  <w:num w:numId="24">
    <w:abstractNumId w:val="18"/>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1B"/>
    <w:rsid w:val="00002826"/>
    <w:rsid w:val="00010654"/>
    <w:rsid w:val="000122E1"/>
    <w:rsid w:val="0003133A"/>
    <w:rsid w:val="00035E6A"/>
    <w:rsid w:val="00037797"/>
    <w:rsid w:val="00052084"/>
    <w:rsid w:val="0006391D"/>
    <w:rsid w:val="00067815"/>
    <w:rsid w:val="000710BF"/>
    <w:rsid w:val="00076711"/>
    <w:rsid w:val="00094D5E"/>
    <w:rsid w:val="000976C4"/>
    <w:rsid w:val="000A1FA0"/>
    <w:rsid w:val="000A278D"/>
    <w:rsid w:val="000A5B82"/>
    <w:rsid w:val="000C0C01"/>
    <w:rsid w:val="000C3A7B"/>
    <w:rsid w:val="000E1057"/>
    <w:rsid w:val="000E72DF"/>
    <w:rsid w:val="000F6A01"/>
    <w:rsid w:val="001112EF"/>
    <w:rsid w:val="00111BF1"/>
    <w:rsid w:val="00116561"/>
    <w:rsid w:val="00121D8E"/>
    <w:rsid w:val="00130553"/>
    <w:rsid w:val="00136ECB"/>
    <w:rsid w:val="00146063"/>
    <w:rsid w:val="00156497"/>
    <w:rsid w:val="00167899"/>
    <w:rsid w:val="00182C64"/>
    <w:rsid w:val="001856A2"/>
    <w:rsid w:val="00190C07"/>
    <w:rsid w:val="001A2A97"/>
    <w:rsid w:val="001B28A7"/>
    <w:rsid w:val="001C041E"/>
    <w:rsid w:val="001C1694"/>
    <w:rsid w:val="001C4921"/>
    <w:rsid w:val="001E5C2A"/>
    <w:rsid w:val="001E7442"/>
    <w:rsid w:val="001F5097"/>
    <w:rsid w:val="00201B69"/>
    <w:rsid w:val="002051DF"/>
    <w:rsid w:val="0021463C"/>
    <w:rsid w:val="00214940"/>
    <w:rsid w:val="002215BF"/>
    <w:rsid w:val="002353D2"/>
    <w:rsid w:val="00243F01"/>
    <w:rsid w:val="002505E1"/>
    <w:rsid w:val="0025145D"/>
    <w:rsid w:val="002626B7"/>
    <w:rsid w:val="00262E74"/>
    <w:rsid w:val="00271BAF"/>
    <w:rsid w:val="002916E0"/>
    <w:rsid w:val="0029623D"/>
    <w:rsid w:val="00296AF0"/>
    <w:rsid w:val="002A4FC5"/>
    <w:rsid w:val="002B2C03"/>
    <w:rsid w:val="002C5EC6"/>
    <w:rsid w:val="002C6B7A"/>
    <w:rsid w:val="002E7862"/>
    <w:rsid w:val="002F00D8"/>
    <w:rsid w:val="0030260D"/>
    <w:rsid w:val="00306BC0"/>
    <w:rsid w:val="00312A09"/>
    <w:rsid w:val="00320DC5"/>
    <w:rsid w:val="003229DA"/>
    <w:rsid w:val="00322AC3"/>
    <w:rsid w:val="003242DF"/>
    <w:rsid w:val="00337B31"/>
    <w:rsid w:val="00340DAB"/>
    <w:rsid w:val="003570D7"/>
    <w:rsid w:val="00367DBF"/>
    <w:rsid w:val="00370EB5"/>
    <w:rsid w:val="0037323E"/>
    <w:rsid w:val="00374979"/>
    <w:rsid w:val="00393213"/>
    <w:rsid w:val="003A1175"/>
    <w:rsid w:val="003A2070"/>
    <w:rsid w:val="003A50CA"/>
    <w:rsid w:val="003A6533"/>
    <w:rsid w:val="003A65C2"/>
    <w:rsid w:val="003C1453"/>
    <w:rsid w:val="003D09B5"/>
    <w:rsid w:val="003D302F"/>
    <w:rsid w:val="003D6B1B"/>
    <w:rsid w:val="003F25EB"/>
    <w:rsid w:val="004077AF"/>
    <w:rsid w:val="00416C2D"/>
    <w:rsid w:val="0042138B"/>
    <w:rsid w:val="00421627"/>
    <w:rsid w:val="00424CA0"/>
    <w:rsid w:val="0043489B"/>
    <w:rsid w:val="00441CB9"/>
    <w:rsid w:val="0044469A"/>
    <w:rsid w:val="0049304D"/>
    <w:rsid w:val="004C4098"/>
    <w:rsid w:val="004F7C48"/>
    <w:rsid w:val="0050755F"/>
    <w:rsid w:val="00510023"/>
    <w:rsid w:val="00521CFB"/>
    <w:rsid w:val="00532CFA"/>
    <w:rsid w:val="00536AC1"/>
    <w:rsid w:val="00536C58"/>
    <w:rsid w:val="00537212"/>
    <w:rsid w:val="00561BE8"/>
    <w:rsid w:val="00563666"/>
    <w:rsid w:val="00565B32"/>
    <w:rsid w:val="0057334C"/>
    <w:rsid w:val="005776CB"/>
    <w:rsid w:val="005803EB"/>
    <w:rsid w:val="005940AA"/>
    <w:rsid w:val="005956D6"/>
    <w:rsid w:val="005B0726"/>
    <w:rsid w:val="005B1484"/>
    <w:rsid w:val="005B1E25"/>
    <w:rsid w:val="005C1EDC"/>
    <w:rsid w:val="005C2595"/>
    <w:rsid w:val="005C328B"/>
    <w:rsid w:val="005D27A7"/>
    <w:rsid w:val="005D58D0"/>
    <w:rsid w:val="005E3E78"/>
    <w:rsid w:val="005E547A"/>
    <w:rsid w:val="005F6676"/>
    <w:rsid w:val="005F67F7"/>
    <w:rsid w:val="005F7735"/>
    <w:rsid w:val="006116B0"/>
    <w:rsid w:val="00616653"/>
    <w:rsid w:val="00622AB0"/>
    <w:rsid w:val="006246B3"/>
    <w:rsid w:val="00645EBC"/>
    <w:rsid w:val="006545CC"/>
    <w:rsid w:val="00660F08"/>
    <w:rsid w:val="00672670"/>
    <w:rsid w:val="00672EF2"/>
    <w:rsid w:val="00676246"/>
    <w:rsid w:val="00687E9F"/>
    <w:rsid w:val="00696C18"/>
    <w:rsid w:val="006B585A"/>
    <w:rsid w:val="006D3B9F"/>
    <w:rsid w:val="006D428E"/>
    <w:rsid w:val="006D4C47"/>
    <w:rsid w:val="006D7FE2"/>
    <w:rsid w:val="006F2C08"/>
    <w:rsid w:val="006F750E"/>
    <w:rsid w:val="007122DD"/>
    <w:rsid w:val="007201D2"/>
    <w:rsid w:val="007245EC"/>
    <w:rsid w:val="00745E22"/>
    <w:rsid w:val="0075651F"/>
    <w:rsid w:val="00762229"/>
    <w:rsid w:val="007748E2"/>
    <w:rsid w:val="0078284E"/>
    <w:rsid w:val="00786867"/>
    <w:rsid w:val="00786C6B"/>
    <w:rsid w:val="00796581"/>
    <w:rsid w:val="007A3533"/>
    <w:rsid w:val="007C1774"/>
    <w:rsid w:val="007C66C5"/>
    <w:rsid w:val="007D034B"/>
    <w:rsid w:val="007D21CE"/>
    <w:rsid w:val="007D2BE2"/>
    <w:rsid w:val="007E59E0"/>
    <w:rsid w:val="00802285"/>
    <w:rsid w:val="00804147"/>
    <w:rsid w:val="00805EF5"/>
    <w:rsid w:val="00820345"/>
    <w:rsid w:val="0082312F"/>
    <w:rsid w:val="00823BFE"/>
    <w:rsid w:val="00831ECB"/>
    <w:rsid w:val="00854C99"/>
    <w:rsid w:val="008835FC"/>
    <w:rsid w:val="00884512"/>
    <w:rsid w:val="00887B2D"/>
    <w:rsid w:val="008A2A5C"/>
    <w:rsid w:val="008B3915"/>
    <w:rsid w:val="008D5EF6"/>
    <w:rsid w:val="008E1723"/>
    <w:rsid w:val="008F3ED6"/>
    <w:rsid w:val="009045D6"/>
    <w:rsid w:val="009233DE"/>
    <w:rsid w:val="0093758A"/>
    <w:rsid w:val="009428D2"/>
    <w:rsid w:val="00955AF8"/>
    <w:rsid w:val="00967E4B"/>
    <w:rsid w:val="0098260B"/>
    <w:rsid w:val="00991125"/>
    <w:rsid w:val="009921A1"/>
    <w:rsid w:val="00992ABC"/>
    <w:rsid w:val="009A2384"/>
    <w:rsid w:val="009A23E0"/>
    <w:rsid w:val="009A68B4"/>
    <w:rsid w:val="009A6DB6"/>
    <w:rsid w:val="009B04CB"/>
    <w:rsid w:val="009B4A57"/>
    <w:rsid w:val="009C3861"/>
    <w:rsid w:val="009C5D1A"/>
    <w:rsid w:val="009D673E"/>
    <w:rsid w:val="009E45BE"/>
    <w:rsid w:val="009E6792"/>
    <w:rsid w:val="009E6BF7"/>
    <w:rsid w:val="009F79DB"/>
    <w:rsid w:val="00A13944"/>
    <w:rsid w:val="00A20DDE"/>
    <w:rsid w:val="00A21225"/>
    <w:rsid w:val="00A22139"/>
    <w:rsid w:val="00A240FB"/>
    <w:rsid w:val="00A30FFE"/>
    <w:rsid w:val="00A46D48"/>
    <w:rsid w:val="00A513AB"/>
    <w:rsid w:val="00A610FE"/>
    <w:rsid w:val="00A7205C"/>
    <w:rsid w:val="00A87752"/>
    <w:rsid w:val="00AA3C94"/>
    <w:rsid w:val="00AA4D7A"/>
    <w:rsid w:val="00AA6117"/>
    <w:rsid w:val="00AB2BED"/>
    <w:rsid w:val="00AB33E4"/>
    <w:rsid w:val="00AC2200"/>
    <w:rsid w:val="00AC6D61"/>
    <w:rsid w:val="00AD0D70"/>
    <w:rsid w:val="00AD31F1"/>
    <w:rsid w:val="00AD335F"/>
    <w:rsid w:val="00AE7871"/>
    <w:rsid w:val="00B0043D"/>
    <w:rsid w:val="00B07A42"/>
    <w:rsid w:val="00B07EDC"/>
    <w:rsid w:val="00B10FE9"/>
    <w:rsid w:val="00B25A51"/>
    <w:rsid w:val="00B41EA0"/>
    <w:rsid w:val="00B4263D"/>
    <w:rsid w:val="00B46232"/>
    <w:rsid w:val="00B544C2"/>
    <w:rsid w:val="00B64186"/>
    <w:rsid w:val="00B70E5C"/>
    <w:rsid w:val="00B7233F"/>
    <w:rsid w:val="00B7303A"/>
    <w:rsid w:val="00B74745"/>
    <w:rsid w:val="00B911B6"/>
    <w:rsid w:val="00B9771A"/>
    <w:rsid w:val="00BB2248"/>
    <w:rsid w:val="00BB281D"/>
    <w:rsid w:val="00BC1898"/>
    <w:rsid w:val="00BC6E34"/>
    <w:rsid w:val="00BD5812"/>
    <w:rsid w:val="00BF37A1"/>
    <w:rsid w:val="00C0148F"/>
    <w:rsid w:val="00C2202E"/>
    <w:rsid w:val="00C3147A"/>
    <w:rsid w:val="00C61C0A"/>
    <w:rsid w:val="00C658D7"/>
    <w:rsid w:val="00C721D2"/>
    <w:rsid w:val="00C94C24"/>
    <w:rsid w:val="00C9690E"/>
    <w:rsid w:val="00CC3D61"/>
    <w:rsid w:val="00CD02D4"/>
    <w:rsid w:val="00CD0878"/>
    <w:rsid w:val="00CD5F4C"/>
    <w:rsid w:val="00CE627B"/>
    <w:rsid w:val="00CF4FE2"/>
    <w:rsid w:val="00D05C9C"/>
    <w:rsid w:val="00D13B28"/>
    <w:rsid w:val="00D1492C"/>
    <w:rsid w:val="00D15D95"/>
    <w:rsid w:val="00D17FC4"/>
    <w:rsid w:val="00D20DAE"/>
    <w:rsid w:val="00D27899"/>
    <w:rsid w:val="00D36F70"/>
    <w:rsid w:val="00D76BDD"/>
    <w:rsid w:val="00D775F9"/>
    <w:rsid w:val="00D91DB4"/>
    <w:rsid w:val="00DB0998"/>
    <w:rsid w:val="00DD3A0C"/>
    <w:rsid w:val="00DD3B1D"/>
    <w:rsid w:val="00DD4977"/>
    <w:rsid w:val="00DE1750"/>
    <w:rsid w:val="00DE3620"/>
    <w:rsid w:val="00E0412D"/>
    <w:rsid w:val="00E155F0"/>
    <w:rsid w:val="00E23741"/>
    <w:rsid w:val="00E41FA3"/>
    <w:rsid w:val="00E61EEC"/>
    <w:rsid w:val="00E7003F"/>
    <w:rsid w:val="00E8576B"/>
    <w:rsid w:val="00E942E7"/>
    <w:rsid w:val="00EA49F2"/>
    <w:rsid w:val="00EB2F1F"/>
    <w:rsid w:val="00EB439B"/>
    <w:rsid w:val="00ED7484"/>
    <w:rsid w:val="00EE4B94"/>
    <w:rsid w:val="00EE70AF"/>
    <w:rsid w:val="00EE72C8"/>
    <w:rsid w:val="00F05329"/>
    <w:rsid w:val="00F05596"/>
    <w:rsid w:val="00F261CF"/>
    <w:rsid w:val="00F43139"/>
    <w:rsid w:val="00F57D4A"/>
    <w:rsid w:val="00F60C91"/>
    <w:rsid w:val="00F67844"/>
    <w:rsid w:val="00F950C1"/>
    <w:rsid w:val="00F955C9"/>
    <w:rsid w:val="00F97D27"/>
    <w:rsid w:val="00FC3C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1F0CB44E"/>
  <w15:chartTrackingRefBased/>
  <w15:docId w15:val="{6D904319-A173-45C9-98C1-7C61AEC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B1B"/>
    <w:rPr>
      <w:color w:val="0563C1" w:themeColor="hyperlink"/>
      <w:u w:val="single"/>
    </w:rPr>
  </w:style>
  <w:style w:type="character" w:styleId="a4">
    <w:name w:val="FollowedHyperlink"/>
    <w:basedOn w:val="a0"/>
    <w:uiPriority w:val="99"/>
    <w:semiHidden/>
    <w:unhideWhenUsed/>
    <w:rsid w:val="005E547A"/>
    <w:rPr>
      <w:color w:val="954F72" w:themeColor="followedHyperlink"/>
      <w:u w:val="single"/>
    </w:rPr>
  </w:style>
  <w:style w:type="table" w:styleId="a5">
    <w:name w:val="Table Grid"/>
    <w:basedOn w:val="a1"/>
    <w:uiPriority w:val="39"/>
    <w:rsid w:val="0001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C6D61"/>
    <w:pPr>
      <w:ind w:left="720"/>
      <w:contextualSpacing/>
    </w:pPr>
  </w:style>
  <w:style w:type="paragraph" w:styleId="a7">
    <w:name w:val="header"/>
    <w:basedOn w:val="a"/>
    <w:link w:val="a8"/>
    <w:uiPriority w:val="99"/>
    <w:unhideWhenUsed/>
    <w:rsid w:val="000A278D"/>
    <w:pPr>
      <w:tabs>
        <w:tab w:val="center" w:pos="4680"/>
        <w:tab w:val="right" w:pos="9360"/>
      </w:tabs>
      <w:spacing w:after="0" w:line="240" w:lineRule="auto"/>
    </w:pPr>
  </w:style>
  <w:style w:type="character" w:customStyle="1" w:styleId="a8">
    <w:name w:val="頁首 字元"/>
    <w:basedOn w:val="a0"/>
    <w:link w:val="a7"/>
    <w:uiPriority w:val="99"/>
    <w:rsid w:val="000A278D"/>
  </w:style>
  <w:style w:type="paragraph" w:styleId="a9">
    <w:name w:val="footer"/>
    <w:basedOn w:val="a"/>
    <w:link w:val="aa"/>
    <w:uiPriority w:val="99"/>
    <w:unhideWhenUsed/>
    <w:rsid w:val="000A278D"/>
    <w:pPr>
      <w:tabs>
        <w:tab w:val="center" w:pos="4680"/>
        <w:tab w:val="right" w:pos="9360"/>
      </w:tabs>
      <w:spacing w:after="0" w:line="240" w:lineRule="auto"/>
    </w:pPr>
  </w:style>
  <w:style w:type="character" w:customStyle="1" w:styleId="aa">
    <w:name w:val="頁尾 字元"/>
    <w:basedOn w:val="a0"/>
    <w:link w:val="a9"/>
    <w:uiPriority w:val="99"/>
    <w:rsid w:val="000A278D"/>
  </w:style>
  <w:style w:type="table" w:customStyle="1" w:styleId="TableGrid1">
    <w:name w:val="Table Grid1"/>
    <w:basedOn w:val="a1"/>
    <w:next w:val="a5"/>
    <w:uiPriority w:val="39"/>
    <w:rsid w:val="00F0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40FB"/>
    <w:pPr>
      <w:spacing w:before="100" w:beforeAutospacing="1" w:after="100" w:afterAutospacing="1"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370EB5"/>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370EB5"/>
    <w:rPr>
      <w:rFonts w:ascii="Segoe UI" w:hAnsi="Segoe UI" w:cs="Segoe UI"/>
      <w:sz w:val="18"/>
      <w:szCs w:val="18"/>
    </w:rPr>
  </w:style>
  <w:style w:type="table" w:customStyle="1" w:styleId="TableGrid2">
    <w:name w:val="Table Grid2"/>
    <w:basedOn w:val="a1"/>
    <w:next w:val="a5"/>
    <w:rsid w:val="00D15D95"/>
    <w:pPr>
      <w:widowControl w:val="0"/>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2F00D8"/>
    <w:rPr>
      <w:sz w:val="18"/>
      <w:szCs w:val="18"/>
    </w:rPr>
  </w:style>
  <w:style w:type="paragraph" w:styleId="ae">
    <w:name w:val="annotation text"/>
    <w:basedOn w:val="a"/>
    <w:link w:val="af"/>
    <w:uiPriority w:val="99"/>
    <w:semiHidden/>
    <w:unhideWhenUsed/>
    <w:rsid w:val="002F00D8"/>
  </w:style>
  <w:style w:type="character" w:customStyle="1" w:styleId="af">
    <w:name w:val="註解文字 字元"/>
    <w:basedOn w:val="a0"/>
    <w:link w:val="ae"/>
    <w:uiPriority w:val="99"/>
    <w:semiHidden/>
    <w:rsid w:val="002F00D8"/>
  </w:style>
  <w:style w:type="paragraph" w:styleId="af0">
    <w:name w:val="annotation subject"/>
    <w:basedOn w:val="ae"/>
    <w:next w:val="ae"/>
    <w:link w:val="af1"/>
    <w:uiPriority w:val="99"/>
    <w:semiHidden/>
    <w:unhideWhenUsed/>
    <w:rsid w:val="002F00D8"/>
    <w:rPr>
      <w:b/>
      <w:bCs/>
    </w:rPr>
  </w:style>
  <w:style w:type="character" w:customStyle="1" w:styleId="af1">
    <w:name w:val="註解主旨 字元"/>
    <w:basedOn w:val="af"/>
    <w:link w:val="af0"/>
    <w:uiPriority w:val="99"/>
    <w:semiHidden/>
    <w:rsid w:val="002F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7922">
      <w:bodyDiv w:val="1"/>
      <w:marLeft w:val="0"/>
      <w:marRight w:val="0"/>
      <w:marTop w:val="0"/>
      <w:marBottom w:val="0"/>
      <w:divBdr>
        <w:top w:val="none" w:sz="0" w:space="0" w:color="auto"/>
        <w:left w:val="none" w:sz="0" w:space="0" w:color="auto"/>
        <w:bottom w:val="none" w:sz="0" w:space="0" w:color="auto"/>
        <w:right w:val="none" w:sz="0" w:space="0" w:color="auto"/>
      </w:divBdr>
    </w:div>
    <w:div w:id="219219083">
      <w:bodyDiv w:val="1"/>
      <w:marLeft w:val="0"/>
      <w:marRight w:val="0"/>
      <w:marTop w:val="0"/>
      <w:marBottom w:val="0"/>
      <w:divBdr>
        <w:top w:val="none" w:sz="0" w:space="0" w:color="auto"/>
        <w:left w:val="none" w:sz="0" w:space="0" w:color="auto"/>
        <w:bottom w:val="none" w:sz="0" w:space="0" w:color="auto"/>
        <w:right w:val="none" w:sz="0" w:space="0" w:color="auto"/>
      </w:divBdr>
    </w:div>
    <w:div w:id="495458695">
      <w:bodyDiv w:val="1"/>
      <w:marLeft w:val="0"/>
      <w:marRight w:val="0"/>
      <w:marTop w:val="0"/>
      <w:marBottom w:val="0"/>
      <w:divBdr>
        <w:top w:val="none" w:sz="0" w:space="0" w:color="auto"/>
        <w:left w:val="none" w:sz="0" w:space="0" w:color="auto"/>
        <w:bottom w:val="none" w:sz="0" w:space="0" w:color="auto"/>
        <w:right w:val="none" w:sz="0" w:space="0" w:color="auto"/>
      </w:divBdr>
    </w:div>
    <w:div w:id="611665892">
      <w:bodyDiv w:val="1"/>
      <w:marLeft w:val="0"/>
      <w:marRight w:val="0"/>
      <w:marTop w:val="0"/>
      <w:marBottom w:val="0"/>
      <w:divBdr>
        <w:top w:val="none" w:sz="0" w:space="0" w:color="auto"/>
        <w:left w:val="none" w:sz="0" w:space="0" w:color="auto"/>
        <w:bottom w:val="none" w:sz="0" w:space="0" w:color="auto"/>
        <w:right w:val="none" w:sz="0" w:space="0" w:color="auto"/>
      </w:divBdr>
    </w:div>
    <w:div w:id="1050886911">
      <w:bodyDiv w:val="1"/>
      <w:marLeft w:val="0"/>
      <w:marRight w:val="0"/>
      <w:marTop w:val="0"/>
      <w:marBottom w:val="0"/>
      <w:divBdr>
        <w:top w:val="none" w:sz="0" w:space="0" w:color="auto"/>
        <w:left w:val="none" w:sz="0" w:space="0" w:color="auto"/>
        <w:bottom w:val="none" w:sz="0" w:space="0" w:color="auto"/>
        <w:right w:val="none" w:sz="0" w:space="0" w:color="auto"/>
      </w:divBdr>
    </w:div>
    <w:div w:id="1124539756">
      <w:bodyDiv w:val="1"/>
      <w:marLeft w:val="0"/>
      <w:marRight w:val="0"/>
      <w:marTop w:val="0"/>
      <w:marBottom w:val="0"/>
      <w:divBdr>
        <w:top w:val="none" w:sz="0" w:space="0" w:color="auto"/>
        <w:left w:val="none" w:sz="0" w:space="0" w:color="auto"/>
        <w:bottom w:val="none" w:sz="0" w:space="0" w:color="auto"/>
        <w:right w:val="none" w:sz="0" w:space="0" w:color="auto"/>
      </w:divBdr>
    </w:div>
    <w:div w:id="1213691829">
      <w:bodyDiv w:val="1"/>
      <w:marLeft w:val="0"/>
      <w:marRight w:val="0"/>
      <w:marTop w:val="0"/>
      <w:marBottom w:val="0"/>
      <w:divBdr>
        <w:top w:val="none" w:sz="0" w:space="0" w:color="auto"/>
        <w:left w:val="none" w:sz="0" w:space="0" w:color="auto"/>
        <w:bottom w:val="none" w:sz="0" w:space="0" w:color="auto"/>
        <w:right w:val="none" w:sz="0" w:space="0" w:color="auto"/>
      </w:divBdr>
    </w:div>
    <w:div w:id="1320309036">
      <w:bodyDiv w:val="1"/>
      <w:marLeft w:val="0"/>
      <w:marRight w:val="0"/>
      <w:marTop w:val="0"/>
      <w:marBottom w:val="0"/>
      <w:divBdr>
        <w:top w:val="none" w:sz="0" w:space="0" w:color="auto"/>
        <w:left w:val="none" w:sz="0" w:space="0" w:color="auto"/>
        <w:bottom w:val="none" w:sz="0" w:space="0" w:color="auto"/>
        <w:right w:val="none" w:sz="0" w:space="0" w:color="auto"/>
      </w:divBdr>
    </w:div>
    <w:div w:id="1341079460">
      <w:bodyDiv w:val="1"/>
      <w:marLeft w:val="0"/>
      <w:marRight w:val="0"/>
      <w:marTop w:val="0"/>
      <w:marBottom w:val="0"/>
      <w:divBdr>
        <w:top w:val="none" w:sz="0" w:space="0" w:color="auto"/>
        <w:left w:val="none" w:sz="0" w:space="0" w:color="auto"/>
        <w:bottom w:val="none" w:sz="0" w:space="0" w:color="auto"/>
        <w:right w:val="none" w:sz="0" w:space="0" w:color="auto"/>
      </w:divBdr>
      <w:divsChild>
        <w:div w:id="1955480693">
          <w:marLeft w:val="576"/>
          <w:marRight w:val="0"/>
          <w:marTop w:val="72"/>
          <w:marBottom w:val="0"/>
          <w:divBdr>
            <w:top w:val="none" w:sz="0" w:space="0" w:color="auto"/>
            <w:left w:val="none" w:sz="0" w:space="0" w:color="auto"/>
            <w:bottom w:val="none" w:sz="0" w:space="0" w:color="auto"/>
            <w:right w:val="none" w:sz="0" w:space="0" w:color="auto"/>
          </w:divBdr>
        </w:div>
      </w:divsChild>
    </w:div>
    <w:div w:id="1370840637">
      <w:bodyDiv w:val="1"/>
      <w:marLeft w:val="0"/>
      <w:marRight w:val="0"/>
      <w:marTop w:val="0"/>
      <w:marBottom w:val="0"/>
      <w:divBdr>
        <w:top w:val="none" w:sz="0" w:space="0" w:color="auto"/>
        <w:left w:val="none" w:sz="0" w:space="0" w:color="auto"/>
        <w:bottom w:val="none" w:sz="0" w:space="0" w:color="auto"/>
        <w:right w:val="none" w:sz="0" w:space="0" w:color="auto"/>
      </w:divBdr>
    </w:div>
    <w:div w:id="1451823305">
      <w:bodyDiv w:val="1"/>
      <w:marLeft w:val="0"/>
      <w:marRight w:val="0"/>
      <w:marTop w:val="0"/>
      <w:marBottom w:val="0"/>
      <w:divBdr>
        <w:top w:val="none" w:sz="0" w:space="0" w:color="auto"/>
        <w:left w:val="none" w:sz="0" w:space="0" w:color="auto"/>
        <w:bottom w:val="none" w:sz="0" w:space="0" w:color="auto"/>
        <w:right w:val="none" w:sz="0" w:space="0" w:color="auto"/>
      </w:divBdr>
      <w:divsChild>
        <w:div w:id="1289438273">
          <w:marLeft w:val="0"/>
          <w:marRight w:val="0"/>
          <w:marTop w:val="0"/>
          <w:marBottom w:val="120"/>
          <w:divBdr>
            <w:top w:val="none" w:sz="0" w:space="0" w:color="auto"/>
            <w:left w:val="none" w:sz="0" w:space="0" w:color="auto"/>
            <w:bottom w:val="none" w:sz="0" w:space="0" w:color="auto"/>
            <w:right w:val="none" w:sz="0" w:space="0" w:color="auto"/>
          </w:divBdr>
        </w:div>
        <w:div w:id="397552861">
          <w:marLeft w:val="0"/>
          <w:marRight w:val="0"/>
          <w:marTop w:val="0"/>
          <w:marBottom w:val="120"/>
          <w:divBdr>
            <w:top w:val="none" w:sz="0" w:space="0" w:color="auto"/>
            <w:left w:val="none" w:sz="0" w:space="0" w:color="auto"/>
            <w:bottom w:val="none" w:sz="0" w:space="0" w:color="auto"/>
            <w:right w:val="none" w:sz="0" w:space="0" w:color="auto"/>
          </w:divBdr>
        </w:div>
        <w:div w:id="1104957393">
          <w:marLeft w:val="0"/>
          <w:marRight w:val="0"/>
          <w:marTop w:val="0"/>
          <w:marBottom w:val="120"/>
          <w:divBdr>
            <w:top w:val="none" w:sz="0" w:space="0" w:color="auto"/>
            <w:left w:val="none" w:sz="0" w:space="0" w:color="auto"/>
            <w:bottom w:val="none" w:sz="0" w:space="0" w:color="auto"/>
            <w:right w:val="none" w:sz="0" w:space="0" w:color="auto"/>
          </w:divBdr>
        </w:div>
        <w:div w:id="1391346755">
          <w:marLeft w:val="0"/>
          <w:marRight w:val="0"/>
          <w:marTop w:val="0"/>
          <w:marBottom w:val="120"/>
          <w:divBdr>
            <w:top w:val="none" w:sz="0" w:space="0" w:color="auto"/>
            <w:left w:val="none" w:sz="0" w:space="0" w:color="auto"/>
            <w:bottom w:val="none" w:sz="0" w:space="0" w:color="auto"/>
            <w:right w:val="none" w:sz="0" w:space="0" w:color="auto"/>
          </w:divBdr>
        </w:div>
        <w:div w:id="1551920832">
          <w:marLeft w:val="0"/>
          <w:marRight w:val="0"/>
          <w:marTop w:val="0"/>
          <w:marBottom w:val="120"/>
          <w:divBdr>
            <w:top w:val="none" w:sz="0" w:space="0" w:color="auto"/>
            <w:left w:val="none" w:sz="0" w:space="0" w:color="auto"/>
            <w:bottom w:val="none" w:sz="0" w:space="0" w:color="auto"/>
            <w:right w:val="none" w:sz="0" w:space="0" w:color="auto"/>
          </w:divBdr>
        </w:div>
      </w:divsChild>
    </w:div>
    <w:div w:id="1495804048">
      <w:bodyDiv w:val="1"/>
      <w:marLeft w:val="0"/>
      <w:marRight w:val="0"/>
      <w:marTop w:val="0"/>
      <w:marBottom w:val="0"/>
      <w:divBdr>
        <w:top w:val="none" w:sz="0" w:space="0" w:color="auto"/>
        <w:left w:val="none" w:sz="0" w:space="0" w:color="auto"/>
        <w:bottom w:val="none" w:sz="0" w:space="0" w:color="auto"/>
        <w:right w:val="none" w:sz="0" w:space="0" w:color="auto"/>
      </w:divBdr>
    </w:div>
    <w:div w:id="1555967141">
      <w:bodyDiv w:val="1"/>
      <w:marLeft w:val="0"/>
      <w:marRight w:val="0"/>
      <w:marTop w:val="0"/>
      <w:marBottom w:val="0"/>
      <w:divBdr>
        <w:top w:val="none" w:sz="0" w:space="0" w:color="auto"/>
        <w:left w:val="none" w:sz="0" w:space="0" w:color="auto"/>
        <w:bottom w:val="none" w:sz="0" w:space="0" w:color="auto"/>
        <w:right w:val="none" w:sz="0" w:space="0" w:color="auto"/>
      </w:divBdr>
    </w:div>
    <w:div w:id="1891189261">
      <w:bodyDiv w:val="1"/>
      <w:marLeft w:val="0"/>
      <w:marRight w:val="0"/>
      <w:marTop w:val="0"/>
      <w:marBottom w:val="0"/>
      <w:divBdr>
        <w:top w:val="none" w:sz="0" w:space="0" w:color="auto"/>
        <w:left w:val="none" w:sz="0" w:space="0" w:color="auto"/>
        <w:bottom w:val="none" w:sz="0" w:space="0" w:color="auto"/>
        <w:right w:val="none" w:sz="0" w:space="0" w:color="auto"/>
      </w:divBdr>
    </w:div>
    <w:div w:id="20085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to.org/english/thewto_e/whatis_e/tif_e/org6_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to.org/english/thewto_e/whatis_e/tif_e/org6_e.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apec.org/About-Us/About-APEC/Member-Economies"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Sustainability" TargetMode="External"/><Relationship Id="rId14" Type="http://schemas.openxmlformats.org/officeDocument/2006/relationships/hyperlink" Target="https://www.apec.org/about-us/how-apec-operates/scope-of-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3A1E-4D3F-429E-B945-4E825220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Kar-yee Grace</dc:creator>
  <cp:keywords/>
  <dc:description/>
  <cp:lastModifiedBy>CHAN, Kar-yee Grace</cp:lastModifiedBy>
  <cp:revision>4</cp:revision>
  <cp:lastPrinted>2024-03-18T05:58:00Z</cp:lastPrinted>
  <dcterms:created xsi:type="dcterms:W3CDTF">2024-03-18T05:58:00Z</dcterms:created>
  <dcterms:modified xsi:type="dcterms:W3CDTF">2024-03-20T03:26:00Z</dcterms:modified>
</cp:coreProperties>
</file>